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EC" w:rsidRPr="00AF3A88" w:rsidRDefault="00AF4F09" w:rsidP="00AF3A88">
      <w:pPr>
        <w:jc w:val="center"/>
        <w:rPr>
          <w:b/>
        </w:rPr>
      </w:pPr>
      <w:r>
        <w:rPr>
          <w:b/>
        </w:rPr>
        <w:t xml:space="preserve">Tapa </w:t>
      </w:r>
      <w:r w:rsidR="00CE7FFA">
        <w:rPr>
          <w:b/>
        </w:rPr>
        <w:t xml:space="preserve">vallavara kindlustamine </w:t>
      </w:r>
    </w:p>
    <w:p w:rsidR="008414EC" w:rsidRPr="00AF3A88" w:rsidRDefault="00CE7FFA" w:rsidP="00AF3A88">
      <w:pPr>
        <w:jc w:val="center"/>
        <w:rPr>
          <w:b/>
        </w:rPr>
      </w:pPr>
      <w:r>
        <w:rPr>
          <w:b/>
        </w:rPr>
        <w:t>Alla lihthanke piirmäära jääv hange</w:t>
      </w:r>
    </w:p>
    <w:p w:rsidR="008414EC" w:rsidRDefault="008414EC"/>
    <w:p w:rsidR="004057EA" w:rsidRPr="004057EA" w:rsidRDefault="004057EA" w:rsidP="004057EA">
      <w:pPr>
        <w:pStyle w:val="Pealkiri2"/>
        <w:numPr>
          <w:ilvl w:val="0"/>
          <w:numId w:val="0"/>
        </w:numPr>
        <w:spacing w:before="0" w:after="0"/>
        <w:rPr>
          <w:b/>
        </w:rPr>
      </w:pPr>
      <w:r w:rsidRPr="004057EA">
        <w:rPr>
          <w:b/>
        </w:rPr>
        <w:t>Lugupeetud pakkuja!</w:t>
      </w:r>
    </w:p>
    <w:p w:rsidR="004057EA" w:rsidRDefault="004057EA" w:rsidP="004057EA">
      <w:pPr>
        <w:pStyle w:val="Pealkiri2"/>
        <w:numPr>
          <w:ilvl w:val="0"/>
          <w:numId w:val="0"/>
        </w:numPr>
        <w:spacing w:before="0" w:after="0"/>
      </w:pPr>
      <w:r w:rsidRPr="004057EA">
        <w:t>Kutsume Teid esitama pakkumust</w:t>
      </w:r>
      <w:r>
        <w:t xml:space="preserve"> Tapa vallavara kindlustamiseks.</w:t>
      </w:r>
    </w:p>
    <w:p w:rsidR="004057EA" w:rsidRDefault="004057EA" w:rsidP="004057EA">
      <w:pPr>
        <w:pStyle w:val="Pealkiri2"/>
        <w:numPr>
          <w:ilvl w:val="0"/>
          <w:numId w:val="0"/>
        </w:numPr>
        <w:spacing w:before="0" w:after="0"/>
        <w:rPr>
          <w:b/>
          <w:u w:val="single"/>
        </w:rPr>
      </w:pPr>
    </w:p>
    <w:p w:rsidR="00BD1745" w:rsidRPr="0033194A" w:rsidRDefault="00BD1745" w:rsidP="001A4495">
      <w:pPr>
        <w:pStyle w:val="Pealkiri2"/>
        <w:numPr>
          <w:ilvl w:val="0"/>
          <w:numId w:val="0"/>
        </w:numPr>
        <w:spacing w:before="0" w:after="0"/>
        <w:rPr>
          <w:b/>
          <w:u w:val="single"/>
        </w:rPr>
      </w:pPr>
      <w:r w:rsidRPr="0033194A">
        <w:rPr>
          <w:b/>
          <w:u w:val="single"/>
        </w:rPr>
        <w:t>Teenus</w:t>
      </w:r>
      <w:r w:rsidR="00923691" w:rsidRPr="0033194A">
        <w:rPr>
          <w:b/>
          <w:u w:val="single"/>
        </w:rPr>
        <w:t>e kirjeldus</w:t>
      </w:r>
      <w:r w:rsidRPr="0033194A">
        <w:rPr>
          <w:b/>
          <w:u w:val="single"/>
        </w:rPr>
        <w:t>:</w:t>
      </w:r>
    </w:p>
    <w:p w:rsidR="006D1700" w:rsidRPr="006D1700" w:rsidRDefault="006D1700" w:rsidP="006D1700">
      <w:pPr>
        <w:jc w:val="both"/>
      </w:pPr>
      <w:r w:rsidRPr="006D1700">
        <w:t xml:space="preserve">Tapa </w:t>
      </w:r>
      <w:r w:rsidR="000852BA">
        <w:t xml:space="preserve">Vallavalitsusega </w:t>
      </w:r>
      <w:r w:rsidRPr="006D1700">
        <w:t xml:space="preserve">vallavara kindlustuslepingu sõlmimine </w:t>
      </w:r>
      <w:r>
        <w:t>12</w:t>
      </w:r>
      <w:r w:rsidRPr="006D1700">
        <w:t xml:space="preserve"> kuuks perioodiks </w:t>
      </w:r>
      <w:r w:rsidRPr="004057EA">
        <w:rPr>
          <w:b/>
        </w:rPr>
        <w:t>27.02.2018</w:t>
      </w:r>
      <w:r w:rsidR="004057EA">
        <w:rPr>
          <w:b/>
        </w:rPr>
        <w:t xml:space="preserve"> </w:t>
      </w:r>
      <w:r w:rsidRPr="004057EA">
        <w:rPr>
          <w:b/>
        </w:rPr>
        <w:t xml:space="preserve">– </w:t>
      </w:r>
      <w:r w:rsidR="004057EA" w:rsidRPr="004057EA">
        <w:rPr>
          <w:b/>
        </w:rPr>
        <w:t>26</w:t>
      </w:r>
      <w:r w:rsidRPr="004057EA">
        <w:rPr>
          <w:b/>
        </w:rPr>
        <w:t>.02.201</w:t>
      </w:r>
      <w:r w:rsidR="004057EA" w:rsidRPr="004057EA">
        <w:rPr>
          <w:b/>
        </w:rPr>
        <w:t>9</w:t>
      </w:r>
      <w:r w:rsidRPr="004057EA">
        <w:rPr>
          <w:b/>
        </w:rPr>
        <w:t>.</w:t>
      </w:r>
      <w:r w:rsidRPr="006D1700">
        <w:t xml:space="preserve"> </w:t>
      </w:r>
    </w:p>
    <w:p w:rsidR="003F250D" w:rsidRDefault="006D1700" w:rsidP="006D1700">
      <w:pPr>
        <w:jc w:val="both"/>
      </w:pPr>
      <w:r w:rsidRPr="006D1700">
        <w:t>Kindlustatavate hoonete, seadmete ja inventari loetelu koos andmetega</w:t>
      </w:r>
      <w:r>
        <w:t xml:space="preserve"> on esitatud lisatud tabelis.</w:t>
      </w:r>
    </w:p>
    <w:p w:rsidR="006D1700" w:rsidRDefault="006D1700"/>
    <w:p w:rsidR="00112F07" w:rsidRPr="0033194A" w:rsidRDefault="00112F07">
      <w:pPr>
        <w:rPr>
          <w:b/>
          <w:u w:val="single"/>
        </w:rPr>
      </w:pPr>
      <w:r w:rsidRPr="0033194A">
        <w:rPr>
          <w:b/>
          <w:u w:val="single"/>
        </w:rPr>
        <w:t>Nõuded pakkujale:</w:t>
      </w:r>
    </w:p>
    <w:p w:rsidR="00112F07" w:rsidRDefault="00C475B2" w:rsidP="002C345F">
      <w:pPr>
        <w:jc w:val="both"/>
      </w:pPr>
      <w:r>
        <w:t xml:space="preserve">- </w:t>
      </w:r>
      <w:r w:rsidRPr="00C475B2">
        <w:t xml:space="preserve">Pakkuja peab olema äriühing, millel on õigus tegeleda Eestis kindlustustegevusega käesoleva hanke objektile vastava  kindlustusliigi (varakindlustus) osas ning ta on kantud </w:t>
      </w:r>
      <w:r w:rsidR="000852BA">
        <w:t>f</w:t>
      </w:r>
      <w:r w:rsidRPr="00C475B2">
        <w:t>inantsinspektsiooni poolt Eestis litsentseeritud kahjukindlustusseltside (mitte kindlustusvahendaja) või välismaiste kindlustusandjate  filiaalide nimekirja.</w:t>
      </w:r>
    </w:p>
    <w:p w:rsidR="000852BA" w:rsidRPr="000852BA" w:rsidRDefault="000852BA" w:rsidP="000852BA">
      <w:pPr>
        <w:jc w:val="both"/>
        <w:rPr>
          <w:iCs/>
        </w:rPr>
      </w:pPr>
      <w:r w:rsidRPr="000852BA">
        <w:rPr>
          <w:iCs/>
        </w:rPr>
        <w:t>Tegevusloa olemasolu kontrollib hankija finantsinspektsiooni kodulehelt.</w:t>
      </w:r>
    </w:p>
    <w:p w:rsidR="00C475B2" w:rsidRDefault="00C475B2" w:rsidP="002C345F">
      <w:pPr>
        <w:jc w:val="both"/>
      </w:pPr>
    </w:p>
    <w:p w:rsidR="00D16268" w:rsidRPr="0033194A" w:rsidRDefault="00D16268">
      <w:pPr>
        <w:rPr>
          <w:b/>
          <w:u w:val="single"/>
        </w:rPr>
      </w:pPr>
      <w:r w:rsidRPr="0033194A">
        <w:rPr>
          <w:b/>
          <w:u w:val="single"/>
        </w:rPr>
        <w:t>P</w:t>
      </w:r>
      <w:r w:rsidR="0033194A" w:rsidRPr="0033194A">
        <w:rPr>
          <w:b/>
          <w:u w:val="single"/>
        </w:rPr>
        <w:t>akkumus peab sisaldama</w:t>
      </w:r>
      <w:r w:rsidR="0033194A">
        <w:rPr>
          <w:b/>
          <w:u w:val="single"/>
        </w:rPr>
        <w:t>:</w:t>
      </w:r>
    </w:p>
    <w:p w:rsidR="0033194A" w:rsidRPr="0033194A" w:rsidRDefault="0033194A">
      <w:r w:rsidRPr="0033194A">
        <w:t xml:space="preserve">- </w:t>
      </w:r>
      <w:r>
        <w:t xml:space="preserve"> </w:t>
      </w:r>
      <w:r w:rsidRPr="0033194A">
        <w:t>Pakkuja nimi</w:t>
      </w:r>
      <w:r>
        <w:t>, aadress ja registrikood;</w:t>
      </w:r>
    </w:p>
    <w:p w:rsidR="0033194A" w:rsidRDefault="0033194A" w:rsidP="0033194A">
      <w:pPr>
        <w:pStyle w:val="Kehatekst"/>
      </w:pPr>
      <w:r>
        <w:t xml:space="preserve">- </w:t>
      </w:r>
      <w:r w:rsidR="000852BA">
        <w:t xml:space="preserve"> Pakkumuse maksumuse tabel</w:t>
      </w:r>
      <w:r w:rsidR="003D0E32">
        <w:t xml:space="preserve"> </w:t>
      </w:r>
      <w:r w:rsidR="000852BA">
        <w:t>objektide lõikes.</w:t>
      </w:r>
    </w:p>
    <w:p w:rsidR="00A41888" w:rsidRDefault="00A41888" w:rsidP="0033194A">
      <w:pPr>
        <w:pStyle w:val="Kehatekst"/>
      </w:pPr>
    </w:p>
    <w:p w:rsidR="00C11A18" w:rsidRPr="0033194A" w:rsidRDefault="00C11A18" w:rsidP="00D032DC">
      <w:pPr>
        <w:jc w:val="both"/>
        <w:rPr>
          <w:b/>
          <w:u w:val="single"/>
        </w:rPr>
      </w:pPr>
      <w:r w:rsidRPr="0033194A">
        <w:rPr>
          <w:b/>
          <w:u w:val="single"/>
        </w:rPr>
        <w:t>Lepingu tingimused</w:t>
      </w:r>
    </w:p>
    <w:p w:rsidR="007058A8" w:rsidRPr="007058A8" w:rsidRDefault="003E0CEF" w:rsidP="000852BA">
      <w:pPr>
        <w:pStyle w:val="Kehatekst"/>
      </w:pPr>
      <w:r>
        <w:t xml:space="preserve">- </w:t>
      </w:r>
      <w:r w:rsidR="000852BA">
        <w:t>Tasumine teenuse osutamise eest toimub üks kord aastas</w:t>
      </w:r>
      <w:r w:rsidR="007058A8" w:rsidRPr="007058A8">
        <w:t>.</w:t>
      </w:r>
    </w:p>
    <w:p w:rsidR="007058A8" w:rsidRPr="007058A8" w:rsidRDefault="007058A8" w:rsidP="007058A8">
      <w:pPr>
        <w:pStyle w:val="Kehatekst"/>
      </w:pPr>
    </w:p>
    <w:p w:rsidR="00D032DC" w:rsidRDefault="00D032DC" w:rsidP="00D032DC">
      <w:pPr>
        <w:jc w:val="both"/>
      </w:pPr>
      <w:r>
        <w:t xml:space="preserve">Pakkumus esitada digitaalselt allkirjastatuna e-posti aadressil </w:t>
      </w:r>
      <w:hyperlink r:id="rId6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056F98">
        <w:rPr>
          <w:b/>
        </w:rPr>
        <w:t>20</w:t>
      </w:r>
      <w:bookmarkStart w:id="0" w:name="_GoBack"/>
      <w:bookmarkEnd w:id="0"/>
      <w:r w:rsidR="00A51EF6">
        <w:rPr>
          <w:b/>
        </w:rPr>
        <w:t xml:space="preserve">. </w:t>
      </w:r>
      <w:r w:rsidR="000852BA">
        <w:rPr>
          <w:b/>
        </w:rPr>
        <w:t>veebruar</w:t>
      </w:r>
      <w:r w:rsidRPr="002E450C">
        <w:rPr>
          <w:b/>
        </w:rPr>
        <w:t xml:space="preserve"> 201</w:t>
      </w:r>
      <w:r w:rsidR="000852BA">
        <w:rPr>
          <w:b/>
        </w:rPr>
        <w:t>8</w:t>
      </w:r>
      <w:r w:rsidR="00DF43A3">
        <w:rPr>
          <w:b/>
        </w:rPr>
        <w:t xml:space="preserve"> kell 1</w:t>
      </w:r>
      <w:r w:rsidR="006A202C">
        <w:rPr>
          <w:b/>
        </w:rPr>
        <w:t>0</w:t>
      </w:r>
      <w:r w:rsidR="00DF43A3">
        <w:rPr>
          <w:b/>
        </w:rPr>
        <w:t>:00</w:t>
      </w:r>
    </w:p>
    <w:p w:rsidR="00D032DC" w:rsidRDefault="00D032DC">
      <w:pPr>
        <w:pStyle w:val="Kehatekst"/>
      </w:pPr>
    </w:p>
    <w:p w:rsidR="00C11A18" w:rsidRDefault="00C11A18">
      <w:pPr>
        <w:jc w:val="both"/>
      </w:pPr>
      <w:r w:rsidRPr="00C11A18">
        <w:t xml:space="preserve">Täiendav info: </w:t>
      </w:r>
      <w:r w:rsidR="006753F4">
        <w:t xml:space="preserve">pearaamatupidaja </w:t>
      </w:r>
      <w:r w:rsidR="00843DF0">
        <w:t>Ellen Uiboaed</w:t>
      </w:r>
      <w:r w:rsidRPr="00C11A18">
        <w:t xml:space="preserve">, e-post </w:t>
      </w:r>
      <w:hyperlink r:id="rId7" w:history="1">
        <w:r w:rsidR="00843DF0" w:rsidRPr="00AB33F5">
          <w:rPr>
            <w:rStyle w:val="Hperlink"/>
          </w:rPr>
          <w:t>ellen.uiboaed@tapa.ee</w:t>
        </w:r>
      </w:hyperlink>
      <w:r w:rsidR="00843DF0">
        <w:t xml:space="preserve">, </w:t>
      </w:r>
      <w:r w:rsidR="003E0CEF">
        <w:t xml:space="preserve"> tel </w:t>
      </w:r>
      <w:r w:rsidR="00867EA6">
        <w:t>3228437</w:t>
      </w:r>
      <w:r w:rsidR="003E0CEF">
        <w:t>.</w:t>
      </w:r>
    </w:p>
    <w:sectPr w:rsidR="00C11A18" w:rsidSect="00C11A18">
      <w:pgSz w:w="11906" w:h="16838"/>
      <w:pgMar w:top="1135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F3C43"/>
    <w:multiLevelType w:val="hybridMultilevel"/>
    <w:tmpl w:val="245A06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B094D"/>
    <w:multiLevelType w:val="multilevel"/>
    <w:tmpl w:val="119AC4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2"/>
      </w:rPr>
    </w:lvl>
  </w:abstractNum>
  <w:abstractNum w:abstractNumId="3">
    <w:nsid w:val="40554B6D"/>
    <w:multiLevelType w:val="multilevel"/>
    <w:tmpl w:val="3BC41716"/>
    <w:lvl w:ilvl="0">
      <w:start w:val="1"/>
      <w:numFmt w:val="decimal"/>
      <w:pStyle w:val="Pealkiri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Pealkiri2"/>
      <w:lvlText w:val="%1.%2"/>
      <w:lvlJc w:val="left"/>
      <w:pPr>
        <w:tabs>
          <w:tab w:val="num" w:pos="576"/>
        </w:tabs>
        <w:ind w:left="576" w:hanging="576"/>
      </w:pPr>
      <w:rPr>
        <w:lang w:val="et-EE"/>
      </w:rPr>
    </w:lvl>
    <w:lvl w:ilvl="2">
      <w:start w:val="1"/>
      <w:numFmt w:val="decimal"/>
      <w:pStyle w:val="Pealkiri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Pealkiri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9E33D3C"/>
    <w:multiLevelType w:val="hybridMultilevel"/>
    <w:tmpl w:val="BB5AE5DE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A3"/>
    <w:rsid w:val="00047DB9"/>
    <w:rsid w:val="00055317"/>
    <w:rsid w:val="00056F98"/>
    <w:rsid w:val="00072EC0"/>
    <w:rsid w:val="000852BA"/>
    <w:rsid w:val="000C0314"/>
    <w:rsid w:val="000C7C0D"/>
    <w:rsid w:val="000F14F2"/>
    <w:rsid w:val="000F33E3"/>
    <w:rsid w:val="00112F07"/>
    <w:rsid w:val="00114570"/>
    <w:rsid w:val="00137ED8"/>
    <w:rsid w:val="001479C4"/>
    <w:rsid w:val="00153430"/>
    <w:rsid w:val="0017644C"/>
    <w:rsid w:val="001A4495"/>
    <w:rsid w:val="0024013F"/>
    <w:rsid w:val="002470A5"/>
    <w:rsid w:val="00254A72"/>
    <w:rsid w:val="00272AA9"/>
    <w:rsid w:val="00275CB6"/>
    <w:rsid w:val="002A4310"/>
    <w:rsid w:val="002B50A3"/>
    <w:rsid w:val="002C345F"/>
    <w:rsid w:val="002C4B60"/>
    <w:rsid w:val="002D3E4A"/>
    <w:rsid w:val="002E1D3D"/>
    <w:rsid w:val="002E450C"/>
    <w:rsid w:val="00303909"/>
    <w:rsid w:val="003163C3"/>
    <w:rsid w:val="0033194A"/>
    <w:rsid w:val="00380841"/>
    <w:rsid w:val="003B406E"/>
    <w:rsid w:val="003D0E32"/>
    <w:rsid w:val="003E0CEF"/>
    <w:rsid w:val="003F250D"/>
    <w:rsid w:val="004057EA"/>
    <w:rsid w:val="00405D4A"/>
    <w:rsid w:val="00451B43"/>
    <w:rsid w:val="00456AE5"/>
    <w:rsid w:val="0047218B"/>
    <w:rsid w:val="00473048"/>
    <w:rsid w:val="004908A3"/>
    <w:rsid w:val="00493872"/>
    <w:rsid w:val="004C13F5"/>
    <w:rsid w:val="004D0DBF"/>
    <w:rsid w:val="005375E5"/>
    <w:rsid w:val="00541903"/>
    <w:rsid w:val="00576D7A"/>
    <w:rsid w:val="00590111"/>
    <w:rsid w:val="005E435D"/>
    <w:rsid w:val="005F1DAE"/>
    <w:rsid w:val="00617DBC"/>
    <w:rsid w:val="006354F8"/>
    <w:rsid w:val="00661391"/>
    <w:rsid w:val="006730B1"/>
    <w:rsid w:val="006753F4"/>
    <w:rsid w:val="006A202C"/>
    <w:rsid w:val="006C5593"/>
    <w:rsid w:val="006D1700"/>
    <w:rsid w:val="006D2B4E"/>
    <w:rsid w:val="006D60C2"/>
    <w:rsid w:val="007058A8"/>
    <w:rsid w:val="0073267D"/>
    <w:rsid w:val="00774E4F"/>
    <w:rsid w:val="007863E5"/>
    <w:rsid w:val="00793473"/>
    <w:rsid w:val="007A361A"/>
    <w:rsid w:val="007D0741"/>
    <w:rsid w:val="007E7380"/>
    <w:rsid w:val="007F0C9D"/>
    <w:rsid w:val="00803ED5"/>
    <w:rsid w:val="00806CE6"/>
    <w:rsid w:val="0082710C"/>
    <w:rsid w:val="008414EC"/>
    <w:rsid w:val="00843DF0"/>
    <w:rsid w:val="00867EA6"/>
    <w:rsid w:val="00881698"/>
    <w:rsid w:val="008A41C8"/>
    <w:rsid w:val="008B2E6A"/>
    <w:rsid w:val="008C5A2A"/>
    <w:rsid w:val="008D0E18"/>
    <w:rsid w:val="008D4CC0"/>
    <w:rsid w:val="008E4295"/>
    <w:rsid w:val="008F3880"/>
    <w:rsid w:val="00903455"/>
    <w:rsid w:val="00923691"/>
    <w:rsid w:val="00976B03"/>
    <w:rsid w:val="009C1030"/>
    <w:rsid w:val="009E3154"/>
    <w:rsid w:val="009F3E04"/>
    <w:rsid w:val="00A16663"/>
    <w:rsid w:val="00A26BB8"/>
    <w:rsid w:val="00A41888"/>
    <w:rsid w:val="00A502DE"/>
    <w:rsid w:val="00A51EF6"/>
    <w:rsid w:val="00AF3A88"/>
    <w:rsid w:val="00AF4F09"/>
    <w:rsid w:val="00B22D8F"/>
    <w:rsid w:val="00B87913"/>
    <w:rsid w:val="00BA4AB7"/>
    <w:rsid w:val="00BA4E82"/>
    <w:rsid w:val="00BD1745"/>
    <w:rsid w:val="00C11A18"/>
    <w:rsid w:val="00C24AB4"/>
    <w:rsid w:val="00C42B01"/>
    <w:rsid w:val="00C475B2"/>
    <w:rsid w:val="00C52B20"/>
    <w:rsid w:val="00C763DA"/>
    <w:rsid w:val="00C87A8E"/>
    <w:rsid w:val="00CB6504"/>
    <w:rsid w:val="00CE7FFA"/>
    <w:rsid w:val="00D032DC"/>
    <w:rsid w:val="00D16268"/>
    <w:rsid w:val="00D47F59"/>
    <w:rsid w:val="00D70866"/>
    <w:rsid w:val="00DC539F"/>
    <w:rsid w:val="00DE753F"/>
    <w:rsid w:val="00DF40BF"/>
    <w:rsid w:val="00DF43A3"/>
    <w:rsid w:val="00E33328"/>
    <w:rsid w:val="00E36671"/>
    <w:rsid w:val="00E408D2"/>
    <w:rsid w:val="00E64E5F"/>
    <w:rsid w:val="00E6638E"/>
    <w:rsid w:val="00EB0CB9"/>
    <w:rsid w:val="00EC7519"/>
    <w:rsid w:val="00ED3EE3"/>
    <w:rsid w:val="00F85C01"/>
    <w:rsid w:val="00FB1A19"/>
    <w:rsid w:val="00FE0D19"/>
    <w:rsid w:val="00FE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basedOn w:val="Liguvaikefont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basedOn w:val="Liguvaikefont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C4B60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3E0CEF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Pealkiri1">
    <w:name w:val="heading 1"/>
    <w:basedOn w:val="Normaallaad"/>
    <w:next w:val="Pealkiri2"/>
    <w:link w:val="Pealkiri1Mrk"/>
    <w:qFormat/>
    <w:rsid w:val="001A4495"/>
    <w:pPr>
      <w:keepNext/>
      <w:numPr>
        <w:numId w:val="2"/>
      </w:numPr>
      <w:spacing w:before="240" w:after="240" w:line="280" w:lineRule="exact"/>
      <w:jc w:val="both"/>
      <w:outlineLvl w:val="0"/>
    </w:pPr>
    <w:rPr>
      <w:b/>
      <w:kern w:val="28"/>
      <w:szCs w:val="22"/>
    </w:rPr>
  </w:style>
  <w:style w:type="paragraph" w:styleId="Pealkiri2">
    <w:name w:val="heading 2"/>
    <w:basedOn w:val="Normaallaad"/>
    <w:link w:val="Pealkiri2Mrk"/>
    <w:qFormat/>
    <w:rsid w:val="001A4495"/>
    <w:pPr>
      <w:keepLines/>
      <w:numPr>
        <w:ilvl w:val="1"/>
        <w:numId w:val="2"/>
      </w:numPr>
      <w:spacing w:before="60" w:after="30"/>
      <w:jc w:val="both"/>
      <w:outlineLvl w:val="1"/>
    </w:pPr>
  </w:style>
  <w:style w:type="paragraph" w:styleId="Pealkiri3">
    <w:name w:val="heading 3"/>
    <w:basedOn w:val="Normaallaad"/>
    <w:link w:val="Pealkiri3Mrk"/>
    <w:qFormat/>
    <w:rsid w:val="001A4495"/>
    <w:pPr>
      <w:numPr>
        <w:ilvl w:val="2"/>
        <w:numId w:val="2"/>
      </w:numPr>
      <w:tabs>
        <w:tab w:val="left" w:pos="822"/>
      </w:tabs>
      <w:spacing w:before="40" w:after="40"/>
      <w:jc w:val="both"/>
      <w:outlineLvl w:val="2"/>
    </w:pPr>
  </w:style>
  <w:style w:type="paragraph" w:styleId="Pealkiri4">
    <w:name w:val="heading 4"/>
    <w:basedOn w:val="Normaallaad"/>
    <w:link w:val="Pealkiri4Mrk"/>
    <w:qFormat/>
    <w:rsid w:val="001A4495"/>
    <w:pPr>
      <w:numPr>
        <w:ilvl w:val="3"/>
        <w:numId w:val="2"/>
      </w:numPr>
      <w:spacing w:before="20" w:after="20"/>
      <w:jc w:val="both"/>
      <w:outlineLvl w:val="3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basedOn w:val="Liguvaikefont"/>
    <w:uiPriority w:val="99"/>
    <w:unhideWhenUsed/>
    <w:rsid w:val="0017644C"/>
    <w:rPr>
      <w:rFonts w:cs="Times New Roman"/>
      <w:color w:val="0000FF"/>
      <w:u w:val="single"/>
    </w:rPr>
  </w:style>
  <w:style w:type="character" w:customStyle="1" w:styleId="Pealkiri1Mrk">
    <w:name w:val="Pealkiri 1 Märk"/>
    <w:basedOn w:val="Liguvaikefont"/>
    <w:link w:val="Pealkiri1"/>
    <w:rsid w:val="001A4495"/>
    <w:rPr>
      <w:rFonts w:ascii="Times New Roman" w:hAnsi="Times New Roman"/>
      <w:b/>
      <w:kern w:val="28"/>
      <w:sz w:val="24"/>
      <w:szCs w:val="22"/>
      <w:lang w:eastAsia="en-US"/>
    </w:rPr>
  </w:style>
  <w:style w:type="character" w:customStyle="1" w:styleId="Pealkiri2Mrk">
    <w:name w:val="Pealkiri 2 Märk"/>
    <w:basedOn w:val="Liguvaikefont"/>
    <w:link w:val="Pealkiri2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3Mrk">
    <w:name w:val="Pealkiri 3 Märk"/>
    <w:basedOn w:val="Liguvaikefont"/>
    <w:link w:val="Pealkiri3"/>
    <w:rsid w:val="001A4495"/>
    <w:rPr>
      <w:rFonts w:ascii="Times New Roman" w:hAnsi="Times New Roman"/>
      <w:sz w:val="24"/>
      <w:szCs w:val="24"/>
      <w:lang w:eastAsia="en-US"/>
    </w:rPr>
  </w:style>
  <w:style w:type="character" w:customStyle="1" w:styleId="Pealkiri4Mrk">
    <w:name w:val="Pealkiri 4 Märk"/>
    <w:basedOn w:val="Liguvaikefont"/>
    <w:link w:val="Pealkiri4"/>
    <w:rsid w:val="001A4495"/>
    <w:rPr>
      <w:rFonts w:ascii="Times New Roman" w:hAnsi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C4B60"/>
    <w:pPr>
      <w:ind w:left="720"/>
      <w:contextualSpacing/>
    </w:pPr>
  </w:style>
  <w:style w:type="character" w:customStyle="1" w:styleId="UnresolvedMention">
    <w:name w:val="Unresolved Mention"/>
    <w:basedOn w:val="Liguvaikefont"/>
    <w:uiPriority w:val="99"/>
    <w:semiHidden/>
    <w:unhideWhenUsed/>
    <w:rsid w:val="003E0C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len.uiboaed@tapa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lavalitsus@tapa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Pakkumuse esitamise ettepanek</vt:lpstr>
      <vt:lpstr>Pakkumuse esitamise ettepanek</vt:lpstr>
    </vt:vector>
  </TitlesOfParts>
  <Company>Tapa VV</Company>
  <LinksUpToDate>false</LinksUpToDate>
  <CharactersWithSpaces>1301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creator>Ene Orgusaar</dc:creator>
  <cp:lastModifiedBy>Kasutaja</cp:lastModifiedBy>
  <cp:revision>3</cp:revision>
  <dcterms:created xsi:type="dcterms:W3CDTF">2018-02-14T13:17:00Z</dcterms:created>
  <dcterms:modified xsi:type="dcterms:W3CDTF">2018-02-14T13:18:00Z</dcterms:modified>
</cp:coreProperties>
</file>