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9B119" w14:textId="77777777" w:rsidR="003B77CB" w:rsidRPr="00874D45" w:rsidRDefault="003B77CB" w:rsidP="009439F4">
      <w:pPr>
        <w:spacing w:after="0"/>
        <w:rPr>
          <w:rFonts w:cs="Times New Roman"/>
          <w:szCs w:val="24"/>
        </w:rPr>
      </w:pPr>
    </w:p>
    <w:p w14:paraId="2B8BEFBD" w14:textId="77777777" w:rsidR="003B77CB" w:rsidRPr="00874D45" w:rsidRDefault="003B77CB" w:rsidP="009439F4">
      <w:pPr>
        <w:spacing w:after="0"/>
        <w:rPr>
          <w:rFonts w:cs="Times New Roman"/>
          <w:szCs w:val="24"/>
        </w:rPr>
      </w:pPr>
    </w:p>
    <w:p w14:paraId="3278EF77" w14:textId="77777777" w:rsidR="003B77CB" w:rsidRPr="00874D45" w:rsidRDefault="003B77CB" w:rsidP="009439F4">
      <w:pPr>
        <w:spacing w:after="0"/>
        <w:rPr>
          <w:rFonts w:cs="Times New Roman"/>
          <w:szCs w:val="24"/>
        </w:rPr>
      </w:pPr>
    </w:p>
    <w:p w14:paraId="64877ED8" w14:textId="346140D4" w:rsidR="003B77CB" w:rsidRPr="00874D45" w:rsidRDefault="00E81D8A" w:rsidP="009439F4">
      <w:pPr>
        <w:spacing w:after="0"/>
        <w:jc w:val="center"/>
        <w:rPr>
          <w:rFonts w:cs="Times New Roman"/>
          <w:szCs w:val="24"/>
        </w:rPr>
      </w:pPr>
      <w:r w:rsidRPr="00874D45">
        <w:rPr>
          <w:rFonts w:cs="Times New Roman"/>
          <w:noProof/>
          <w:szCs w:val="24"/>
        </w:rPr>
        <w:drawing>
          <wp:inline distT="0" distB="0" distL="0" distR="0" wp14:anchorId="55CA981D" wp14:editId="13E0DBE9">
            <wp:extent cx="2530475" cy="3221355"/>
            <wp:effectExtent l="0" t="0" r="9525" b="444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75" cy="3221355"/>
                    </a:xfrm>
                    <a:prstGeom prst="rect">
                      <a:avLst/>
                    </a:prstGeom>
                    <a:noFill/>
                    <a:ln>
                      <a:noFill/>
                    </a:ln>
                  </pic:spPr>
                </pic:pic>
              </a:graphicData>
            </a:graphic>
          </wp:inline>
        </w:drawing>
      </w:r>
    </w:p>
    <w:p w14:paraId="16869087" w14:textId="77777777" w:rsidR="00D94366" w:rsidRPr="00874D45" w:rsidRDefault="00D94366" w:rsidP="009439F4">
      <w:pPr>
        <w:spacing w:after="0"/>
        <w:rPr>
          <w:rFonts w:cs="Times New Roman"/>
          <w:szCs w:val="24"/>
        </w:rPr>
      </w:pPr>
    </w:p>
    <w:p w14:paraId="113B7D4A" w14:textId="77777777" w:rsidR="00C50A1C" w:rsidRPr="00874D45" w:rsidRDefault="00C50A1C" w:rsidP="009439F4">
      <w:pPr>
        <w:spacing w:after="0"/>
        <w:rPr>
          <w:rFonts w:cs="Times New Roman"/>
          <w:szCs w:val="24"/>
        </w:rPr>
      </w:pPr>
    </w:p>
    <w:p w14:paraId="43635AB1" w14:textId="5AAF3FE3" w:rsidR="00E124CE" w:rsidRPr="00874D45" w:rsidRDefault="00E81D8A" w:rsidP="009439F4">
      <w:pPr>
        <w:spacing w:after="0"/>
        <w:jc w:val="center"/>
        <w:rPr>
          <w:rFonts w:cs="Times New Roman"/>
          <w:sz w:val="60"/>
          <w:szCs w:val="60"/>
        </w:rPr>
      </w:pPr>
      <w:r w:rsidRPr="00874D45">
        <w:rPr>
          <w:rFonts w:cs="Times New Roman"/>
          <w:sz w:val="60"/>
          <w:szCs w:val="60"/>
        </w:rPr>
        <w:t>TAPA</w:t>
      </w:r>
      <w:r w:rsidR="00720AAA" w:rsidRPr="00874D45">
        <w:rPr>
          <w:rFonts w:cs="Times New Roman"/>
          <w:sz w:val="60"/>
          <w:szCs w:val="60"/>
        </w:rPr>
        <w:t xml:space="preserve"> VALLA </w:t>
      </w:r>
    </w:p>
    <w:p w14:paraId="10A2B8EE" w14:textId="50A0C988" w:rsidR="00AD53B0" w:rsidRPr="00874D45" w:rsidRDefault="00720AAA" w:rsidP="009439F4">
      <w:pPr>
        <w:spacing w:after="0"/>
        <w:jc w:val="center"/>
        <w:rPr>
          <w:rFonts w:cs="Times New Roman"/>
          <w:sz w:val="60"/>
          <w:szCs w:val="60"/>
        </w:rPr>
      </w:pPr>
      <w:r w:rsidRPr="00874D45">
        <w:rPr>
          <w:rFonts w:cs="Times New Roman"/>
          <w:sz w:val="60"/>
          <w:szCs w:val="60"/>
        </w:rPr>
        <w:t>ARENGU</w:t>
      </w:r>
      <w:r w:rsidR="00034D00" w:rsidRPr="00874D45">
        <w:rPr>
          <w:rFonts w:cs="Times New Roman"/>
          <w:sz w:val="60"/>
          <w:szCs w:val="60"/>
        </w:rPr>
        <w:t>KAV</w:t>
      </w:r>
      <w:r w:rsidR="00AD53B0" w:rsidRPr="00874D45">
        <w:rPr>
          <w:rFonts w:cs="Times New Roman"/>
          <w:sz w:val="60"/>
          <w:szCs w:val="60"/>
        </w:rPr>
        <w:t xml:space="preserve">A </w:t>
      </w:r>
      <w:r w:rsidR="00034D00" w:rsidRPr="00874D45">
        <w:rPr>
          <w:rFonts w:cs="Times New Roman"/>
          <w:sz w:val="60"/>
          <w:szCs w:val="60"/>
        </w:rPr>
        <w:t>2023-</w:t>
      </w:r>
      <w:r w:rsidR="00AD53B0" w:rsidRPr="00874D45">
        <w:rPr>
          <w:rFonts w:cs="Times New Roman"/>
          <w:sz w:val="60"/>
          <w:szCs w:val="60"/>
        </w:rPr>
        <w:t>2035</w:t>
      </w:r>
    </w:p>
    <w:p w14:paraId="487BD371" w14:textId="469CA56A" w:rsidR="00AD53B0" w:rsidRPr="00874D45" w:rsidRDefault="00C50A1C" w:rsidP="00034D00">
      <w:pPr>
        <w:spacing w:after="0"/>
        <w:jc w:val="center"/>
        <w:rPr>
          <w:rFonts w:cs="Times New Roman"/>
          <w:sz w:val="60"/>
          <w:szCs w:val="60"/>
        </w:rPr>
      </w:pPr>
      <w:r w:rsidRPr="00874D45">
        <w:rPr>
          <w:rFonts w:cs="Times New Roman"/>
          <w:sz w:val="60"/>
          <w:szCs w:val="60"/>
        </w:rPr>
        <w:t xml:space="preserve"> </w:t>
      </w:r>
      <w:r w:rsidR="00720AAA" w:rsidRPr="00874D45">
        <w:rPr>
          <w:rFonts w:cs="Times New Roman"/>
          <w:sz w:val="60"/>
          <w:szCs w:val="60"/>
        </w:rPr>
        <w:t xml:space="preserve"> </w:t>
      </w:r>
      <w:r w:rsidR="00A279BB" w:rsidRPr="00874D45">
        <w:rPr>
          <w:rFonts w:cs="Times New Roman"/>
          <w:sz w:val="60"/>
          <w:szCs w:val="60"/>
        </w:rPr>
        <w:t>JA</w:t>
      </w:r>
    </w:p>
    <w:p w14:paraId="05A5B5E7" w14:textId="67AF8365" w:rsidR="000E6190" w:rsidRPr="00874D45" w:rsidRDefault="00AD53B0" w:rsidP="00AD53B0">
      <w:pPr>
        <w:spacing w:after="0"/>
        <w:jc w:val="center"/>
        <w:rPr>
          <w:rFonts w:cs="Times New Roman"/>
          <w:sz w:val="60"/>
          <w:szCs w:val="60"/>
        </w:rPr>
      </w:pPr>
      <w:r w:rsidRPr="00874D45">
        <w:rPr>
          <w:rFonts w:cs="Times New Roman"/>
          <w:sz w:val="60"/>
          <w:szCs w:val="60"/>
        </w:rPr>
        <w:t xml:space="preserve"> EELARVESTRATEEGIA 202</w:t>
      </w:r>
      <w:r w:rsidR="00A728BD">
        <w:rPr>
          <w:rFonts w:cs="Times New Roman"/>
          <w:sz w:val="60"/>
          <w:szCs w:val="60"/>
        </w:rPr>
        <w:t>5</w:t>
      </w:r>
      <w:r w:rsidRPr="00874D45">
        <w:rPr>
          <w:rFonts w:cs="Times New Roman"/>
          <w:sz w:val="60"/>
          <w:szCs w:val="60"/>
        </w:rPr>
        <w:t>-202</w:t>
      </w:r>
      <w:r w:rsidR="00A728BD">
        <w:rPr>
          <w:rFonts w:cs="Times New Roman"/>
          <w:sz w:val="60"/>
          <w:szCs w:val="60"/>
        </w:rPr>
        <w:t>9</w:t>
      </w:r>
    </w:p>
    <w:p w14:paraId="41401A56" w14:textId="77777777" w:rsidR="000E6190" w:rsidRPr="00874D45" w:rsidRDefault="000E6190" w:rsidP="009439F4">
      <w:pPr>
        <w:spacing w:after="0"/>
        <w:rPr>
          <w:rFonts w:cs="Times New Roman"/>
          <w:szCs w:val="24"/>
        </w:rPr>
      </w:pPr>
    </w:p>
    <w:p w14:paraId="533F30A7" w14:textId="77777777" w:rsidR="000E6190" w:rsidRPr="00874D45" w:rsidRDefault="000E6190" w:rsidP="009439F4">
      <w:pPr>
        <w:spacing w:after="0"/>
        <w:rPr>
          <w:rFonts w:cs="Times New Roman"/>
          <w:szCs w:val="24"/>
        </w:rPr>
      </w:pPr>
    </w:p>
    <w:p w14:paraId="471BDE1D" w14:textId="77777777" w:rsidR="00AD53B0" w:rsidRPr="00874D45" w:rsidRDefault="00AD53B0" w:rsidP="009439F4">
      <w:pPr>
        <w:spacing w:after="0"/>
        <w:rPr>
          <w:rFonts w:cs="Times New Roman"/>
          <w:szCs w:val="24"/>
        </w:rPr>
      </w:pPr>
    </w:p>
    <w:p w14:paraId="1324D8D4" w14:textId="77777777" w:rsidR="00AD53B0" w:rsidRPr="00874D45" w:rsidRDefault="00AD53B0" w:rsidP="009439F4">
      <w:pPr>
        <w:spacing w:after="0"/>
        <w:rPr>
          <w:rFonts w:cs="Times New Roman"/>
          <w:szCs w:val="24"/>
        </w:rPr>
      </w:pPr>
    </w:p>
    <w:p w14:paraId="00C746E1" w14:textId="77777777" w:rsidR="00A279BB" w:rsidRPr="00874D45" w:rsidRDefault="00A279BB" w:rsidP="009439F4">
      <w:pPr>
        <w:spacing w:after="0"/>
        <w:rPr>
          <w:rFonts w:cs="Times New Roman"/>
          <w:szCs w:val="24"/>
        </w:rPr>
      </w:pPr>
    </w:p>
    <w:p w14:paraId="77F6DC36" w14:textId="77777777" w:rsidR="00A279BB" w:rsidRPr="00874D45" w:rsidRDefault="00A279BB" w:rsidP="009439F4">
      <w:pPr>
        <w:spacing w:after="0"/>
        <w:rPr>
          <w:rFonts w:cs="Times New Roman"/>
          <w:szCs w:val="24"/>
        </w:rPr>
      </w:pPr>
    </w:p>
    <w:p w14:paraId="546AF67A" w14:textId="77777777" w:rsidR="00A279BB" w:rsidRPr="00874D45" w:rsidRDefault="00A279BB" w:rsidP="009439F4">
      <w:pPr>
        <w:spacing w:after="0"/>
        <w:rPr>
          <w:rFonts w:cs="Times New Roman"/>
          <w:szCs w:val="24"/>
        </w:rPr>
      </w:pPr>
    </w:p>
    <w:p w14:paraId="0282C0FB" w14:textId="77777777" w:rsidR="00034D00" w:rsidRPr="00874D45" w:rsidRDefault="00034D00" w:rsidP="009439F4">
      <w:pPr>
        <w:spacing w:after="0"/>
        <w:rPr>
          <w:rFonts w:cs="Times New Roman"/>
          <w:szCs w:val="24"/>
        </w:rPr>
      </w:pPr>
    </w:p>
    <w:p w14:paraId="6D321F1E" w14:textId="77777777" w:rsidR="00034D00" w:rsidRPr="00874D45" w:rsidRDefault="00034D00" w:rsidP="009439F4">
      <w:pPr>
        <w:spacing w:after="0"/>
        <w:rPr>
          <w:rFonts w:cs="Times New Roman"/>
          <w:szCs w:val="24"/>
        </w:rPr>
      </w:pPr>
    </w:p>
    <w:p w14:paraId="36E0BC1C" w14:textId="77777777" w:rsidR="00034D00" w:rsidRPr="00874D45" w:rsidRDefault="00034D00" w:rsidP="009439F4">
      <w:pPr>
        <w:spacing w:after="0"/>
        <w:rPr>
          <w:rFonts w:cs="Times New Roman"/>
          <w:szCs w:val="24"/>
        </w:rPr>
      </w:pPr>
    </w:p>
    <w:p w14:paraId="267E7E83" w14:textId="77777777" w:rsidR="00A279BB" w:rsidRPr="00874D45" w:rsidRDefault="00A279BB" w:rsidP="009439F4">
      <w:pPr>
        <w:spacing w:after="0"/>
        <w:rPr>
          <w:rFonts w:cs="Times New Roman"/>
          <w:szCs w:val="24"/>
        </w:rPr>
      </w:pPr>
    </w:p>
    <w:p w14:paraId="4A40EC9F" w14:textId="77777777" w:rsidR="00B76422" w:rsidRPr="00874D45" w:rsidRDefault="00B76422" w:rsidP="009439F4">
      <w:pPr>
        <w:spacing w:after="0"/>
        <w:rPr>
          <w:rFonts w:cs="Times New Roman"/>
          <w:szCs w:val="24"/>
        </w:rPr>
      </w:pPr>
    </w:p>
    <w:p w14:paraId="4C1A0BB2" w14:textId="77777777" w:rsidR="00D063C0" w:rsidRPr="00874D45" w:rsidRDefault="00D063C0" w:rsidP="009439F4">
      <w:pPr>
        <w:spacing w:after="0"/>
        <w:rPr>
          <w:rFonts w:cs="Times New Roman"/>
          <w:szCs w:val="24"/>
        </w:rPr>
      </w:pPr>
    </w:p>
    <w:p w14:paraId="5DFE265F" w14:textId="5241E812" w:rsidR="00C27472" w:rsidRPr="00874D45" w:rsidRDefault="00E81D8A" w:rsidP="009439F4">
      <w:pPr>
        <w:spacing w:after="0"/>
        <w:jc w:val="center"/>
        <w:rPr>
          <w:rFonts w:cs="Times New Roman"/>
          <w:szCs w:val="24"/>
        </w:rPr>
      </w:pPr>
      <w:r w:rsidRPr="00874D45">
        <w:rPr>
          <w:rFonts w:cs="Times New Roman"/>
          <w:szCs w:val="24"/>
        </w:rPr>
        <w:t>Tapa</w:t>
      </w:r>
      <w:r w:rsidR="002D4B31" w:rsidRPr="00874D45">
        <w:rPr>
          <w:rFonts w:cs="Times New Roman"/>
          <w:szCs w:val="24"/>
        </w:rPr>
        <w:t xml:space="preserve"> 20</w:t>
      </w:r>
      <w:r w:rsidRPr="00874D45">
        <w:rPr>
          <w:rFonts w:cs="Times New Roman"/>
          <w:szCs w:val="24"/>
        </w:rPr>
        <w:t>2</w:t>
      </w:r>
      <w:r w:rsidR="005C010C">
        <w:rPr>
          <w:rFonts w:cs="Times New Roman"/>
          <w:szCs w:val="24"/>
        </w:rPr>
        <w:t>4</w:t>
      </w:r>
    </w:p>
    <w:sdt>
      <w:sdtPr>
        <w:rPr>
          <w:rFonts w:ascii="Times New Roman" w:eastAsiaTheme="minorHAnsi" w:hAnsi="Times New Roman" w:cs="Times New Roman"/>
          <w:b w:val="0"/>
          <w:bCs w:val="0"/>
          <w:color w:val="auto"/>
          <w:sz w:val="22"/>
          <w:szCs w:val="22"/>
          <w:lang w:val="et-EE"/>
        </w:rPr>
        <w:id w:val="-127022575"/>
        <w:docPartObj>
          <w:docPartGallery w:val="Table of Contents"/>
          <w:docPartUnique/>
        </w:docPartObj>
      </w:sdtPr>
      <w:sdtEndPr>
        <w:rPr>
          <w:sz w:val="24"/>
          <w:szCs w:val="24"/>
        </w:rPr>
      </w:sdtEndPr>
      <w:sdtContent>
        <w:p w14:paraId="7A12E8B2" w14:textId="77777777" w:rsidR="00FB74DD" w:rsidRPr="00874D45" w:rsidRDefault="00FB74DD" w:rsidP="009439F4">
          <w:pPr>
            <w:pStyle w:val="Sisukorrapealkiri"/>
            <w:spacing w:before="0" w:line="240" w:lineRule="auto"/>
            <w:rPr>
              <w:rFonts w:ascii="Times New Roman" w:hAnsi="Times New Roman" w:cs="Times New Roman"/>
              <w:color w:val="auto"/>
              <w:lang w:val="et-EE"/>
            </w:rPr>
          </w:pPr>
          <w:r w:rsidRPr="00874D45">
            <w:rPr>
              <w:rFonts w:ascii="Times New Roman" w:hAnsi="Times New Roman" w:cs="Times New Roman"/>
              <w:color w:val="auto"/>
              <w:lang w:val="et-EE"/>
            </w:rPr>
            <w:t>SISUKORD</w:t>
          </w:r>
        </w:p>
        <w:p w14:paraId="1A13A673" w14:textId="77777777" w:rsidR="000A503E" w:rsidRPr="00874D45" w:rsidRDefault="000A503E" w:rsidP="009439F4">
          <w:pPr>
            <w:spacing w:after="0"/>
            <w:rPr>
              <w:rFonts w:cs="Times New Roman"/>
              <w:szCs w:val="24"/>
            </w:rPr>
          </w:pPr>
        </w:p>
        <w:p w14:paraId="25666801" w14:textId="2F845CED" w:rsidR="00FD7C4C" w:rsidRPr="00874D45" w:rsidRDefault="00FB74DD">
          <w:pPr>
            <w:pStyle w:val="SK1"/>
            <w:tabs>
              <w:tab w:val="right" w:leader="dot" w:pos="8921"/>
            </w:tabs>
            <w:rPr>
              <w:rFonts w:asciiTheme="minorHAnsi" w:eastAsiaTheme="minorEastAsia" w:hAnsiTheme="minorHAnsi"/>
              <w:noProof/>
              <w:sz w:val="22"/>
              <w:lang w:eastAsia="et-EE"/>
            </w:rPr>
          </w:pPr>
          <w:r w:rsidRPr="00874D45">
            <w:rPr>
              <w:rFonts w:cs="Times New Roman"/>
              <w:szCs w:val="24"/>
            </w:rPr>
            <w:fldChar w:fldCharType="begin"/>
          </w:r>
          <w:r w:rsidRPr="00874D45">
            <w:rPr>
              <w:rFonts w:cs="Times New Roman"/>
              <w:szCs w:val="24"/>
            </w:rPr>
            <w:instrText xml:space="preserve"> TOC \o "1-3" \h \z \u </w:instrText>
          </w:r>
          <w:r w:rsidRPr="00874D45">
            <w:rPr>
              <w:rFonts w:cs="Times New Roman"/>
              <w:szCs w:val="24"/>
            </w:rPr>
            <w:fldChar w:fldCharType="separate"/>
          </w:r>
          <w:hyperlink w:anchor="_Toc119417666" w:history="1">
            <w:r w:rsidR="00FD7C4C" w:rsidRPr="00874D45">
              <w:rPr>
                <w:rStyle w:val="Hperlink"/>
                <w:rFonts w:cs="Times New Roman"/>
                <w:noProof/>
              </w:rPr>
              <w:t>SISSEJUHATUS</w:t>
            </w:r>
            <w:r w:rsidR="00FD7C4C" w:rsidRPr="00874D45">
              <w:rPr>
                <w:noProof/>
                <w:webHidden/>
              </w:rPr>
              <w:tab/>
            </w:r>
            <w:r w:rsidR="00FD7C4C" w:rsidRPr="00874D45">
              <w:rPr>
                <w:noProof/>
                <w:webHidden/>
              </w:rPr>
              <w:fldChar w:fldCharType="begin"/>
            </w:r>
            <w:r w:rsidR="00FD7C4C" w:rsidRPr="00874D45">
              <w:rPr>
                <w:noProof/>
                <w:webHidden/>
              </w:rPr>
              <w:instrText xml:space="preserve"> PAGEREF _Toc119417666 \h </w:instrText>
            </w:r>
            <w:r w:rsidR="00FD7C4C" w:rsidRPr="00874D45">
              <w:rPr>
                <w:noProof/>
                <w:webHidden/>
              </w:rPr>
            </w:r>
            <w:r w:rsidR="00FD7C4C" w:rsidRPr="00874D45">
              <w:rPr>
                <w:noProof/>
                <w:webHidden/>
              </w:rPr>
              <w:fldChar w:fldCharType="separate"/>
            </w:r>
            <w:r w:rsidR="00BA4426">
              <w:rPr>
                <w:noProof/>
                <w:webHidden/>
              </w:rPr>
              <w:t>4</w:t>
            </w:r>
            <w:r w:rsidR="00FD7C4C" w:rsidRPr="00874D45">
              <w:rPr>
                <w:noProof/>
                <w:webHidden/>
              </w:rPr>
              <w:fldChar w:fldCharType="end"/>
            </w:r>
          </w:hyperlink>
        </w:p>
        <w:p w14:paraId="64B0ABBA" w14:textId="5351FA67"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67" w:history="1">
            <w:r w:rsidRPr="00874D45">
              <w:rPr>
                <w:rStyle w:val="Hperlink"/>
                <w:rFonts w:cs="Times New Roman"/>
                <w:noProof/>
              </w:rPr>
              <w:t>1. TAPA VALLA PEAMISED VÄLJAKUTSED JA ARENGUEELDUSED</w:t>
            </w:r>
            <w:r w:rsidRPr="00874D45">
              <w:rPr>
                <w:noProof/>
                <w:webHidden/>
              </w:rPr>
              <w:tab/>
            </w:r>
            <w:r w:rsidRPr="00874D45">
              <w:rPr>
                <w:noProof/>
                <w:webHidden/>
              </w:rPr>
              <w:fldChar w:fldCharType="begin"/>
            </w:r>
            <w:r w:rsidRPr="00874D45">
              <w:rPr>
                <w:noProof/>
                <w:webHidden/>
              </w:rPr>
              <w:instrText xml:space="preserve"> PAGEREF _Toc119417667 \h </w:instrText>
            </w:r>
            <w:r w:rsidRPr="00874D45">
              <w:rPr>
                <w:noProof/>
                <w:webHidden/>
              </w:rPr>
            </w:r>
            <w:r w:rsidRPr="00874D45">
              <w:rPr>
                <w:noProof/>
                <w:webHidden/>
              </w:rPr>
              <w:fldChar w:fldCharType="separate"/>
            </w:r>
            <w:r w:rsidR="00BA4426">
              <w:rPr>
                <w:noProof/>
                <w:webHidden/>
              </w:rPr>
              <w:t>5</w:t>
            </w:r>
            <w:r w:rsidRPr="00874D45">
              <w:rPr>
                <w:noProof/>
                <w:webHidden/>
              </w:rPr>
              <w:fldChar w:fldCharType="end"/>
            </w:r>
          </w:hyperlink>
        </w:p>
        <w:p w14:paraId="68B8F5B4" w14:textId="207B499F"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68" w:history="1">
            <w:r w:rsidRPr="00874D45">
              <w:rPr>
                <w:rStyle w:val="Hperlink"/>
                <w:rFonts w:cs="Times New Roman"/>
                <w:noProof/>
              </w:rPr>
              <w:t>1.1. VALLA ÜLDISELOOMUSTUS</w:t>
            </w:r>
            <w:r w:rsidRPr="00874D45">
              <w:rPr>
                <w:noProof/>
                <w:webHidden/>
              </w:rPr>
              <w:tab/>
            </w:r>
            <w:r w:rsidRPr="00874D45">
              <w:rPr>
                <w:noProof/>
                <w:webHidden/>
              </w:rPr>
              <w:fldChar w:fldCharType="begin"/>
            </w:r>
            <w:r w:rsidRPr="00874D45">
              <w:rPr>
                <w:noProof/>
                <w:webHidden/>
              </w:rPr>
              <w:instrText xml:space="preserve"> PAGEREF _Toc119417668 \h </w:instrText>
            </w:r>
            <w:r w:rsidRPr="00874D45">
              <w:rPr>
                <w:noProof/>
                <w:webHidden/>
              </w:rPr>
            </w:r>
            <w:r w:rsidRPr="00874D45">
              <w:rPr>
                <w:noProof/>
                <w:webHidden/>
              </w:rPr>
              <w:fldChar w:fldCharType="separate"/>
            </w:r>
            <w:r w:rsidR="00BA4426">
              <w:rPr>
                <w:noProof/>
                <w:webHidden/>
              </w:rPr>
              <w:t>5</w:t>
            </w:r>
            <w:r w:rsidRPr="00874D45">
              <w:rPr>
                <w:noProof/>
                <w:webHidden/>
              </w:rPr>
              <w:fldChar w:fldCharType="end"/>
            </w:r>
          </w:hyperlink>
        </w:p>
        <w:p w14:paraId="1AB6F341" w14:textId="632CCE44"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69" w:history="1">
            <w:r w:rsidRPr="00874D45">
              <w:rPr>
                <w:rStyle w:val="Hperlink"/>
                <w:rFonts w:cs="Times New Roman"/>
                <w:noProof/>
              </w:rPr>
              <w:t>1.2. ARENGUEELDUSED</w:t>
            </w:r>
            <w:r w:rsidRPr="00874D45">
              <w:rPr>
                <w:noProof/>
                <w:webHidden/>
              </w:rPr>
              <w:tab/>
            </w:r>
            <w:r w:rsidRPr="00874D45">
              <w:rPr>
                <w:noProof/>
                <w:webHidden/>
              </w:rPr>
              <w:fldChar w:fldCharType="begin"/>
            </w:r>
            <w:r w:rsidRPr="00874D45">
              <w:rPr>
                <w:noProof/>
                <w:webHidden/>
              </w:rPr>
              <w:instrText xml:space="preserve"> PAGEREF _Toc119417669 \h </w:instrText>
            </w:r>
            <w:r w:rsidRPr="00874D45">
              <w:rPr>
                <w:noProof/>
                <w:webHidden/>
              </w:rPr>
            </w:r>
            <w:r w:rsidRPr="00874D45">
              <w:rPr>
                <w:noProof/>
                <w:webHidden/>
              </w:rPr>
              <w:fldChar w:fldCharType="separate"/>
            </w:r>
            <w:r w:rsidR="00BA4426">
              <w:rPr>
                <w:noProof/>
                <w:webHidden/>
              </w:rPr>
              <w:t>6</w:t>
            </w:r>
            <w:r w:rsidRPr="00874D45">
              <w:rPr>
                <w:noProof/>
                <w:webHidden/>
              </w:rPr>
              <w:fldChar w:fldCharType="end"/>
            </w:r>
          </w:hyperlink>
        </w:p>
        <w:p w14:paraId="779EB790" w14:textId="04D2488E"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70" w:history="1">
            <w:r w:rsidRPr="00874D45">
              <w:rPr>
                <w:rStyle w:val="Hperlink"/>
                <w:rFonts w:cs="Times New Roman"/>
                <w:noProof/>
              </w:rPr>
              <w:t>1.3. VÄLJAKUTSED</w:t>
            </w:r>
            <w:r w:rsidRPr="00874D45">
              <w:rPr>
                <w:noProof/>
                <w:webHidden/>
              </w:rPr>
              <w:tab/>
            </w:r>
            <w:r w:rsidRPr="00874D45">
              <w:rPr>
                <w:noProof/>
                <w:webHidden/>
              </w:rPr>
              <w:fldChar w:fldCharType="begin"/>
            </w:r>
            <w:r w:rsidRPr="00874D45">
              <w:rPr>
                <w:noProof/>
                <w:webHidden/>
              </w:rPr>
              <w:instrText xml:space="preserve"> PAGEREF _Toc119417670 \h </w:instrText>
            </w:r>
            <w:r w:rsidRPr="00874D45">
              <w:rPr>
                <w:noProof/>
                <w:webHidden/>
              </w:rPr>
            </w:r>
            <w:r w:rsidRPr="00874D45">
              <w:rPr>
                <w:noProof/>
                <w:webHidden/>
              </w:rPr>
              <w:fldChar w:fldCharType="separate"/>
            </w:r>
            <w:r w:rsidR="00BA4426">
              <w:rPr>
                <w:noProof/>
                <w:webHidden/>
              </w:rPr>
              <w:t>9</w:t>
            </w:r>
            <w:r w:rsidRPr="00874D45">
              <w:rPr>
                <w:noProof/>
                <w:webHidden/>
              </w:rPr>
              <w:fldChar w:fldCharType="end"/>
            </w:r>
          </w:hyperlink>
        </w:p>
        <w:p w14:paraId="1EF4FCEF" w14:textId="4427F4C0"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71" w:history="1">
            <w:r w:rsidRPr="00874D45">
              <w:rPr>
                <w:rStyle w:val="Hperlink"/>
                <w:rFonts w:cs="Times New Roman"/>
                <w:noProof/>
              </w:rPr>
              <w:t>2. TAPA VALLA ARENGUSTRATEEGIA 2035</w:t>
            </w:r>
            <w:r w:rsidRPr="00874D45">
              <w:rPr>
                <w:noProof/>
                <w:webHidden/>
              </w:rPr>
              <w:tab/>
            </w:r>
            <w:r w:rsidRPr="00874D45">
              <w:rPr>
                <w:noProof/>
                <w:webHidden/>
              </w:rPr>
              <w:fldChar w:fldCharType="begin"/>
            </w:r>
            <w:r w:rsidRPr="00874D45">
              <w:rPr>
                <w:noProof/>
                <w:webHidden/>
              </w:rPr>
              <w:instrText xml:space="preserve"> PAGEREF _Toc119417671 \h </w:instrText>
            </w:r>
            <w:r w:rsidRPr="00874D45">
              <w:rPr>
                <w:noProof/>
                <w:webHidden/>
              </w:rPr>
            </w:r>
            <w:r w:rsidRPr="00874D45">
              <w:rPr>
                <w:noProof/>
                <w:webHidden/>
              </w:rPr>
              <w:fldChar w:fldCharType="separate"/>
            </w:r>
            <w:r w:rsidR="00BA4426">
              <w:rPr>
                <w:noProof/>
                <w:webHidden/>
              </w:rPr>
              <w:t>12</w:t>
            </w:r>
            <w:r w:rsidRPr="00874D45">
              <w:rPr>
                <w:noProof/>
                <w:webHidden/>
              </w:rPr>
              <w:fldChar w:fldCharType="end"/>
            </w:r>
          </w:hyperlink>
        </w:p>
        <w:p w14:paraId="37982CC6" w14:textId="3322C344"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72" w:history="1">
            <w:r w:rsidRPr="00874D45">
              <w:rPr>
                <w:rStyle w:val="Hperlink"/>
                <w:rFonts w:cs="Times New Roman"/>
                <w:noProof/>
              </w:rPr>
              <w:t>2.2. STRATEEGILISED EESMÄRGID 2035</w:t>
            </w:r>
            <w:r w:rsidRPr="00874D45">
              <w:rPr>
                <w:noProof/>
                <w:webHidden/>
              </w:rPr>
              <w:tab/>
            </w:r>
            <w:r w:rsidRPr="00874D45">
              <w:rPr>
                <w:noProof/>
                <w:webHidden/>
              </w:rPr>
              <w:fldChar w:fldCharType="begin"/>
            </w:r>
            <w:r w:rsidRPr="00874D45">
              <w:rPr>
                <w:noProof/>
                <w:webHidden/>
              </w:rPr>
              <w:instrText xml:space="preserve"> PAGEREF _Toc119417672 \h </w:instrText>
            </w:r>
            <w:r w:rsidRPr="00874D45">
              <w:rPr>
                <w:noProof/>
                <w:webHidden/>
              </w:rPr>
            </w:r>
            <w:r w:rsidRPr="00874D45">
              <w:rPr>
                <w:noProof/>
                <w:webHidden/>
              </w:rPr>
              <w:fldChar w:fldCharType="separate"/>
            </w:r>
            <w:r w:rsidR="00BA4426">
              <w:rPr>
                <w:noProof/>
                <w:webHidden/>
              </w:rPr>
              <w:t>12</w:t>
            </w:r>
            <w:r w:rsidRPr="00874D45">
              <w:rPr>
                <w:noProof/>
                <w:webHidden/>
              </w:rPr>
              <w:fldChar w:fldCharType="end"/>
            </w:r>
          </w:hyperlink>
        </w:p>
        <w:p w14:paraId="63FA7A80" w14:textId="27982D33"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73" w:history="1">
            <w:r w:rsidRPr="00874D45">
              <w:rPr>
                <w:rStyle w:val="Hperlink"/>
                <w:rFonts w:cs="Times New Roman"/>
                <w:noProof/>
              </w:rPr>
              <w:t>2.3. STRATEEGILINE MUDEL</w:t>
            </w:r>
            <w:r w:rsidRPr="00874D45">
              <w:rPr>
                <w:noProof/>
                <w:webHidden/>
              </w:rPr>
              <w:tab/>
            </w:r>
            <w:r w:rsidRPr="00874D45">
              <w:rPr>
                <w:noProof/>
                <w:webHidden/>
              </w:rPr>
              <w:fldChar w:fldCharType="begin"/>
            </w:r>
            <w:r w:rsidRPr="00874D45">
              <w:rPr>
                <w:noProof/>
                <w:webHidden/>
              </w:rPr>
              <w:instrText xml:space="preserve"> PAGEREF _Toc119417673 \h </w:instrText>
            </w:r>
            <w:r w:rsidRPr="00874D45">
              <w:rPr>
                <w:noProof/>
                <w:webHidden/>
              </w:rPr>
            </w:r>
            <w:r w:rsidRPr="00874D45">
              <w:rPr>
                <w:noProof/>
                <w:webHidden/>
              </w:rPr>
              <w:fldChar w:fldCharType="separate"/>
            </w:r>
            <w:r w:rsidR="00BA4426">
              <w:rPr>
                <w:noProof/>
                <w:webHidden/>
              </w:rPr>
              <w:t>14</w:t>
            </w:r>
            <w:r w:rsidRPr="00874D45">
              <w:rPr>
                <w:noProof/>
                <w:webHidden/>
              </w:rPr>
              <w:fldChar w:fldCharType="end"/>
            </w:r>
          </w:hyperlink>
        </w:p>
        <w:p w14:paraId="1B3A60C9" w14:textId="7E62696A"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674" w:history="1">
            <w:r w:rsidRPr="00874D45">
              <w:rPr>
                <w:rStyle w:val="Hperlink"/>
                <w:rFonts w:cs="Times New Roman"/>
                <w:noProof/>
              </w:rPr>
              <w:t>3. TAPA VALLA ARENGUKAVA</w:t>
            </w:r>
            <w:r w:rsidRPr="00874D45">
              <w:rPr>
                <w:noProof/>
                <w:webHidden/>
              </w:rPr>
              <w:tab/>
            </w:r>
            <w:r w:rsidRPr="00874D45">
              <w:rPr>
                <w:noProof/>
                <w:webHidden/>
              </w:rPr>
              <w:fldChar w:fldCharType="begin"/>
            </w:r>
            <w:r w:rsidRPr="00874D45">
              <w:rPr>
                <w:noProof/>
                <w:webHidden/>
              </w:rPr>
              <w:instrText xml:space="preserve"> PAGEREF _Toc119417674 \h </w:instrText>
            </w:r>
            <w:r w:rsidRPr="00874D45">
              <w:rPr>
                <w:noProof/>
                <w:webHidden/>
              </w:rPr>
            </w:r>
            <w:r w:rsidRPr="00874D45">
              <w:rPr>
                <w:noProof/>
                <w:webHidden/>
              </w:rPr>
              <w:fldChar w:fldCharType="separate"/>
            </w:r>
            <w:r w:rsidR="00BA4426">
              <w:rPr>
                <w:noProof/>
                <w:webHidden/>
              </w:rPr>
              <w:t>14</w:t>
            </w:r>
            <w:r w:rsidRPr="00874D45">
              <w:rPr>
                <w:noProof/>
                <w:webHidden/>
              </w:rPr>
              <w:fldChar w:fldCharType="end"/>
            </w:r>
          </w:hyperlink>
        </w:p>
        <w:p w14:paraId="299FC228" w14:textId="74EAE63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75" w:history="1">
            <w:r w:rsidRPr="00874D45">
              <w:rPr>
                <w:rStyle w:val="Hperlink"/>
                <w:lang w:val="et-EE"/>
              </w:rPr>
              <w:t>3.1. KVALITEETNE, VÄÄRTUSLIK, TURVALINE JA KUTSUV ELUKESKKOND</w:t>
            </w:r>
            <w:r w:rsidRPr="00874D45">
              <w:rPr>
                <w:webHidden/>
                <w:lang w:val="et-EE"/>
              </w:rPr>
              <w:tab/>
            </w:r>
            <w:r w:rsidRPr="00874D45">
              <w:rPr>
                <w:webHidden/>
                <w:lang w:val="et-EE"/>
              </w:rPr>
              <w:fldChar w:fldCharType="begin"/>
            </w:r>
            <w:r w:rsidRPr="00874D45">
              <w:rPr>
                <w:webHidden/>
                <w:lang w:val="et-EE"/>
              </w:rPr>
              <w:instrText xml:space="preserve"> PAGEREF _Toc119417675 \h </w:instrText>
            </w:r>
            <w:r w:rsidRPr="00874D45">
              <w:rPr>
                <w:webHidden/>
                <w:lang w:val="et-EE"/>
              </w:rPr>
            </w:r>
            <w:r w:rsidRPr="00874D45">
              <w:rPr>
                <w:webHidden/>
                <w:lang w:val="et-EE"/>
              </w:rPr>
              <w:fldChar w:fldCharType="separate"/>
            </w:r>
            <w:r w:rsidR="00BA4426">
              <w:rPr>
                <w:webHidden/>
                <w:lang w:val="et-EE"/>
              </w:rPr>
              <w:t>14</w:t>
            </w:r>
            <w:r w:rsidRPr="00874D45">
              <w:rPr>
                <w:webHidden/>
                <w:lang w:val="et-EE"/>
              </w:rPr>
              <w:fldChar w:fldCharType="end"/>
            </w:r>
          </w:hyperlink>
        </w:p>
        <w:p w14:paraId="70E848C7" w14:textId="119FDEBC"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76" w:history="1">
            <w:r w:rsidRPr="00874D45">
              <w:rPr>
                <w:rStyle w:val="Hperlink"/>
                <w:lang w:val="et-EE"/>
              </w:rPr>
              <w:t>3.1.1. Lähtepositsioon 2022</w:t>
            </w:r>
            <w:r w:rsidRPr="00874D45">
              <w:rPr>
                <w:webHidden/>
                <w:lang w:val="et-EE"/>
              </w:rPr>
              <w:tab/>
            </w:r>
            <w:r w:rsidRPr="00874D45">
              <w:rPr>
                <w:webHidden/>
                <w:lang w:val="et-EE"/>
              </w:rPr>
              <w:fldChar w:fldCharType="begin"/>
            </w:r>
            <w:r w:rsidRPr="00874D45">
              <w:rPr>
                <w:webHidden/>
                <w:lang w:val="et-EE"/>
              </w:rPr>
              <w:instrText xml:space="preserve"> PAGEREF _Toc119417676 \h </w:instrText>
            </w:r>
            <w:r w:rsidRPr="00874D45">
              <w:rPr>
                <w:webHidden/>
                <w:lang w:val="et-EE"/>
              </w:rPr>
            </w:r>
            <w:r w:rsidRPr="00874D45">
              <w:rPr>
                <w:webHidden/>
                <w:lang w:val="et-EE"/>
              </w:rPr>
              <w:fldChar w:fldCharType="separate"/>
            </w:r>
            <w:r w:rsidR="00BA4426">
              <w:rPr>
                <w:webHidden/>
                <w:lang w:val="et-EE"/>
              </w:rPr>
              <w:t>14</w:t>
            </w:r>
            <w:r w:rsidRPr="00874D45">
              <w:rPr>
                <w:webHidden/>
                <w:lang w:val="et-EE"/>
              </w:rPr>
              <w:fldChar w:fldCharType="end"/>
            </w:r>
          </w:hyperlink>
        </w:p>
        <w:p w14:paraId="1A3CE8BD" w14:textId="09FBC96F"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77" w:history="1">
            <w:r w:rsidRPr="00874D45">
              <w:rPr>
                <w:rStyle w:val="Hperlink"/>
                <w:lang w:val="et-EE"/>
              </w:rPr>
              <w:t>3.1.2. Arenguvajadused</w:t>
            </w:r>
            <w:r w:rsidRPr="00874D45">
              <w:rPr>
                <w:webHidden/>
                <w:lang w:val="et-EE"/>
              </w:rPr>
              <w:tab/>
            </w:r>
            <w:r w:rsidRPr="00874D45">
              <w:rPr>
                <w:webHidden/>
                <w:lang w:val="et-EE"/>
              </w:rPr>
              <w:fldChar w:fldCharType="begin"/>
            </w:r>
            <w:r w:rsidRPr="00874D45">
              <w:rPr>
                <w:webHidden/>
                <w:lang w:val="et-EE"/>
              </w:rPr>
              <w:instrText xml:space="preserve"> PAGEREF _Toc119417677 \h </w:instrText>
            </w:r>
            <w:r w:rsidRPr="00874D45">
              <w:rPr>
                <w:webHidden/>
                <w:lang w:val="et-EE"/>
              </w:rPr>
            </w:r>
            <w:r w:rsidRPr="00874D45">
              <w:rPr>
                <w:webHidden/>
                <w:lang w:val="et-EE"/>
              </w:rPr>
              <w:fldChar w:fldCharType="separate"/>
            </w:r>
            <w:r w:rsidR="00BA4426">
              <w:rPr>
                <w:webHidden/>
                <w:lang w:val="et-EE"/>
              </w:rPr>
              <w:t>16</w:t>
            </w:r>
            <w:r w:rsidRPr="00874D45">
              <w:rPr>
                <w:webHidden/>
                <w:lang w:val="et-EE"/>
              </w:rPr>
              <w:fldChar w:fldCharType="end"/>
            </w:r>
          </w:hyperlink>
        </w:p>
        <w:p w14:paraId="2DB96A9C" w14:textId="7EC11093"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78" w:history="1">
            <w:r w:rsidRPr="00874D45">
              <w:rPr>
                <w:rStyle w:val="Hperlink"/>
                <w:lang w:val="et-EE"/>
              </w:rPr>
              <w:t>3.1.3. Arengueesmärgid</w:t>
            </w:r>
            <w:r w:rsidRPr="00874D45">
              <w:rPr>
                <w:webHidden/>
                <w:lang w:val="et-EE"/>
              </w:rPr>
              <w:tab/>
            </w:r>
            <w:r w:rsidRPr="00874D45">
              <w:rPr>
                <w:webHidden/>
                <w:lang w:val="et-EE"/>
              </w:rPr>
              <w:fldChar w:fldCharType="begin"/>
            </w:r>
            <w:r w:rsidRPr="00874D45">
              <w:rPr>
                <w:webHidden/>
                <w:lang w:val="et-EE"/>
              </w:rPr>
              <w:instrText xml:space="preserve"> PAGEREF _Toc119417678 \h </w:instrText>
            </w:r>
            <w:r w:rsidRPr="00874D45">
              <w:rPr>
                <w:webHidden/>
                <w:lang w:val="et-EE"/>
              </w:rPr>
            </w:r>
            <w:r w:rsidRPr="00874D45">
              <w:rPr>
                <w:webHidden/>
                <w:lang w:val="et-EE"/>
              </w:rPr>
              <w:fldChar w:fldCharType="separate"/>
            </w:r>
            <w:r w:rsidR="00BA4426">
              <w:rPr>
                <w:webHidden/>
                <w:lang w:val="et-EE"/>
              </w:rPr>
              <w:t>16</w:t>
            </w:r>
            <w:r w:rsidRPr="00874D45">
              <w:rPr>
                <w:webHidden/>
                <w:lang w:val="et-EE"/>
              </w:rPr>
              <w:fldChar w:fldCharType="end"/>
            </w:r>
          </w:hyperlink>
        </w:p>
        <w:p w14:paraId="3D3BB53E" w14:textId="2813A9A5"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79" w:history="1">
            <w:r w:rsidRPr="00874D45">
              <w:rPr>
                <w:rStyle w:val="Hperlink"/>
                <w:lang w:val="et-EE"/>
              </w:rPr>
              <w:t>3.1.4. Mõõdikud</w:t>
            </w:r>
            <w:r w:rsidRPr="00874D45">
              <w:rPr>
                <w:webHidden/>
                <w:lang w:val="et-EE"/>
              </w:rPr>
              <w:tab/>
            </w:r>
            <w:r w:rsidRPr="00874D45">
              <w:rPr>
                <w:webHidden/>
                <w:lang w:val="et-EE"/>
              </w:rPr>
              <w:fldChar w:fldCharType="begin"/>
            </w:r>
            <w:r w:rsidRPr="00874D45">
              <w:rPr>
                <w:webHidden/>
                <w:lang w:val="et-EE"/>
              </w:rPr>
              <w:instrText xml:space="preserve"> PAGEREF _Toc119417679 \h </w:instrText>
            </w:r>
            <w:r w:rsidRPr="00874D45">
              <w:rPr>
                <w:webHidden/>
                <w:lang w:val="et-EE"/>
              </w:rPr>
            </w:r>
            <w:r w:rsidRPr="00874D45">
              <w:rPr>
                <w:webHidden/>
                <w:lang w:val="et-EE"/>
              </w:rPr>
              <w:fldChar w:fldCharType="separate"/>
            </w:r>
            <w:r w:rsidR="00BA4426">
              <w:rPr>
                <w:webHidden/>
                <w:lang w:val="et-EE"/>
              </w:rPr>
              <w:t>16</w:t>
            </w:r>
            <w:r w:rsidRPr="00874D45">
              <w:rPr>
                <w:webHidden/>
                <w:lang w:val="et-EE"/>
              </w:rPr>
              <w:fldChar w:fldCharType="end"/>
            </w:r>
          </w:hyperlink>
        </w:p>
        <w:p w14:paraId="36A4EBCF" w14:textId="19ECAF77"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0" w:history="1">
            <w:r w:rsidRPr="00874D45">
              <w:rPr>
                <w:rStyle w:val="Hperlink"/>
                <w:lang w:val="et-EE"/>
              </w:rPr>
              <w:t>3.2. TERVE JA HOITUD ELANIK</w:t>
            </w:r>
            <w:r w:rsidRPr="00874D45">
              <w:rPr>
                <w:webHidden/>
                <w:lang w:val="et-EE"/>
              </w:rPr>
              <w:tab/>
            </w:r>
            <w:r w:rsidRPr="00874D45">
              <w:rPr>
                <w:webHidden/>
                <w:lang w:val="et-EE"/>
              </w:rPr>
              <w:fldChar w:fldCharType="begin"/>
            </w:r>
            <w:r w:rsidRPr="00874D45">
              <w:rPr>
                <w:webHidden/>
                <w:lang w:val="et-EE"/>
              </w:rPr>
              <w:instrText xml:space="preserve"> PAGEREF _Toc119417680 \h </w:instrText>
            </w:r>
            <w:r w:rsidRPr="00874D45">
              <w:rPr>
                <w:webHidden/>
                <w:lang w:val="et-EE"/>
              </w:rPr>
            </w:r>
            <w:r w:rsidRPr="00874D45">
              <w:rPr>
                <w:webHidden/>
                <w:lang w:val="et-EE"/>
              </w:rPr>
              <w:fldChar w:fldCharType="separate"/>
            </w:r>
            <w:r w:rsidR="00BA4426">
              <w:rPr>
                <w:webHidden/>
                <w:lang w:val="et-EE"/>
              </w:rPr>
              <w:t>17</w:t>
            </w:r>
            <w:r w:rsidRPr="00874D45">
              <w:rPr>
                <w:webHidden/>
                <w:lang w:val="et-EE"/>
              </w:rPr>
              <w:fldChar w:fldCharType="end"/>
            </w:r>
          </w:hyperlink>
        </w:p>
        <w:p w14:paraId="6FF72755" w14:textId="293800B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1" w:history="1">
            <w:r w:rsidRPr="00874D45">
              <w:rPr>
                <w:rStyle w:val="Hperlink"/>
                <w:lang w:val="et-EE"/>
              </w:rPr>
              <w:t>3.2.1. Lähtepositsioon 2022</w:t>
            </w:r>
            <w:r w:rsidRPr="00874D45">
              <w:rPr>
                <w:webHidden/>
                <w:lang w:val="et-EE"/>
              </w:rPr>
              <w:tab/>
            </w:r>
            <w:r w:rsidRPr="00874D45">
              <w:rPr>
                <w:webHidden/>
                <w:lang w:val="et-EE"/>
              </w:rPr>
              <w:fldChar w:fldCharType="begin"/>
            </w:r>
            <w:r w:rsidRPr="00874D45">
              <w:rPr>
                <w:webHidden/>
                <w:lang w:val="et-EE"/>
              </w:rPr>
              <w:instrText xml:space="preserve"> PAGEREF _Toc119417681 \h </w:instrText>
            </w:r>
            <w:r w:rsidRPr="00874D45">
              <w:rPr>
                <w:webHidden/>
                <w:lang w:val="et-EE"/>
              </w:rPr>
            </w:r>
            <w:r w:rsidRPr="00874D45">
              <w:rPr>
                <w:webHidden/>
                <w:lang w:val="et-EE"/>
              </w:rPr>
              <w:fldChar w:fldCharType="separate"/>
            </w:r>
            <w:r w:rsidR="00BA4426">
              <w:rPr>
                <w:webHidden/>
                <w:lang w:val="et-EE"/>
              </w:rPr>
              <w:t>17</w:t>
            </w:r>
            <w:r w:rsidRPr="00874D45">
              <w:rPr>
                <w:webHidden/>
                <w:lang w:val="et-EE"/>
              </w:rPr>
              <w:fldChar w:fldCharType="end"/>
            </w:r>
          </w:hyperlink>
        </w:p>
        <w:p w14:paraId="77ACDE7D" w14:textId="4E6EEFD0"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2" w:history="1">
            <w:r w:rsidRPr="00874D45">
              <w:rPr>
                <w:rStyle w:val="Hperlink"/>
                <w:lang w:val="et-EE"/>
              </w:rPr>
              <w:t>3.2.2. Arenguvajadused</w:t>
            </w:r>
            <w:r w:rsidRPr="00874D45">
              <w:rPr>
                <w:webHidden/>
                <w:lang w:val="et-EE"/>
              </w:rPr>
              <w:tab/>
            </w:r>
            <w:r w:rsidRPr="00874D45">
              <w:rPr>
                <w:webHidden/>
                <w:lang w:val="et-EE"/>
              </w:rPr>
              <w:fldChar w:fldCharType="begin"/>
            </w:r>
            <w:r w:rsidRPr="00874D45">
              <w:rPr>
                <w:webHidden/>
                <w:lang w:val="et-EE"/>
              </w:rPr>
              <w:instrText xml:space="preserve"> PAGEREF _Toc119417682 \h </w:instrText>
            </w:r>
            <w:r w:rsidRPr="00874D45">
              <w:rPr>
                <w:webHidden/>
                <w:lang w:val="et-EE"/>
              </w:rPr>
            </w:r>
            <w:r w:rsidRPr="00874D45">
              <w:rPr>
                <w:webHidden/>
                <w:lang w:val="et-EE"/>
              </w:rPr>
              <w:fldChar w:fldCharType="separate"/>
            </w:r>
            <w:r w:rsidR="00BA4426">
              <w:rPr>
                <w:webHidden/>
                <w:lang w:val="et-EE"/>
              </w:rPr>
              <w:t>18</w:t>
            </w:r>
            <w:r w:rsidRPr="00874D45">
              <w:rPr>
                <w:webHidden/>
                <w:lang w:val="et-EE"/>
              </w:rPr>
              <w:fldChar w:fldCharType="end"/>
            </w:r>
          </w:hyperlink>
        </w:p>
        <w:p w14:paraId="3DE04FEE" w14:textId="50368FA6"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3" w:history="1">
            <w:r w:rsidRPr="00874D45">
              <w:rPr>
                <w:rStyle w:val="Hperlink"/>
                <w:lang w:val="et-EE"/>
              </w:rPr>
              <w:t>3.2.3. Arengueesmärgid</w:t>
            </w:r>
            <w:r w:rsidRPr="00874D45">
              <w:rPr>
                <w:webHidden/>
                <w:lang w:val="et-EE"/>
              </w:rPr>
              <w:tab/>
            </w:r>
            <w:r w:rsidRPr="00874D45">
              <w:rPr>
                <w:webHidden/>
                <w:lang w:val="et-EE"/>
              </w:rPr>
              <w:fldChar w:fldCharType="begin"/>
            </w:r>
            <w:r w:rsidRPr="00874D45">
              <w:rPr>
                <w:webHidden/>
                <w:lang w:val="et-EE"/>
              </w:rPr>
              <w:instrText xml:space="preserve"> PAGEREF _Toc119417683 \h </w:instrText>
            </w:r>
            <w:r w:rsidRPr="00874D45">
              <w:rPr>
                <w:webHidden/>
                <w:lang w:val="et-EE"/>
              </w:rPr>
            </w:r>
            <w:r w:rsidRPr="00874D45">
              <w:rPr>
                <w:webHidden/>
                <w:lang w:val="et-EE"/>
              </w:rPr>
              <w:fldChar w:fldCharType="separate"/>
            </w:r>
            <w:r w:rsidR="00BA4426">
              <w:rPr>
                <w:webHidden/>
                <w:lang w:val="et-EE"/>
              </w:rPr>
              <w:t>18</w:t>
            </w:r>
            <w:r w:rsidRPr="00874D45">
              <w:rPr>
                <w:webHidden/>
                <w:lang w:val="et-EE"/>
              </w:rPr>
              <w:fldChar w:fldCharType="end"/>
            </w:r>
          </w:hyperlink>
        </w:p>
        <w:p w14:paraId="6167344D" w14:textId="05A3CC6B"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4" w:history="1">
            <w:r w:rsidRPr="00874D45">
              <w:rPr>
                <w:rStyle w:val="Hperlink"/>
                <w:lang w:val="et-EE"/>
              </w:rPr>
              <w:t>3.2.4. Mõõdikud</w:t>
            </w:r>
            <w:r w:rsidRPr="00874D45">
              <w:rPr>
                <w:webHidden/>
                <w:lang w:val="et-EE"/>
              </w:rPr>
              <w:tab/>
            </w:r>
            <w:r w:rsidRPr="00874D45">
              <w:rPr>
                <w:webHidden/>
                <w:lang w:val="et-EE"/>
              </w:rPr>
              <w:fldChar w:fldCharType="begin"/>
            </w:r>
            <w:r w:rsidRPr="00874D45">
              <w:rPr>
                <w:webHidden/>
                <w:lang w:val="et-EE"/>
              </w:rPr>
              <w:instrText xml:space="preserve"> PAGEREF _Toc119417684 \h </w:instrText>
            </w:r>
            <w:r w:rsidRPr="00874D45">
              <w:rPr>
                <w:webHidden/>
                <w:lang w:val="et-EE"/>
              </w:rPr>
            </w:r>
            <w:r w:rsidRPr="00874D45">
              <w:rPr>
                <w:webHidden/>
                <w:lang w:val="et-EE"/>
              </w:rPr>
              <w:fldChar w:fldCharType="separate"/>
            </w:r>
            <w:r w:rsidR="00BA4426">
              <w:rPr>
                <w:webHidden/>
                <w:lang w:val="et-EE"/>
              </w:rPr>
              <w:t>19</w:t>
            </w:r>
            <w:r w:rsidRPr="00874D45">
              <w:rPr>
                <w:webHidden/>
                <w:lang w:val="et-EE"/>
              </w:rPr>
              <w:fldChar w:fldCharType="end"/>
            </w:r>
          </w:hyperlink>
        </w:p>
        <w:p w14:paraId="4F4E5BD1" w14:textId="47450488"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5" w:history="1">
            <w:r w:rsidRPr="00874D45">
              <w:rPr>
                <w:rStyle w:val="Hperlink"/>
                <w:lang w:val="et-EE"/>
              </w:rPr>
              <w:t>3.3. AVATUD, TARK JA KAASAV JUHTIMINE</w:t>
            </w:r>
            <w:r w:rsidRPr="00874D45">
              <w:rPr>
                <w:webHidden/>
                <w:lang w:val="et-EE"/>
              </w:rPr>
              <w:tab/>
            </w:r>
            <w:r w:rsidRPr="00874D45">
              <w:rPr>
                <w:webHidden/>
                <w:lang w:val="et-EE"/>
              </w:rPr>
              <w:fldChar w:fldCharType="begin"/>
            </w:r>
            <w:r w:rsidRPr="00874D45">
              <w:rPr>
                <w:webHidden/>
                <w:lang w:val="et-EE"/>
              </w:rPr>
              <w:instrText xml:space="preserve"> PAGEREF _Toc119417685 \h </w:instrText>
            </w:r>
            <w:r w:rsidRPr="00874D45">
              <w:rPr>
                <w:webHidden/>
                <w:lang w:val="et-EE"/>
              </w:rPr>
            </w:r>
            <w:r w:rsidRPr="00874D45">
              <w:rPr>
                <w:webHidden/>
                <w:lang w:val="et-EE"/>
              </w:rPr>
              <w:fldChar w:fldCharType="separate"/>
            </w:r>
            <w:r w:rsidR="00BA4426">
              <w:rPr>
                <w:webHidden/>
                <w:lang w:val="et-EE"/>
              </w:rPr>
              <w:t>19</w:t>
            </w:r>
            <w:r w:rsidRPr="00874D45">
              <w:rPr>
                <w:webHidden/>
                <w:lang w:val="et-EE"/>
              </w:rPr>
              <w:fldChar w:fldCharType="end"/>
            </w:r>
          </w:hyperlink>
        </w:p>
        <w:p w14:paraId="0C2545B5" w14:textId="489EE61D"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6" w:history="1">
            <w:r w:rsidRPr="00874D45">
              <w:rPr>
                <w:rStyle w:val="Hperlink"/>
                <w:lang w:val="et-EE"/>
              </w:rPr>
              <w:t>3.3.1. Lähtepositsioon 2022</w:t>
            </w:r>
            <w:r w:rsidRPr="00874D45">
              <w:rPr>
                <w:webHidden/>
                <w:lang w:val="et-EE"/>
              </w:rPr>
              <w:tab/>
            </w:r>
            <w:r w:rsidRPr="00874D45">
              <w:rPr>
                <w:webHidden/>
                <w:lang w:val="et-EE"/>
              </w:rPr>
              <w:fldChar w:fldCharType="begin"/>
            </w:r>
            <w:r w:rsidRPr="00874D45">
              <w:rPr>
                <w:webHidden/>
                <w:lang w:val="et-EE"/>
              </w:rPr>
              <w:instrText xml:space="preserve"> PAGEREF _Toc119417686 \h </w:instrText>
            </w:r>
            <w:r w:rsidRPr="00874D45">
              <w:rPr>
                <w:webHidden/>
                <w:lang w:val="et-EE"/>
              </w:rPr>
            </w:r>
            <w:r w:rsidRPr="00874D45">
              <w:rPr>
                <w:webHidden/>
                <w:lang w:val="et-EE"/>
              </w:rPr>
              <w:fldChar w:fldCharType="separate"/>
            </w:r>
            <w:r w:rsidR="00BA4426">
              <w:rPr>
                <w:webHidden/>
                <w:lang w:val="et-EE"/>
              </w:rPr>
              <w:t>19</w:t>
            </w:r>
            <w:r w:rsidRPr="00874D45">
              <w:rPr>
                <w:webHidden/>
                <w:lang w:val="et-EE"/>
              </w:rPr>
              <w:fldChar w:fldCharType="end"/>
            </w:r>
          </w:hyperlink>
        </w:p>
        <w:p w14:paraId="0CEFEFFF" w14:textId="6AD5C5E0"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7" w:history="1">
            <w:r w:rsidRPr="00874D45">
              <w:rPr>
                <w:rStyle w:val="Hperlink"/>
                <w:lang w:val="et-EE"/>
              </w:rPr>
              <w:t>3.3.2. Arenguvajadused</w:t>
            </w:r>
            <w:r w:rsidRPr="00874D45">
              <w:rPr>
                <w:webHidden/>
                <w:lang w:val="et-EE"/>
              </w:rPr>
              <w:tab/>
            </w:r>
            <w:r w:rsidRPr="00874D45">
              <w:rPr>
                <w:webHidden/>
                <w:lang w:val="et-EE"/>
              </w:rPr>
              <w:fldChar w:fldCharType="begin"/>
            </w:r>
            <w:r w:rsidRPr="00874D45">
              <w:rPr>
                <w:webHidden/>
                <w:lang w:val="et-EE"/>
              </w:rPr>
              <w:instrText xml:space="preserve"> PAGEREF _Toc119417687 \h </w:instrText>
            </w:r>
            <w:r w:rsidRPr="00874D45">
              <w:rPr>
                <w:webHidden/>
                <w:lang w:val="et-EE"/>
              </w:rPr>
            </w:r>
            <w:r w:rsidRPr="00874D45">
              <w:rPr>
                <w:webHidden/>
                <w:lang w:val="et-EE"/>
              </w:rPr>
              <w:fldChar w:fldCharType="separate"/>
            </w:r>
            <w:r w:rsidR="00BA4426">
              <w:rPr>
                <w:webHidden/>
                <w:lang w:val="et-EE"/>
              </w:rPr>
              <w:t>20</w:t>
            </w:r>
            <w:r w:rsidRPr="00874D45">
              <w:rPr>
                <w:webHidden/>
                <w:lang w:val="et-EE"/>
              </w:rPr>
              <w:fldChar w:fldCharType="end"/>
            </w:r>
          </w:hyperlink>
        </w:p>
        <w:p w14:paraId="6BD6C8CD" w14:textId="10500262"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8" w:history="1">
            <w:r w:rsidRPr="00874D45">
              <w:rPr>
                <w:rStyle w:val="Hperlink"/>
                <w:lang w:val="et-EE"/>
              </w:rPr>
              <w:t>3.3.3. Arengueesmärgid</w:t>
            </w:r>
            <w:r w:rsidRPr="00874D45">
              <w:rPr>
                <w:webHidden/>
                <w:lang w:val="et-EE"/>
              </w:rPr>
              <w:tab/>
            </w:r>
            <w:r w:rsidRPr="00874D45">
              <w:rPr>
                <w:webHidden/>
                <w:lang w:val="et-EE"/>
              </w:rPr>
              <w:fldChar w:fldCharType="begin"/>
            </w:r>
            <w:r w:rsidRPr="00874D45">
              <w:rPr>
                <w:webHidden/>
                <w:lang w:val="et-EE"/>
              </w:rPr>
              <w:instrText xml:space="preserve"> PAGEREF _Toc119417688 \h </w:instrText>
            </w:r>
            <w:r w:rsidRPr="00874D45">
              <w:rPr>
                <w:webHidden/>
                <w:lang w:val="et-EE"/>
              </w:rPr>
            </w:r>
            <w:r w:rsidRPr="00874D45">
              <w:rPr>
                <w:webHidden/>
                <w:lang w:val="et-EE"/>
              </w:rPr>
              <w:fldChar w:fldCharType="separate"/>
            </w:r>
            <w:r w:rsidR="00BA4426">
              <w:rPr>
                <w:webHidden/>
                <w:lang w:val="et-EE"/>
              </w:rPr>
              <w:t>21</w:t>
            </w:r>
            <w:r w:rsidRPr="00874D45">
              <w:rPr>
                <w:webHidden/>
                <w:lang w:val="et-EE"/>
              </w:rPr>
              <w:fldChar w:fldCharType="end"/>
            </w:r>
          </w:hyperlink>
        </w:p>
        <w:p w14:paraId="29E23F09" w14:textId="63A9F24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89" w:history="1">
            <w:r w:rsidRPr="00874D45">
              <w:rPr>
                <w:rStyle w:val="Hperlink"/>
                <w:lang w:val="et-EE"/>
              </w:rPr>
              <w:t>3.3.4. Mõõdikud</w:t>
            </w:r>
            <w:r w:rsidRPr="00874D45">
              <w:rPr>
                <w:webHidden/>
                <w:lang w:val="et-EE"/>
              </w:rPr>
              <w:tab/>
            </w:r>
            <w:r w:rsidRPr="00874D45">
              <w:rPr>
                <w:webHidden/>
                <w:lang w:val="et-EE"/>
              </w:rPr>
              <w:fldChar w:fldCharType="begin"/>
            </w:r>
            <w:r w:rsidRPr="00874D45">
              <w:rPr>
                <w:webHidden/>
                <w:lang w:val="et-EE"/>
              </w:rPr>
              <w:instrText xml:space="preserve"> PAGEREF _Toc119417689 \h </w:instrText>
            </w:r>
            <w:r w:rsidRPr="00874D45">
              <w:rPr>
                <w:webHidden/>
                <w:lang w:val="et-EE"/>
              </w:rPr>
            </w:r>
            <w:r w:rsidRPr="00874D45">
              <w:rPr>
                <w:webHidden/>
                <w:lang w:val="et-EE"/>
              </w:rPr>
              <w:fldChar w:fldCharType="separate"/>
            </w:r>
            <w:r w:rsidR="00BA4426">
              <w:rPr>
                <w:webHidden/>
                <w:lang w:val="et-EE"/>
              </w:rPr>
              <w:t>21</w:t>
            </w:r>
            <w:r w:rsidRPr="00874D45">
              <w:rPr>
                <w:webHidden/>
                <w:lang w:val="et-EE"/>
              </w:rPr>
              <w:fldChar w:fldCharType="end"/>
            </w:r>
          </w:hyperlink>
        </w:p>
        <w:p w14:paraId="6798F8BC" w14:textId="614FE8F4"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0" w:history="1">
            <w:r w:rsidRPr="00874D45">
              <w:rPr>
                <w:rStyle w:val="Hperlink"/>
                <w:lang w:val="et-EE"/>
              </w:rPr>
              <w:t>3.4. KONKURENTSIVÕIMELINE HARIDUS JA ELUKESTEV ÕPE NING MITMEKESINE JA ELAMUSTEROHKE VABAAJA TEGEVUS</w:t>
            </w:r>
            <w:r w:rsidRPr="00874D45">
              <w:rPr>
                <w:webHidden/>
                <w:lang w:val="et-EE"/>
              </w:rPr>
              <w:tab/>
            </w:r>
            <w:r w:rsidRPr="00874D45">
              <w:rPr>
                <w:webHidden/>
                <w:lang w:val="et-EE"/>
              </w:rPr>
              <w:fldChar w:fldCharType="begin"/>
            </w:r>
            <w:r w:rsidRPr="00874D45">
              <w:rPr>
                <w:webHidden/>
                <w:lang w:val="et-EE"/>
              </w:rPr>
              <w:instrText xml:space="preserve"> PAGEREF _Toc119417690 \h </w:instrText>
            </w:r>
            <w:r w:rsidRPr="00874D45">
              <w:rPr>
                <w:webHidden/>
                <w:lang w:val="et-EE"/>
              </w:rPr>
            </w:r>
            <w:r w:rsidRPr="00874D45">
              <w:rPr>
                <w:webHidden/>
                <w:lang w:val="et-EE"/>
              </w:rPr>
              <w:fldChar w:fldCharType="separate"/>
            </w:r>
            <w:r w:rsidR="00BA4426">
              <w:rPr>
                <w:webHidden/>
                <w:lang w:val="et-EE"/>
              </w:rPr>
              <w:t>21</w:t>
            </w:r>
            <w:r w:rsidRPr="00874D45">
              <w:rPr>
                <w:webHidden/>
                <w:lang w:val="et-EE"/>
              </w:rPr>
              <w:fldChar w:fldCharType="end"/>
            </w:r>
          </w:hyperlink>
        </w:p>
        <w:p w14:paraId="728B3489" w14:textId="5112FC00"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1" w:history="1">
            <w:r w:rsidRPr="00874D45">
              <w:rPr>
                <w:rStyle w:val="Hperlink"/>
                <w:lang w:val="et-EE"/>
              </w:rPr>
              <w:t>3.4.1. Lähtepositsioon 2022</w:t>
            </w:r>
            <w:r w:rsidRPr="00874D45">
              <w:rPr>
                <w:webHidden/>
                <w:lang w:val="et-EE"/>
              </w:rPr>
              <w:tab/>
            </w:r>
            <w:r w:rsidRPr="00874D45">
              <w:rPr>
                <w:webHidden/>
                <w:lang w:val="et-EE"/>
              </w:rPr>
              <w:fldChar w:fldCharType="begin"/>
            </w:r>
            <w:r w:rsidRPr="00874D45">
              <w:rPr>
                <w:webHidden/>
                <w:lang w:val="et-EE"/>
              </w:rPr>
              <w:instrText xml:space="preserve"> PAGEREF _Toc119417691 \h </w:instrText>
            </w:r>
            <w:r w:rsidRPr="00874D45">
              <w:rPr>
                <w:webHidden/>
                <w:lang w:val="et-EE"/>
              </w:rPr>
            </w:r>
            <w:r w:rsidRPr="00874D45">
              <w:rPr>
                <w:webHidden/>
                <w:lang w:val="et-EE"/>
              </w:rPr>
              <w:fldChar w:fldCharType="separate"/>
            </w:r>
            <w:r w:rsidR="00BA4426">
              <w:rPr>
                <w:webHidden/>
                <w:lang w:val="et-EE"/>
              </w:rPr>
              <w:t>21</w:t>
            </w:r>
            <w:r w:rsidRPr="00874D45">
              <w:rPr>
                <w:webHidden/>
                <w:lang w:val="et-EE"/>
              </w:rPr>
              <w:fldChar w:fldCharType="end"/>
            </w:r>
          </w:hyperlink>
        </w:p>
        <w:p w14:paraId="616B6FB7" w14:textId="07609683"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2" w:history="1">
            <w:r w:rsidRPr="00874D45">
              <w:rPr>
                <w:rStyle w:val="Hperlink"/>
                <w:lang w:val="et-EE"/>
              </w:rPr>
              <w:t>3.4.2. Arenguvajadused</w:t>
            </w:r>
            <w:r w:rsidRPr="00874D45">
              <w:rPr>
                <w:webHidden/>
                <w:lang w:val="et-EE"/>
              </w:rPr>
              <w:tab/>
            </w:r>
            <w:r w:rsidRPr="00874D45">
              <w:rPr>
                <w:webHidden/>
                <w:lang w:val="et-EE"/>
              </w:rPr>
              <w:fldChar w:fldCharType="begin"/>
            </w:r>
            <w:r w:rsidRPr="00874D45">
              <w:rPr>
                <w:webHidden/>
                <w:lang w:val="et-EE"/>
              </w:rPr>
              <w:instrText xml:space="preserve"> PAGEREF _Toc119417692 \h </w:instrText>
            </w:r>
            <w:r w:rsidRPr="00874D45">
              <w:rPr>
                <w:webHidden/>
                <w:lang w:val="et-EE"/>
              </w:rPr>
            </w:r>
            <w:r w:rsidRPr="00874D45">
              <w:rPr>
                <w:webHidden/>
                <w:lang w:val="et-EE"/>
              </w:rPr>
              <w:fldChar w:fldCharType="separate"/>
            </w:r>
            <w:r w:rsidR="00BA4426">
              <w:rPr>
                <w:webHidden/>
                <w:lang w:val="et-EE"/>
              </w:rPr>
              <w:t>23</w:t>
            </w:r>
            <w:r w:rsidRPr="00874D45">
              <w:rPr>
                <w:webHidden/>
                <w:lang w:val="et-EE"/>
              </w:rPr>
              <w:fldChar w:fldCharType="end"/>
            </w:r>
          </w:hyperlink>
        </w:p>
        <w:p w14:paraId="71A9BABC" w14:textId="488C877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3" w:history="1">
            <w:r w:rsidRPr="00874D45">
              <w:rPr>
                <w:rStyle w:val="Hperlink"/>
                <w:lang w:val="et-EE"/>
              </w:rPr>
              <w:t>3.4.3. Arengueesmärgid</w:t>
            </w:r>
            <w:r w:rsidRPr="00874D45">
              <w:rPr>
                <w:webHidden/>
                <w:lang w:val="et-EE"/>
              </w:rPr>
              <w:tab/>
            </w:r>
            <w:r w:rsidRPr="00874D45">
              <w:rPr>
                <w:webHidden/>
                <w:lang w:val="et-EE"/>
              </w:rPr>
              <w:fldChar w:fldCharType="begin"/>
            </w:r>
            <w:r w:rsidRPr="00874D45">
              <w:rPr>
                <w:webHidden/>
                <w:lang w:val="et-EE"/>
              </w:rPr>
              <w:instrText xml:space="preserve"> PAGEREF _Toc119417693 \h </w:instrText>
            </w:r>
            <w:r w:rsidRPr="00874D45">
              <w:rPr>
                <w:webHidden/>
                <w:lang w:val="et-EE"/>
              </w:rPr>
            </w:r>
            <w:r w:rsidRPr="00874D45">
              <w:rPr>
                <w:webHidden/>
                <w:lang w:val="et-EE"/>
              </w:rPr>
              <w:fldChar w:fldCharType="separate"/>
            </w:r>
            <w:r w:rsidR="00BA4426">
              <w:rPr>
                <w:webHidden/>
                <w:lang w:val="et-EE"/>
              </w:rPr>
              <w:t>23</w:t>
            </w:r>
            <w:r w:rsidRPr="00874D45">
              <w:rPr>
                <w:webHidden/>
                <w:lang w:val="et-EE"/>
              </w:rPr>
              <w:fldChar w:fldCharType="end"/>
            </w:r>
          </w:hyperlink>
        </w:p>
        <w:p w14:paraId="176DB6C9" w14:textId="1826C0F7"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4" w:history="1">
            <w:r w:rsidRPr="00874D45">
              <w:rPr>
                <w:rStyle w:val="Hperlink"/>
                <w:lang w:val="et-EE"/>
              </w:rPr>
              <w:t>3.4.4. Mõõdikud</w:t>
            </w:r>
            <w:r w:rsidRPr="00874D45">
              <w:rPr>
                <w:webHidden/>
                <w:lang w:val="et-EE"/>
              </w:rPr>
              <w:tab/>
            </w:r>
            <w:r w:rsidRPr="00874D45">
              <w:rPr>
                <w:webHidden/>
                <w:lang w:val="et-EE"/>
              </w:rPr>
              <w:fldChar w:fldCharType="begin"/>
            </w:r>
            <w:r w:rsidRPr="00874D45">
              <w:rPr>
                <w:webHidden/>
                <w:lang w:val="et-EE"/>
              </w:rPr>
              <w:instrText xml:space="preserve"> PAGEREF _Toc119417694 \h </w:instrText>
            </w:r>
            <w:r w:rsidRPr="00874D45">
              <w:rPr>
                <w:webHidden/>
                <w:lang w:val="et-EE"/>
              </w:rPr>
            </w:r>
            <w:r w:rsidRPr="00874D45">
              <w:rPr>
                <w:webHidden/>
                <w:lang w:val="et-EE"/>
              </w:rPr>
              <w:fldChar w:fldCharType="separate"/>
            </w:r>
            <w:r w:rsidR="00BA4426">
              <w:rPr>
                <w:webHidden/>
                <w:lang w:val="et-EE"/>
              </w:rPr>
              <w:t>24</w:t>
            </w:r>
            <w:r w:rsidRPr="00874D45">
              <w:rPr>
                <w:webHidden/>
                <w:lang w:val="et-EE"/>
              </w:rPr>
              <w:fldChar w:fldCharType="end"/>
            </w:r>
          </w:hyperlink>
        </w:p>
        <w:p w14:paraId="6709F37E" w14:textId="2E4D2B82"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5" w:history="1">
            <w:r w:rsidRPr="00874D45">
              <w:rPr>
                <w:rStyle w:val="Hperlink"/>
                <w:lang w:val="et-EE"/>
              </w:rPr>
              <w:t>3.5. UUENDUSLIK JA MITMEKESINE ETTEVÕTLUS NING ATRAKTIIVNE KÜLASTUSKESKKOND</w:t>
            </w:r>
            <w:r w:rsidRPr="00874D45">
              <w:rPr>
                <w:webHidden/>
                <w:lang w:val="et-EE"/>
              </w:rPr>
              <w:tab/>
            </w:r>
            <w:r w:rsidRPr="00874D45">
              <w:rPr>
                <w:webHidden/>
                <w:lang w:val="et-EE"/>
              </w:rPr>
              <w:fldChar w:fldCharType="begin"/>
            </w:r>
            <w:r w:rsidRPr="00874D45">
              <w:rPr>
                <w:webHidden/>
                <w:lang w:val="et-EE"/>
              </w:rPr>
              <w:instrText xml:space="preserve"> PAGEREF _Toc119417695 \h </w:instrText>
            </w:r>
            <w:r w:rsidRPr="00874D45">
              <w:rPr>
                <w:webHidden/>
                <w:lang w:val="et-EE"/>
              </w:rPr>
            </w:r>
            <w:r w:rsidRPr="00874D45">
              <w:rPr>
                <w:webHidden/>
                <w:lang w:val="et-EE"/>
              </w:rPr>
              <w:fldChar w:fldCharType="separate"/>
            </w:r>
            <w:r w:rsidR="00BA4426">
              <w:rPr>
                <w:webHidden/>
                <w:lang w:val="et-EE"/>
              </w:rPr>
              <w:t>24</w:t>
            </w:r>
            <w:r w:rsidRPr="00874D45">
              <w:rPr>
                <w:webHidden/>
                <w:lang w:val="et-EE"/>
              </w:rPr>
              <w:fldChar w:fldCharType="end"/>
            </w:r>
          </w:hyperlink>
        </w:p>
        <w:p w14:paraId="03CF04A4" w14:textId="268C1259"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6" w:history="1">
            <w:r w:rsidRPr="00874D45">
              <w:rPr>
                <w:rStyle w:val="Hperlink"/>
                <w:lang w:val="et-EE"/>
              </w:rPr>
              <w:t>3.5.1. Lähtepositsioon 2022</w:t>
            </w:r>
            <w:r w:rsidRPr="00874D45">
              <w:rPr>
                <w:webHidden/>
                <w:lang w:val="et-EE"/>
              </w:rPr>
              <w:tab/>
            </w:r>
            <w:r w:rsidRPr="00874D45">
              <w:rPr>
                <w:webHidden/>
                <w:lang w:val="et-EE"/>
              </w:rPr>
              <w:fldChar w:fldCharType="begin"/>
            </w:r>
            <w:r w:rsidRPr="00874D45">
              <w:rPr>
                <w:webHidden/>
                <w:lang w:val="et-EE"/>
              </w:rPr>
              <w:instrText xml:space="preserve"> PAGEREF _Toc119417696 \h </w:instrText>
            </w:r>
            <w:r w:rsidRPr="00874D45">
              <w:rPr>
                <w:webHidden/>
                <w:lang w:val="et-EE"/>
              </w:rPr>
            </w:r>
            <w:r w:rsidRPr="00874D45">
              <w:rPr>
                <w:webHidden/>
                <w:lang w:val="et-EE"/>
              </w:rPr>
              <w:fldChar w:fldCharType="separate"/>
            </w:r>
            <w:r w:rsidR="00BA4426">
              <w:rPr>
                <w:webHidden/>
                <w:lang w:val="et-EE"/>
              </w:rPr>
              <w:t>24</w:t>
            </w:r>
            <w:r w:rsidRPr="00874D45">
              <w:rPr>
                <w:webHidden/>
                <w:lang w:val="et-EE"/>
              </w:rPr>
              <w:fldChar w:fldCharType="end"/>
            </w:r>
          </w:hyperlink>
        </w:p>
        <w:p w14:paraId="37F1AF37" w14:textId="6DCACBE4"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7" w:history="1">
            <w:r w:rsidRPr="00874D45">
              <w:rPr>
                <w:rStyle w:val="Hperlink"/>
                <w:lang w:val="et-EE"/>
              </w:rPr>
              <w:t>3.5.2. Arenguvajadused</w:t>
            </w:r>
            <w:r w:rsidRPr="00874D45">
              <w:rPr>
                <w:webHidden/>
                <w:lang w:val="et-EE"/>
              </w:rPr>
              <w:tab/>
            </w:r>
            <w:r w:rsidRPr="00874D45">
              <w:rPr>
                <w:webHidden/>
                <w:lang w:val="et-EE"/>
              </w:rPr>
              <w:fldChar w:fldCharType="begin"/>
            </w:r>
            <w:r w:rsidRPr="00874D45">
              <w:rPr>
                <w:webHidden/>
                <w:lang w:val="et-EE"/>
              </w:rPr>
              <w:instrText xml:space="preserve"> PAGEREF _Toc119417697 \h </w:instrText>
            </w:r>
            <w:r w:rsidRPr="00874D45">
              <w:rPr>
                <w:webHidden/>
                <w:lang w:val="et-EE"/>
              </w:rPr>
            </w:r>
            <w:r w:rsidRPr="00874D45">
              <w:rPr>
                <w:webHidden/>
                <w:lang w:val="et-EE"/>
              </w:rPr>
              <w:fldChar w:fldCharType="separate"/>
            </w:r>
            <w:r w:rsidR="00BA4426">
              <w:rPr>
                <w:webHidden/>
                <w:lang w:val="et-EE"/>
              </w:rPr>
              <w:t>25</w:t>
            </w:r>
            <w:r w:rsidRPr="00874D45">
              <w:rPr>
                <w:webHidden/>
                <w:lang w:val="et-EE"/>
              </w:rPr>
              <w:fldChar w:fldCharType="end"/>
            </w:r>
          </w:hyperlink>
        </w:p>
        <w:p w14:paraId="4DDBAE31" w14:textId="5CFE62D4"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8" w:history="1">
            <w:r w:rsidRPr="00874D45">
              <w:rPr>
                <w:rStyle w:val="Hperlink"/>
                <w:lang w:val="et-EE"/>
              </w:rPr>
              <w:t>3.5.3. Arengueesmärgid</w:t>
            </w:r>
            <w:r w:rsidRPr="00874D45">
              <w:rPr>
                <w:webHidden/>
                <w:lang w:val="et-EE"/>
              </w:rPr>
              <w:tab/>
            </w:r>
            <w:r w:rsidRPr="00874D45">
              <w:rPr>
                <w:webHidden/>
                <w:lang w:val="et-EE"/>
              </w:rPr>
              <w:fldChar w:fldCharType="begin"/>
            </w:r>
            <w:r w:rsidRPr="00874D45">
              <w:rPr>
                <w:webHidden/>
                <w:lang w:val="et-EE"/>
              </w:rPr>
              <w:instrText xml:space="preserve"> PAGEREF _Toc119417698 \h </w:instrText>
            </w:r>
            <w:r w:rsidRPr="00874D45">
              <w:rPr>
                <w:webHidden/>
                <w:lang w:val="et-EE"/>
              </w:rPr>
            </w:r>
            <w:r w:rsidRPr="00874D45">
              <w:rPr>
                <w:webHidden/>
                <w:lang w:val="et-EE"/>
              </w:rPr>
              <w:fldChar w:fldCharType="separate"/>
            </w:r>
            <w:r w:rsidR="00BA4426">
              <w:rPr>
                <w:webHidden/>
                <w:lang w:val="et-EE"/>
              </w:rPr>
              <w:t>25</w:t>
            </w:r>
            <w:r w:rsidRPr="00874D45">
              <w:rPr>
                <w:webHidden/>
                <w:lang w:val="et-EE"/>
              </w:rPr>
              <w:fldChar w:fldCharType="end"/>
            </w:r>
          </w:hyperlink>
        </w:p>
        <w:p w14:paraId="7FB66623" w14:textId="093123A4"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699" w:history="1">
            <w:r w:rsidRPr="00874D45">
              <w:rPr>
                <w:rStyle w:val="Hperlink"/>
                <w:lang w:val="et-EE"/>
              </w:rPr>
              <w:t>3.5.4. Mõõdikud</w:t>
            </w:r>
            <w:r w:rsidRPr="00874D45">
              <w:rPr>
                <w:webHidden/>
                <w:lang w:val="et-EE"/>
              </w:rPr>
              <w:tab/>
            </w:r>
            <w:r w:rsidRPr="00874D45">
              <w:rPr>
                <w:webHidden/>
                <w:lang w:val="et-EE"/>
              </w:rPr>
              <w:fldChar w:fldCharType="begin"/>
            </w:r>
            <w:r w:rsidRPr="00874D45">
              <w:rPr>
                <w:webHidden/>
                <w:lang w:val="et-EE"/>
              </w:rPr>
              <w:instrText xml:space="preserve"> PAGEREF _Toc119417699 \h </w:instrText>
            </w:r>
            <w:r w:rsidRPr="00874D45">
              <w:rPr>
                <w:webHidden/>
                <w:lang w:val="et-EE"/>
              </w:rPr>
            </w:r>
            <w:r w:rsidRPr="00874D45">
              <w:rPr>
                <w:webHidden/>
                <w:lang w:val="et-EE"/>
              </w:rPr>
              <w:fldChar w:fldCharType="separate"/>
            </w:r>
            <w:r w:rsidR="00BA4426">
              <w:rPr>
                <w:webHidden/>
                <w:lang w:val="et-EE"/>
              </w:rPr>
              <w:t>26</w:t>
            </w:r>
            <w:r w:rsidRPr="00874D45">
              <w:rPr>
                <w:webHidden/>
                <w:lang w:val="et-EE"/>
              </w:rPr>
              <w:fldChar w:fldCharType="end"/>
            </w:r>
          </w:hyperlink>
        </w:p>
        <w:p w14:paraId="137952D7" w14:textId="1B6412B3"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700" w:history="1">
            <w:r w:rsidRPr="00874D45">
              <w:rPr>
                <w:rStyle w:val="Hperlink"/>
                <w:rFonts w:cs="Times New Roman"/>
                <w:noProof/>
              </w:rPr>
              <w:t>4. TAPA VALLA TEGEVUS- JA INVESTEERINGUTE KAVA 2023-2026</w:t>
            </w:r>
            <w:r w:rsidRPr="00874D45">
              <w:rPr>
                <w:noProof/>
                <w:webHidden/>
              </w:rPr>
              <w:tab/>
            </w:r>
            <w:r w:rsidRPr="00874D45">
              <w:rPr>
                <w:noProof/>
                <w:webHidden/>
              </w:rPr>
              <w:fldChar w:fldCharType="begin"/>
            </w:r>
            <w:r w:rsidRPr="00874D45">
              <w:rPr>
                <w:noProof/>
                <w:webHidden/>
              </w:rPr>
              <w:instrText xml:space="preserve"> PAGEREF _Toc119417700 \h </w:instrText>
            </w:r>
            <w:r w:rsidRPr="00874D45">
              <w:rPr>
                <w:noProof/>
                <w:webHidden/>
              </w:rPr>
            </w:r>
            <w:r w:rsidRPr="00874D45">
              <w:rPr>
                <w:noProof/>
                <w:webHidden/>
              </w:rPr>
              <w:fldChar w:fldCharType="separate"/>
            </w:r>
            <w:r w:rsidR="00BA4426">
              <w:rPr>
                <w:noProof/>
                <w:webHidden/>
              </w:rPr>
              <w:t>27</w:t>
            </w:r>
            <w:r w:rsidRPr="00874D45">
              <w:rPr>
                <w:noProof/>
                <w:webHidden/>
              </w:rPr>
              <w:fldChar w:fldCharType="end"/>
            </w:r>
          </w:hyperlink>
        </w:p>
        <w:p w14:paraId="306BBAFA" w14:textId="2AAE6ED5"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701" w:history="1">
            <w:r w:rsidRPr="00874D45">
              <w:rPr>
                <w:rStyle w:val="Hperlink"/>
                <w:rFonts w:cs="Times New Roman"/>
                <w:noProof/>
              </w:rPr>
              <w:t>5. TAPA VALLA EELARVESTRATEEGIA 2023-202</w:t>
            </w:r>
            <w:r w:rsidR="0017351A">
              <w:rPr>
                <w:rStyle w:val="Hperlink"/>
                <w:rFonts w:cs="Times New Roman"/>
                <w:noProof/>
              </w:rPr>
              <w:t>8</w:t>
            </w:r>
            <w:r w:rsidRPr="00874D45">
              <w:rPr>
                <w:noProof/>
                <w:webHidden/>
              </w:rPr>
              <w:tab/>
            </w:r>
            <w:r w:rsidRPr="00874D45">
              <w:rPr>
                <w:noProof/>
                <w:webHidden/>
              </w:rPr>
              <w:fldChar w:fldCharType="begin"/>
            </w:r>
            <w:r w:rsidRPr="00874D45">
              <w:rPr>
                <w:noProof/>
                <w:webHidden/>
              </w:rPr>
              <w:instrText xml:space="preserve"> PAGEREF _Toc119417701 \h </w:instrText>
            </w:r>
            <w:r w:rsidRPr="00874D45">
              <w:rPr>
                <w:noProof/>
                <w:webHidden/>
              </w:rPr>
            </w:r>
            <w:r w:rsidRPr="00874D45">
              <w:rPr>
                <w:noProof/>
                <w:webHidden/>
              </w:rPr>
              <w:fldChar w:fldCharType="separate"/>
            </w:r>
            <w:r w:rsidR="00BA4426">
              <w:rPr>
                <w:noProof/>
                <w:webHidden/>
              </w:rPr>
              <w:t>46</w:t>
            </w:r>
            <w:r w:rsidRPr="00874D45">
              <w:rPr>
                <w:noProof/>
                <w:webHidden/>
              </w:rPr>
              <w:fldChar w:fldCharType="end"/>
            </w:r>
          </w:hyperlink>
        </w:p>
        <w:p w14:paraId="2FF0DD7E" w14:textId="7BCF845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2" w:history="1">
            <w:r w:rsidRPr="00874D45">
              <w:rPr>
                <w:rStyle w:val="Hperlink"/>
                <w:lang w:val="et-EE"/>
              </w:rPr>
              <w:t>5.1. EELARVESTRATEEGIA EESMÄRGID</w:t>
            </w:r>
            <w:r w:rsidRPr="00874D45">
              <w:rPr>
                <w:webHidden/>
                <w:lang w:val="et-EE"/>
              </w:rPr>
              <w:tab/>
            </w:r>
            <w:r w:rsidRPr="00874D45">
              <w:rPr>
                <w:webHidden/>
                <w:lang w:val="et-EE"/>
              </w:rPr>
              <w:fldChar w:fldCharType="begin"/>
            </w:r>
            <w:r w:rsidRPr="00874D45">
              <w:rPr>
                <w:webHidden/>
                <w:lang w:val="et-EE"/>
              </w:rPr>
              <w:instrText xml:space="preserve"> PAGEREF _Toc119417702 \h </w:instrText>
            </w:r>
            <w:r w:rsidRPr="00874D45">
              <w:rPr>
                <w:webHidden/>
                <w:lang w:val="et-EE"/>
              </w:rPr>
            </w:r>
            <w:r w:rsidRPr="00874D45">
              <w:rPr>
                <w:webHidden/>
                <w:lang w:val="et-EE"/>
              </w:rPr>
              <w:fldChar w:fldCharType="separate"/>
            </w:r>
            <w:r w:rsidR="00BA4426">
              <w:rPr>
                <w:webHidden/>
                <w:lang w:val="et-EE"/>
              </w:rPr>
              <w:t>46</w:t>
            </w:r>
            <w:r w:rsidRPr="00874D45">
              <w:rPr>
                <w:webHidden/>
                <w:lang w:val="et-EE"/>
              </w:rPr>
              <w:fldChar w:fldCharType="end"/>
            </w:r>
          </w:hyperlink>
        </w:p>
        <w:p w14:paraId="466DE7FD" w14:textId="5C70403F"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3" w:history="1">
            <w:r w:rsidRPr="00874D45">
              <w:rPr>
                <w:rStyle w:val="Hperlink"/>
                <w:lang w:val="et-EE"/>
              </w:rPr>
              <w:t>5.2. EELARVESTRATEEGIA LÄHTEALUSED</w:t>
            </w:r>
            <w:r w:rsidRPr="00874D45">
              <w:rPr>
                <w:webHidden/>
                <w:lang w:val="et-EE"/>
              </w:rPr>
              <w:tab/>
            </w:r>
            <w:r w:rsidRPr="00874D45">
              <w:rPr>
                <w:webHidden/>
                <w:lang w:val="et-EE"/>
              </w:rPr>
              <w:fldChar w:fldCharType="begin"/>
            </w:r>
            <w:r w:rsidRPr="00874D45">
              <w:rPr>
                <w:webHidden/>
                <w:lang w:val="et-EE"/>
              </w:rPr>
              <w:instrText xml:space="preserve"> PAGEREF _Toc119417703 \h </w:instrText>
            </w:r>
            <w:r w:rsidRPr="00874D45">
              <w:rPr>
                <w:webHidden/>
                <w:lang w:val="et-EE"/>
              </w:rPr>
            </w:r>
            <w:r w:rsidRPr="00874D45">
              <w:rPr>
                <w:webHidden/>
                <w:lang w:val="et-EE"/>
              </w:rPr>
              <w:fldChar w:fldCharType="separate"/>
            </w:r>
            <w:r w:rsidR="00BA4426">
              <w:rPr>
                <w:webHidden/>
                <w:lang w:val="et-EE"/>
              </w:rPr>
              <w:t>46</w:t>
            </w:r>
            <w:r w:rsidRPr="00874D45">
              <w:rPr>
                <w:webHidden/>
                <w:lang w:val="et-EE"/>
              </w:rPr>
              <w:fldChar w:fldCharType="end"/>
            </w:r>
          </w:hyperlink>
        </w:p>
        <w:p w14:paraId="0169BE1D" w14:textId="7577698A"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4" w:history="1">
            <w:r w:rsidRPr="00874D45">
              <w:rPr>
                <w:rStyle w:val="Hperlink"/>
                <w:lang w:val="et-EE"/>
              </w:rPr>
              <w:t>5.3. PROGNOOSI EELDUSED</w:t>
            </w:r>
            <w:r w:rsidRPr="00874D45">
              <w:rPr>
                <w:webHidden/>
                <w:lang w:val="et-EE"/>
              </w:rPr>
              <w:tab/>
            </w:r>
            <w:r w:rsidRPr="00874D45">
              <w:rPr>
                <w:webHidden/>
                <w:lang w:val="et-EE"/>
              </w:rPr>
              <w:fldChar w:fldCharType="begin"/>
            </w:r>
            <w:r w:rsidRPr="00874D45">
              <w:rPr>
                <w:webHidden/>
                <w:lang w:val="et-EE"/>
              </w:rPr>
              <w:instrText xml:space="preserve"> PAGEREF _Toc119417704 \h </w:instrText>
            </w:r>
            <w:r w:rsidRPr="00874D45">
              <w:rPr>
                <w:webHidden/>
                <w:lang w:val="et-EE"/>
              </w:rPr>
            </w:r>
            <w:r w:rsidRPr="00874D45">
              <w:rPr>
                <w:webHidden/>
                <w:lang w:val="et-EE"/>
              </w:rPr>
              <w:fldChar w:fldCharType="separate"/>
            </w:r>
            <w:r w:rsidR="00BA4426">
              <w:rPr>
                <w:webHidden/>
                <w:lang w:val="et-EE"/>
              </w:rPr>
              <w:t>46</w:t>
            </w:r>
            <w:r w:rsidRPr="00874D45">
              <w:rPr>
                <w:webHidden/>
                <w:lang w:val="et-EE"/>
              </w:rPr>
              <w:fldChar w:fldCharType="end"/>
            </w:r>
          </w:hyperlink>
        </w:p>
        <w:p w14:paraId="50AF12E9" w14:textId="300BC071"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5" w:history="1">
            <w:r w:rsidRPr="00874D45">
              <w:rPr>
                <w:rStyle w:val="Hperlink"/>
                <w:lang w:val="et-EE"/>
              </w:rPr>
              <w:t>5.3.1. Maailmamajanduse ülevaade</w:t>
            </w:r>
            <w:r w:rsidRPr="00874D45">
              <w:rPr>
                <w:webHidden/>
                <w:lang w:val="et-EE"/>
              </w:rPr>
              <w:tab/>
            </w:r>
            <w:r w:rsidRPr="00874D45">
              <w:rPr>
                <w:webHidden/>
                <w:lang w:val="et-EE"/>
              </w:rPr>
              <w:fldChar w:fldCharType="begin"/>
            </w:r>
            <w:r w:rsidRPr="00874D45">
              <w:rPr>
                <w:webHidden/>
                <w:lang w:val="et-EE"/>
              </w:rPr>
              <w:instrText xml:space="preserve"> PAGEREF _Toc119417705 \h </w:instrText>
            </w:r>
            <w:r w:rsidRPr="00874D45">
              <w:rPr>
                <w:webHidden/>
                <w:lang w:val="et-EE"/>
              </w:rPr>
            </w:r>
            <w:r w:rsidRPr="00874D45">
              <w:rPr>
                <w:webHidden/>
                <w:lang w:val="et-EE"/>
              </w:rPr>
              <w:fldChar w:fldCharType="separate"/>
            </w:r>
            <w:r w:rsidR="00BA4426">
              <w:rPr>
                <w:webHidden/>
                <w:lang w:val="et-EE"/>
              </w:rPr>
              <w:t>46</w:t>
            </w:r>
            <w:r w:rsidRPr="00874D45">
              <w:rPr>
                <w:webHidden/>
                <w:lang w:val="et-EE"/>
              </w:rPr>
              <w:fldChar w:fldCharType="end"/>
            </w:r>
          </w:hyperlink>
        </w:p>
        <w:p w14:paraId="67754D35" w14:textId="0537A0B0"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6" w:history="1">
            <w:r w:rsidRPr="00874D45">
              <w:rPr>
                <w:rStyle w:val="Hperlink"/>
                <w:lang w:val="et-EE"/>
              </w:rPr>
              <w:t>5.3.2. Eesti majanduskeskkond</w:t>
            </w:r>
            <w:r w:rsidRPr="00874D45">
              <w:rPr>
                <w:webHidden/>
                <w:lang w:val="et-EE"/>
              </w:rPr>
              <w:tab/>
            </w:r>
            <w:r w:rsidRPr="00874D45">
              <w:rPr>
                <w:webHidden/>
                <w:lang w:val="et-EE"/>
              </w:rPr>
              <w:fldChar w:fldCharType="begin"/>
            </w:r>
            <w:r w:rsidRPr="00874D45">
              <w:rPr>
                <w:webHidden/>
                <w:lang w:val="et-EE"/>
              </w:rPr>
              <w:instrText xml:space="preserve"> PAGEREF _Toc119417706 \h </w:instrText>
            </w:r>
            <w:r w:rsidRPr="00874D45">
              <w:rPr>
                <w:webHidden/>
                <w:lang w:val="et-EE"/>
              </w:rPr>
            </w:r>
            <w:r w:rsidRPr="00874D45">
              <w:rPr>
                <w:webHidden/>
                <w:lang w:val="et-EE"/>
              </w:rPr>
              <w:fldChar w:fldCharType="separate"/>
            </w:r>
            <w:r w:rsidR="00BA4426">
              <w:rPr>
                <w:webHidden/>
                <w:lang w:val="et-EE"/>
              </w:rPr>
              <w:t>48</w:t>
            </w:r>
            <w:r w:rsidRPr="00874D45">
              <w:rPr>
                <w:webHidden/>
                <w:lang w:val="et-EE"/>
              </w:rPr>
              <w:fldChar w:fldCharType="end"/>
            </w:r>
          </w:hyperlink>
        </w:p>
        <w:p w14:paraId="1A1FEA62" w14:textId="503D8C0C"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7" w:history="1">
            <w:r w:rsidRPr="00874D45">
              <w:rPr>
                <w:rStyle w:val="Hperlink"/>
                <w:lang w:val="et-EE"/>
              </w:rPr>
              <w:t>5.3.3. Sisenõudlus</w:t>
            </w:r>
            <w:r w:rsidRPr="00874D45">
              <w:rPr>
                <w:webHidden/>
                <w:lang w:val="et-EE"/>
              </w:rPr>
              <w:tab/>
            </w:r>
            <w:r w:rsidRPr="00874D45">
              <w:rPr>
                <w:webHidden/>
                <w:lang w:val="et-EE"/>
              </w:rPr>
              <w:fldChar w:fldCharType="begin"/>
            </w:r>
            <w:r w:rsidRPr="00874D45">
              <w:rPr>
                <w:webHidden/>
                <w:lang w:val="et-EE"/>
              </w:rPr>
              <w:instrText xml:space="preserve"> PAGEREF _Toc119417707 \h </w:instrText>
            </w:r>
            <w:r w:rsidRPr="00874D45">
              <w:rPr>
                <w:webHidden/>
                <w:lang w:val="et-EE"/>
              </w:rPr>
            </w:r>
            <w:r w:rsidRPr="00874D45">
              <w:rPr>
                <w:webHidden/>
                <w:lang w:val="et-EE"/>
              </w:rPr>
              <w:fldChar w:fldCharType="separate"/>
            </w:r>
            <w:r w:rsidR="00BA4426">
              <w:rPr>
                <w:webHidden/>
                <w:lang w:val="et-EE"/>
              </w:rPr>
              <w:t>49</w:t>
            </w:r>
            <w:r w:rsidRPr="00874D45">
              <w:rPr>
                <w:webHidden/>
                <w:lang w:val="et-EE"/>
              </w:rPr>
              <w:fldChar w:fldCharType="end"/>
            </w:r>
          </w:hyperlink>
        </w:p>
        <w:p w14:paraId="556F7C4E" w14:textId="0323B466"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8" w:history="1">
            <w:r w:rsidRPr="00874D45">
              <w:rPr>
                <w:rStyle w:val="Hperlink"/>
                <w:lang w:val="et-EE"/>
              </w:rPr>
              <w:t>5.3.4. Tööturg</w:t>
            </w:r>
            <w:r w:rsidRPr="00874D45">
              <w:rPr>
                <w:webHidden/>
                <w:lang w:val="et-EE"/>
              </w:rPr>
              <w:tab/>
            </w:r>
            <w:r w:rsidRPr="00874D45">
              <w:rPr>
                <w:webHidden/>
                <w:lang w:val="et-EE"/>
              </w:rPr>
              <w:fldChar w:fldCharType="begin"/>
            </w:r>
            <w:r w:rsidRPr="00874D45">
              <w:rPr>
                <w:webHidden/>
                <w:lang w:val="et-EE"/>
              </w:rPr>
              <w:instrText xml:space="preserve"> PAGEREF _Toc119417708 \h </w:instrText>
            </w:r>
            <w:r w:rsidRPr="00874D45">
              <w:rPr>
                <w:webHidden/>
                <w:lang w:val="et-EE"/>
              </w:rPr>
            </w:r>
            <w:r w:rsidRPr="00874D45">
              <w:rPr>
                <w:webHidden/>
                <w:lang w:val="et-EE"/>
              </w:rPr>
              <w:fldChar w:fldCharType="separate"/>
            </w:r>
            <w:r w:rsidR="00BA4426">
              <w:rPr>
                <w:webHidden/>
                <w:lang w:val="et-EE"/>
              </w:rPr>
              <w:t>49</w:t>
            </w:r>
            <w:r w:rsidRPr="00874D45">
              <w:rPr>
                <w:webHidden/>
                <w:lang w:val="et-EE"/>
              </w:rPr>
              <w:fldChar w:fldCharType="end"/>
            </w:r>
          </w:hyperlink>
        </w:p>
        <w:p w14:paraId="310099D9" w14:textId="3A01FA32"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09" w:history="1">
            <w:r w:rsidRPr="00874D45">
              <w:rPr>
                <w:rStyle w:val="Hperlink"/>
                <w:lang w:val="et-EE"/>
              </w:rPr>
              <w:t>5.3.5. Hinnad</w:t>
            </w:r>
            <w:r w:rsidRPr="00874D45">
              <w:rPr>
                <w:webHidden/>
                <w:lang w:val="et-EE"/>
              </w:rPr>
              <w:tab/>
            </w:r>
            <w:r w:rsidRPr="00874D45">
              <w:rPr>
                <w:webHidden/>
                <w:lang w:val="et-EE"/>
              </w:rPr>
              <w:fldChar w:fldCharType="begin"/>
            </w:r>
            <w:r w:rsidRPr="00874D45">
              <w:rPr>
                <w:webHidden/>
                <w:lang w:val="et-EE"/>
              </w:rPr>
              <w:instrText xml:space="preserve"> PAGEREF _Toc119417709 \h </w:instrText>
            </w:r>
            <w:r w:rsidRPr="00874D45">
              <w:rPr>
                <w:webHidden/>
                <w:lang w:val="et-EE"/>
              </w:rPr>
            </w:r>
            <w:r w:rsidRPr="00874D45">
              <w:rPr>
                <w:webHidden/>
                <w:lang w:val="et-EE"/>
              </w:rPr>
              <w:fldChar w:fldCharType="separate"/>
            </w:r>
            <w:r w:rsidR="00BA4426">
              <w:rPr>
                <w:webHidden/>
                <w:lang w:val="et-EE"/>
              </w:rPr>
              <w:t>50</w:t>
            </w:r>
            <w:r w:rsidRPr="00874D45">
              <w:rPr>
                <w:webHidden/>
                <w:lang w:val="et-EE"/>
              </w:rPr>
              <w:fldChar w:fldCharType="end"/>
            </w:r>
          </w:hyperlink>
        </w:p>
        <w:p w14:paraId="7F1AE7AE" w14:textId="7ABA3F63"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0" w:history="1">
            <w:r w:rsidRPr="00874D45">
              <w:rPr>
                <w:rStyle w:val="Hperlink"/>
                <w:lang w:val="et-EE"/>
              </w:rPr>
              <w:t>5.4. PÕHITEGEVUSE PROGNOOS</w:t>
            </w:r>
            <w:r w:rsidRPr="00874D45">
              <w:rPr>
                <w:webHidden/>
                <w:lang w:val="et-EE"/>
              </w:rPr>
              <w:tab/>
            </w:r>
            <w:r w:rsidRPr="00874D45">
              <w:rPr>
                <w:webHidden/>
                <w:lang w:val="et-EE"/>
              </w:rPr>
              <w:fldChar w:fldCharType="begin"/>
            </w:r>
            <w:r w:rsidRPr="00874D45">
              <w:rPr>
                <w:webHidden/>
                <w:lang w:val="et-EE"/>
              </w:rPr>
              <w:instrText xml:space="preserve"> PAGEREF _Toc119417710 \h </w:instrText>
            </w:r>
            <w:r w:rsidRPr="00874D45">
              <w:rPr>
                <w:webHidden/>
                <w:lang w:val="et-EE"/>
              </w:rPr>
            </w:r>
            <w:r w:rsidRPr="00874D45">
              <w:rPr>
                <w:webHidden/>
                <w:lang w:val="et-EE"/>
              </w:rPr>
              <w:fldChar w:fldCharType="separate"/>
            </w:r>
            <w:r w:rsidR="00BA4426">
              <w:rPr>
                <w:webHidden/>
                <w:lang w:val="et-EE"/>
              </w:rPr>
              <w:t>51</w:t>
            </w:r>
            <w:r w:rsidRPr="00874D45">
              <w:rPr>
                <w:webHidden/>
                <w:lang w:val="et-EE"/>
              </w:rPr>
              <w:fldChar w:fldCharType="end"/>
            </w:r>
          </w:hyperlink>
        </w:p>
        <w:p w14:paraId="4636F3D9" w14:textId="71AD0FA5"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1" w:history="1">
            <w:r w:rsidRPr="00874D45">
              <w:rPr>
                <w:rStyle w:val="Hperlink"/>
                <w:lang w:val="et-EE"/>
              </w:rPr>
              <w:t>5.4.1. Tulud</w:t>
            </w:r>
            <w:r w:rsidRPr="00874D45">
              <w:rPr>
                <w:webHidden/>
                <w:lang w:val="et-EE"/>
              </w:rPr>
              <w:tab/>
            </w:r>
            <w:r w:rsidRPr="00874D45">
              <w:rPr>
                <w:webHidden/>
                <w:lang w:val="et-EE"/>
              </w:rPr>
              <w:fldChar w:fldCharType="begin"/>
            </w:r>
            <w:r w:rsidRPr="00874D45">
              <w:rPr>
                <w:webHidden/>
                <w:lang w:val="et-EE"/>
              </w:rPr>
              <w:instrText xml:space="preserve"> PAGEREF _Toc119417711 \h </w:instrText>
            </w:r>
            <w:r w:rsidRPr="00874D45">
              <w:rPr>
                <w:webHidden/>
                <w:lang w:val="et-EE"/>
              </w:rPr>
            </w:r>
            <w:r w:rsidRPr="00874D45">
              <w:rPr>
                <w:webHidden/>
                <w:lang w:val="et-EE"/>
              </w:rPr>
              <w:fldChar w:fldCharType="separate"/>
            </w:r>
            <w:r w:rsidR="00BA4426">
              <w:rPr>
                <w:webHidden/>
                <w:lang w:val="et-EE"/>
              </w:rPr>
              <w:t>51</w:t>
            </w:r>
            <w:r w:rsidRPr="00874D45">
              <w:rPr>
                <w:webHidden/>
                <w:lang w:val="et-EE"/>
              </w:rPr>
              <w:fldChar w:fldCharType="end"/>
            </w:r>
          </w:hyperlink>
        </w:p>
        <w:p w14:paraId="4535AC91" w14:textId="447F76FC"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2" w:history="1">
            <w:r w:rsidRPr="00874D45">
              <w:rPr>
                <w:rStyle w:val="Hperlink"/>
                <w:lang w:val="et-EE"/>
              </w:rPr>
              <w:t>5.4.2. Kulud</w:t>
            </w:r>
            <w:r w:rsidRPr="00874D45">
              <w:rPr>
                <w:webHidden/>
                <w:lang w:val="et-EE"/>
              </w:rPr>
              <w:tab/>
            </w:r>
            <w:r w:rsidRPr="00874D45">
              <w:rPr>
                <w:webHidden/>
                <w:lang w:val="et-EE"/>
              </w:rPr>
              <w:fldChar w:fldCharType="begin"/>
            </w:r>
            <w:r w:rsidRPr="00874D45">
              <w:rPr>
                <w:webHidden/>
                <w:lang w:val="et-EE"/>
              </w:rPr>
              <w:instrText xml:space="preserve"> PAGEREF _Toc119417712 \h </w:instrText>
            </w:r>
            <w:r w:rsidRPr="00874D45">
              <w:rPr>
                <w:webHidden/>
                <w:lang w:val="et-EE"/>
              </w:rPr>
            </w:r>
            <w:r w:rsidRPr="00874D45">
              <w:rPr>
                <w:webHidden/>
                <w:lang w:val="et-EE"/>
              </w:rPr>
              <w:fldChar w:fldCharType="separate"/>
            </w:r>
            <w:r w:rsidR="00BA4426">
              <w:rPr>
                <w:webHidden/>
                <w:lang w:val="et-EE"/>
              </w:rPr>
              <w:t>53</w:t>
            </w:r>
            <w:r w:rsidRPr="00874D45">
              <w:rPr>
                <w:webHidden/>
                <w:lang w:val="et-EE"/>
              </w:rPr>
              <w:fldChar w:fldCharType="end"/>
            </w:r>
          </w:hyperlink>
        </w:p>
        <w:p w14:paraId="3729FD42" w14:textId="694995CD"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3" w:history="1">
            <w:r w:rsidRPr="00874D45">
              <w:rPr>
                <w:rStyle w:val="Hperlink"/>
                <w:lang w:val="et-EE"/>
              </w:rPr>
              <w:t>5.4.3. Tulem</w:t>
            </w:r>
            <w:r w:rsidRPr="00874D45">
              <w:rPr>
                <w:webHidden/>
                <w:lang w:val="et-EE"/>
              </w:rPr>
              <w:tab/>
            </w:r>
            <w:r w:rsidRPr="00874D45">
              <w:rPr>
                <w:webHidden/>
                <w:lang w:val="et-EE"/>
              </w:rPr>
              <w:fldChar w:fldCharType="begin"/>
            </w:r>
            <w:r w:rsidRPr="00874D45">
              <w:rPr>
                <w:webHidden/>
                <w:lang w:val="et-EE"/>
              </w:rPr>
              <w:instrText xml:space="preserve"> PAGEREF _Toc119417713 \h </w:instrText>
            </w:r>
            <w:r w:rsidRPr="00874D45">
              <w:rPr>
                <w:webHidden/>
                <w:lang w:val="et-EE"/>
              </w:rPr>
            </w:r>
            <w:r w:rsidRPr="00874D45">
              <w:rPr>
                <w:webHidden/>
                <w:lang w:val="et-EE"/>
              </w:rPr>
              <w:fldChar w:fldCharType="separate"/>
            </w:r>
            <w:r w:rsidR="00BA4426">
              <w:rPr>
                <w:webHidden/>
                <w:lang w:val="et-EE"/>
              </w:rPr>
              <w:t>54</w:t>
            </w:r>
            <w:r w:rsidRPr="00874D45">
              <w:rPr>
                <w:webHidden/>
                <w:lang w:val="et-EE"/>
              </w:rPr>
              <w:fldChar w:fldCharType="end"/>
            </w:r>
          </w:hyperlink>
        </w:p>
        <w:p w14:paraId="60E5AADC" w14:textId="1F6A7BAB"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4" w:history="1">
            <w:r w:rsidRPr="00874D45">
              <w:rPr>
                <w:rStyle w:val="Hperlink"/>
                <w:lang w:val="et-EE"/>
              </w:rPr>
              <w:t>5.5. INVESTEERIMISTEGEVUS</w:t>
            </w:r>
            <w:r w:rsidRPr="00874D45">
              <w:rPr>
                <w:webHidden/>
                <w:lang w:val="et-EE"/>
              </w:rPr>
              <w:tab/>
            </w:r>
            <w:r w:rsidRPr="00874D45">
              <w:rPr>
                <w:webHidden/>
                <w:lang w:val="et-EE"/>
              </w:rPr>
              <w:fldChar w:fldCharType="begin"/>
            </w:r>
            <w:r w:rsidRPr="00874D45">
              <w:rPr>
                <w:webHidden/>
                <w:lang w:val="et-EE"/>
              </w:rPr>
              <w:instrText xml:space="preserve"> PAGEREF _Toc119417714 \h </w:instrText>
            </w:r>
            <w:r w:rsidRPr="00874D45">
              <w:rPr>
                <w:webHidden/>
                <w:lang w:val="et-EE"/>
              </w:rPr>
            </w:r>
            <w:r w:rsidRPr="00874D45">
              <w:rPr>
                <w:webHidden/>
                <w:lang w:val="et-EE"/>
              </w:rPr>
              <w:fldChar w:fldCharType="separate"/>
            </w:r>
            <w:r w:rsidR="00BA4426">
              <w:rPr>
                <w:webHidden/>
                <w:lang w:val="et-EE"/>
              </w:rPr>
              <w:t>54</w:t>
            </w:r>
            <w:r w:rsidRPr="00874D45">
              <w:rPr>
                <w:webHidden/>
                <w:lang w:val="et-EE"/>
              </w:rPr>
              <w:fldChar w:fldCharType="end"/>
            </w:r>
          </w:hyperlink>
        </w:p>
        <w:p w14:paraId="65D8AA9D" w14:textId="3923E735"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5" w:history="1">
            <w:r w:rsidRPr="00874D45">
              <w:rPr>
                <w:rStyle w:val="Hperlink"/>
                <w:lang w:val="et-EE"/>
              </w:rPr>
              <w:t>5.5.1. Investeerimistegevuse tulud ja kulud</w:t>
            </w:r>
            <w:r w:rsidRPr="00874D45">
              <w:rPr>
                <w:webHidden/>
                <w:lang w:val="et-EE"/>
              </w:rPr>
              <w:tab/>
            </w:r>
            <w:r w:rsidRPr="00874D45">
              <w:rPr>
                <w:webHidden/>
                <w:lang w:val="et-EE"/>
              </w:rPr>
              <w:fldChar w:fldCharType="begin"/>
            </w:r>
            <w:r w:rsidRPr="00874D45">
              <w:rPr>
                <w:webHidden/>
                <w:lang w:val="et-EE"/>
              </w:rPr>
              <w:instrText xml:space="preserve"> PAGEREF _Toc119417715 \h </w:instrText>
            </w:r>
            <w:r w:rsidRPr="00874D45">
              <w:rPr>
                <w:webHidden/>
                <w:lang w:val="et-EE"/>
              </w:rPr>
            </w:r>
            <w:r w:rsidRPr="00874D45">
              <w:rPr>
                <w:webHidden/>
                <w:lang w:val="et-EE"/>
              </w:rPr>
              <w:fldChar w:fldCharType="separate"/>
            </w:r>
            <w:r w:rsidR="00BA4426">
              <w:rPr>
                <w:webHidden/>
                <w:lang w:val="et-EE"/>
              </w:rPr>
              <w:t>54</w:t>
            </w:r>
            <w:r w:rsidRPr="00874D45">
              <w:rPr>
                <w:webHidden/>
                <w:lang w:val="et-EE"/>
              </w:rPr>
              <w:fldChar w:fldCharType="end"/>
            </w:r>
          </w:hyperlink>
        </w:p>
        <w:p w14:paraId="44162A11" w14:textId="3C200F0F"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6" w:history="1">
            <w:r w:rsidRPr="00874D45">
              <w:rPr>
                <w:rStyle w:val="Hperlink"/>
                <w:lang w:val="et-EE"/>
              </w:rPr>
              <w:t>5.5.2. Investeerimisobjektid</w:t>
            </w:r>
            <w:r w:rsidRPr="00874D45">
              <w:rPr>
                <w:webHidden/>
                <w:lang w:val="et-EE"/>
              </w:rPr>
              <w:tab/>
            </w:r>
            <w:r w:rsidRPr="00874D45">
              <w:rPr>
                <w:webHidden/>
                <w:lang w:val="et-EE"/>
              </w:rPr>
              <w:fldChar w:fldCharType="begin"/>
            </w:r>
            <w:r w:rsidRPr="00874D45">
              <w:rPr>
                <w:webHidden/>
                <w:lang w:val="et-EE"/>
              </w:rPr>
              <w:instrText xml:space="preserve"> PAGEREF _Toc119417716 \h </w:instrText>
            </w:r>
            <w:r w:rsidRPr="00874D45">
              <w:rPr>
                <w:webHidden/>
                <w:lang w:val="et-EE"/>
              </w:rPr>
            </w:r>
            <w:r w:rsidRPr="00874D45">
              <w:rPr>
                <w:webHidden/>
                <w:lang w:val="et-EE"/>
              </w:rPr>
              <w:fldChar w:fldCharType="separate"/>
            </w:r>
            <w:r w:rsidR="00BA4426">
              <w:rPr>
                <w:webHidden/>
                <w:lang w:val="et-EE"/>
              </w:rPr>
              <w:t>56</w:t>
            </w:r>
            <w:r w:rsidRPr="00874D45">
              <w:rPr>
                <w:webHidden/>
                <w:lang w:val="et-EE"/>
              </w:rPr>
              <w:fldChar w:fldCharType="end"/>
            </w:r>
          </w:hyperlink>
        </w:p>
        <w:p w14:paraId="2158B0A2" w14:textId="3F26DD71"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7" w:history="1">
            <w:r w:rsidRPr="00874D45">
              <w:rPr>
                <w:rStyle w:val="Hperlink"/>
                <w:lang w:val="et-EE"/>
              </w:rPr>
              <w:t>5.6. FINANTSEERIMISTEGEVUS</w:t>
            </w:r>
            <w:r w:rsidRPr="00874D45">
              <w:rPr>
                <w:webHidden/>
                <w:lang w:val="et-EE"/>
              </w:rPr>
              <w:tab/>
            </w:r>
            <w:r w:rsidRPr="00874D45">
              <w:rPr>
                <w:webHidden/>
                <w:lang w:val="et-EE"/>
              </w:rPr>
              <w:fldChar w:fldCharType="begin"/>
            </w:r>
            <w:r w:rsidRPr="00874D45">
              <w:rPr>
                <w:webHidden/>
                <w:lang w:val="et-EE"/>
              </w:rPr>
              <w:instrText xml:space="preserve"> PAGEREF _Toc119417717 \h </w:instrText>
            </w:r>
            <w:r w:rsidRPr="00874D45">
              <w:rPr>
                <w:webHidden/>
                <w:lang w:val="et-EE"/>
              </w:rPr>
            </w:r>
            <w:r w:rsidRPr="00874D45">
              <w:rPr>
                <w:webHidden/>
                <w:lang w:val="et-EE"/>
              </w:rPr>
              <w:fldChar w:fldCharType="separate"/>
            </w:r>
            <w:r w:rsidR="00BA4426">
              <w:rPr>
                <w:webHidden/>
                <w:lang w:val="et-EE"/>
              </w:rPr>
              <w:t>59</w:t>
            </w:r>
            <w:r w:rsidRPr="00874D45">
              <w:rPr>
                <w:webHidden/>
                <w:lang w:val="et-EE"/>
              </w:rPr>
              <w:fldChar w:fldCharType="end"/>
            </w:r>
          </w:hyperlink>
        </w:p>
        <w:p w14:paraId="627D0440" w14:textId="0AD30434"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8" w:history="1">
            <w:r w:rsidRPr="00874D45">
              <w:rPr>
                <w:rStyle w:val="Hperlink"/>
                <w:lang w:val="et-EE"/>
              </w:rPr>
              <w:t>5.7. FINANTSDISTSIPLIIN</w:t>
            </w:r>
            <w:r w:rsidRPr="00874D45">
              <w:rPr>
                <w:webHidden/>
                <w:lang w:val="et-EE"/>
              </w:rPr>
              <w:tab/>
            </w:r>
            <w:r w:rsidRPr="00874D45">
              <w:rPr>
                <w:webHidden/>
                <w:lang w:val="et-EE"/>
              </w:rPr>
              <w:fldChar w:fldCharType="begin"/>
            </w:r>
            <w:r w:rsidRPr="00874D45">
              <w:rPr>
                <w:webHidden/>
                <w:lang w:val="et-EE"/>
              </w:rPr>
              <w:instrText xml:space="preserve"> PAGEREF _Toc119417718 \h </w:instrText>
            </w:r>
            <w:r w:rsidRPr="00874D45">
              <w:rPr>
                <w:webHidden/>
                <w:lang w:val="et-EE"/>
              </w:rPr>
            </w:r>
            <w:r w:rsidRPr="00874D45">
              <w:rPr>
                <w:webHidden/>
                <w:lang w:val="et-EE"/>
              </w:rPr>
              <w:fldChar w:fldCharType="separate"/>
            </w:r>
            <w:r w:rsidR="00BA4426">
              <w:rPr>
                <w:webHidden/>
                <w:lang w:val="et-EE"/>
              </w:rPr>
              <w:t>60</w:t>
            </w:r>
            <w:r w:rsidRPr="00874D45">
              <w:rPr>
                <w:webHidden/>
                <w:lang w:val="et-EE"/>
              </w:rPr>
              <w:fldChar w:fldCharType="end"/>
            </w:r>
          </w:hyperlink>
        </w:p>
        <w:p w14:paraId="7118FD70" w14:textId="3F7E8D5E"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19" w:history="1">
            <w:r w:rsidRPr="00874D45">
              <w:rPr>
                <w:rStyle w:val="Hperlink"/>
                <w:lang w:val="et-EE"/>
              </w:rPr>
              <w:t>5.8. SÕLTUVATE ÜKSUSTE ÜLEVAADE</w:t>
            </w:r>
            <w:r w:rsidRPr="00874D45">
              <w:rPr>
                <w:webHidden/>
                <w:lang w:val="et-EE"/>
              </w:rPr>
              <w:tab/>
            </w:r>
            <w:r w:rsidRPr="00874D45">
              <w:rPr>
                <w:webHidden/>
                <w:lang w:val="et-EE"/>
              </w:rPr>
              <w:fldChar w:fldCharType="begin"/>
            </w:r>
            <w:r w:rsidRPr="00874D45">
              <w:rPr>
                <w:webHidden/>
                <w:lang w:val="et-EE"/>
              </w:rPr>
              <w:instrText xml:space="preserve"> PAGEREF _Toc119417719 \h </w:instrText>
            </w:r>
            <w:r w:rsidRPr="00874D45">
              <w:rPr>
                <w:webHidden/>
                <w:lang w:val="et-EE"/>
              </w:rPr>
            </w:r>
            <w:r w:rsidRPr="00874D45">
              <w:rPr>
                <w:webHidden/>
                <w:lang w:val="et-EE"/>
              </w:rPr>
              <w:fldChar w:fldCharType="separate"/>
            </w:r>
            <w:r w:rsidR="00BA4426">
              <w:rPr>
                <w:webHidden/>
                <w:lang w:val="et-EE"/>
              </w:rPr>
              <w:t>60</w:t>
            </w:r>
            <w:r w:rsidRPr="00874D45">
              <w:rPr>
                <w:webHidden/>
                <w:lang w:val="et-EE"/>
              </w:rPr>
              <w:fldChar w:fldCharType="end"/>
            </w:r>
          </w:hyperlink>
        </w:p>
        <w:p w14:paraId="66BFAAFF" w14:textId="6E2AAC3F" w:rsidR="00FD7C4C" w:rsidRPr="00874D45" w:rsidRDefault="00FD7C4C" w:rsidP="00FD7C4C">
          <w:pPr>
            <w:pStyle w:val="SK2"/>
            <w:ind w:left="0"/>
            <w:rPr>
              <w:rFonts w:asciiTheme="minorHAnsi" w:eastAsiaTheme="minorEastAsia" w:hAnsiTheme="minorHAnsi" w:cstheme="minorBidi"/>
              <w:sz w:val="22"/>
              <w:lang w:val="et-EE" w:eastAsia="et-EE"/>
            </w:rPr>
          </w:pPr>
          <w:hyperlink w:anchor="_Toc119417720" w:history="1">
            <w:r w:rsidRPr="00874D45">
              <w:rPr>
                <w:rStyle w:val="Hperlink"/>
                <w:lang w:val="et-EE"/>
              </w:rPr>
              <w:t>5.9. EELARVESTRATEEGIA KOKKUVÕTE</w:t>
            </w:r>
            <w:r w:rsidRPr="00874D45">
              <w:rPr>
                <w:webHidden/>
                <w:lang w:val="et-EE"/>
              </w:rPr>
              <w:tab/>
            </w:r>
            <w:r w:rsidRPr="00874D45">
              <w:rPr>
                <w:webHidden/>
                <w:lang w:val="et-EE"/>
              </w:rPr>
              <w:fldChar w:fldCharType="begin"/>
            </w:r>
            <w:r w:rsidRPr="00874D45">
              <w:rPr>
                <w:webHidden/>
                <w:lang w:val="et-EE"/>
              </w:rPr>
              <w:instrText xml:space="preserve"> PAGEREF _Toc119417720 \h </w:instrText>
            </w:r>
            <w:r w:rsidRPr="00874D45">
              <w:rPr>
                <w:webHidden/>
                <w:lang w:val="et-EE"/>
              </w:rPr>
            </w:r>
            <w:r w:rsidRPr="00874D45">
              <w:rPr>
                <w:webHidden/>
                <w:lang w:val="et-EE"/>
              </w:rPr>
              <w:fldChar w:fldCharType="separate"/>
            </w:r>
            <w:r w:rsidR="00BA4426">
              <w:rPr>
                <w:webHidden/>
                <w:lang w:val="et-EE"/>
              </w:rPr>
              <w:t>63</w:t>
            </w:r>
            <w:r w:rsidRPr="00874D45">
              <w:rPr>
                <w:webHidden/>
                <w:lang w:val="et-EE"/>
              </w:rPr>
              <w:fldChar w:fldCharType="end"/>
            </w:r>
          </w:hyperlink>
        </w:p>
        <w:p w14:paraId="620FD579" w14:textId="16CE92E8" w:rsidR="00FD7C4C" w:rsidRPr="00874D45" w:rsidRDefault="00FD7C4C">
          <w:pPr>
            <w:pStyle w:val="SK1"/>
            <w:tabs>
              <w:tab w:val="right" w:leader="dot" w:pos="8921"/>
            </w:tabs>
            <w:rPr>
              <w:rFonts w:asciiTheme="minorHAnsi" w:eastAsiaTheme="minorEastAsia" w:hAnsiTheme="minorHAnsi"/>
              <w:noProof/>
              <w:sz w:val="22"/>
              <w:lang w:eastAsia="et-EE"/>
            </w:rPr>
          </w:pPr>
          <w:hyperlink w:anchor="_Toc119417721" w:history="1">
            <w:r w:rsidRPr="00874D45">
              <w:rPr>
                <w:rStyle w:val="Hperlink"/>
                <w:rFonts w:cs="Times New Roman"/>
                <w:noProof/>
              </w:rPr>
              <w:t>6. DOKUMENDI SEIRE JA TÄIENDAMINE</w:t>
            </w:r>
            <w:r w:rsidRPr="00874D45">
              <w:rPr>
                <w:noProof/>
                <w:webHidden/>
              </w:rPr>
              <w:tab/>
            </w:r>
            <w:r w:rsidRPr="00874D45">
              <w:rPr>
                <w:noProof/>
                <w:webHidden/>
              </w:rPr>
              <w:fldChar w:fldCharType="begin"/>
            </w:r>
            <w:r w:rsidRPr="00874D45">
              <w:rPr>
                <w:noProof/>
                <w:webHidden/>
              </w:rPr>
              <w:instrText xml:space="preserve"> PAGEREF _Toc119417721 \h </w:instrText>
            </w:r>
            <w:r w:rsidRPr="00874D45">
              <w:rPr>
                <w:noProof/>
                <w:webHidden/>
              </w:rPr>
            </w:r>
            <w:r w:rsidRPr="00874D45">
              <w:rPr>
                <w:noProof/>
                <w:webHidden/>
              </w:rPr>
              <w:fldChar w:fldCharType="separate"/>
            </w:r>
            <w:r w:rsidR="00BA4426">
              <w:rPr>
                <w:noProof/>
                <w:webHidden/>
              </w:rPr>
              <w:t>63</w:t>
            </w:r>
            <w:r w:rsidRPr="00874D45">
              <w:rPr>
                <w:noProof/>
                <w:webHidden/>
              </w:rPr>
              <w:fldChar w:fldCharType="end"/>
            </w:r>
          </w:hyperlink>
        </w:p>
        <w:p w14:paraId="5A2A767F" w14:textId="147D5ED2" w:rsidR="005C551B" w:rsidRPr="00874D45" w:rsidRDefault="00FB74DD" w:rsidP="002D35FE">
          <w:pPr>
            <w:pStyle w:val="SK1"/>
            <w:tabs>
              <w:tab w:val="right" w:leader="dot" w:pos="8921"/>
            </w:tabs>
            <w:spacing w:after="0" w:line="360" w:lineRule="auto"/>
            <w:rPr>
              <w:rFonts w:cs="Times New Roman"/>
              <w:szCs w:val="24"/>
            </w:rPr>
          </w:pPr>
          <w:r w:rsidRPr="00874D45">
            <w:rPr>
              <w:rFonts w:cs="Times New Roman"/>
              <w:b/>
              <w:bCs/>
              <w:szCs w:val="24"/>
            </w:rPr>
            <w:fldChar w:fldCharType="end"/>
          </w:r>
        </w:p>
      </w:sdtContent>
    </w:sdt>
    <w:p w14:paraId="7E6C3D28" w14:textId="7B9D3C97" w:rsidR="005C551B" w:rsidRPr="00874D45" w:rsidRDefault="005C551B" w:rsidP="002D35FE">
      <w:pPr>
        <w:pStyle w:val="SK1"/>
        <w:tabs>
          <w:tab w:val="right" w:leader="dot" w:pos="8921"/>
        </w:tabs>
        <w:spacing w:after="0" w:line="360" w:lineRule="auto"/>
        <w:rPr>
          <w:rFonts w:cs="Times New Roman"/>
          <w:noProof/>
          <w:szCs w:val="24"/>
        </w:rPr>
      </w:pPr>
      <w:r w:rsidRPr="00874D45">
        <w:rPr>
          <w:rFonts w:cs="Times New Roman"/>
          <w:noProof/>
          <w:szCs w:val="24"/>
        </w:rPr>
        <w:t xml:space="preserve"> </w:t>
      </w:r>
    </w:p>
    <w:p w14:paraId="19731FF2" w14:textId="132292E5" w:rsidR="005C551B" w:rsidRPr="00874D45" w:rsidRDefault="005C551B" w:rsidP="0031544F">
      <w:pPr>
        <w:pStyle w:val="SK1"/>
        <w:tabs>
          <w:tab w:val="right" w:pos="8931"/>
        </w:tabs>
        <w:spacing w:after="0" w:line="360" w:lineRule="auto"/>
        <w:rPr>
          <w:rFonts w:eastAsiaTheme="minorEastAsia" w:cs="Times New Roman"/>
          <w:noProof/>
          <w:szCs w:val="24"/>
          <w:lang w:eastAsia="ja-JP"/>
        </w:rPr>
      </w:pPr>
      <w:r w:rsidRPr="00874D45">
        <w:rPr>
          <w:rFonts w:cs="Times New Roman"/>
          <w:noProof/>
          <w:szCs w:val="24"/>
        </w:rPr>
        <w:t>Lisa 1. Tapa valla lühiülevaade</w:t>
      </w:r>
      <w:r w:rsidR="0031544F">
        <w:rPr>
          <w:rFonts w:cs="Times New Roman"/>
          <w:noProof/>
          <w:szCs w:val="24"/>
        </w:rPr>
        <w:tab/>
      </w:r>
    </w:p>
    <w:p w14:paraId="6F915BC5" w14:textId="77777777" w:rsidR="00FB74DD" w:rsidRPr="00874D45" w:rsidRDefault="00FB74DD" w:rsidP="002D35FE">
      <w:pPr>
        <w:spacing w:after="0" w:line="360" w:lineRule="auto"/>
        <w:rPr>
          <w:rFonts w:cs="Times New Roman"/>
          <w:szCs w:val="24"/>
        </w:rPr>
      </w:pPr>
    </w:p>
    <w:p w14:paraId="1479C00B" w14:textId="77777777" w:rsidR="004F4798" w:rsidRPr="00874D45" w:rsidRDefault="004F4798" w:rsidP="009439F4">
      <w:pPr>
        <w:tabs>
          <w:tab w:val="left" w:pos="9072"/>
        </w:tabs>
        <w:spacing w:after="0"/>
        <w:ind w:right="629"/>
        <w:rPr>
          <w:rFonts w:eastAsiaTheme="majorEastAsia" w:cs="Times New Roman"/>
          <w:szCs w:val="24"/>
        </w:rPr>
      </w:pPr>
      <w:r w:rsidRPr="00874D45">
        <w:rPr>
          <w:rFonts w:cs="Times New Roman"/>
          <w:szCs w:val="24"/>
        </w:rPr>
        <w:br w:type="page"/>
      </w:r>
    </w:p>
    <w:p w14:paraId="1DC93379" w14:textId="4E25D14A" w:rsidR="00326322" w:rsidRPr="00874D45" w:rsidRDefault="004F4798" w:rsidP="009439F4">
      <w:pPr>
        <w:pStyle w:val="Pealkiri1"/>
        <w:tabs>
          <w:tab w:val="left" w:pos="9072"/>
        </w:tabs>
        <w:spacing w:before="0"/>
        <w:ind w:right="629"/>
        <w:rPr>
          <w:rFonts w:ascii="Times New Roman" w:hAnsi="Times New Roman" w:cs="Times New Roman"/>
          <w:color w:val="auto"/>
        </w:rPr>
      </w:pPr>
      <w:bookmarkStart w:id="0" w:name="_Toc339227195"/>
      <w:bookmarkStart w:id="1" w:name="_Toc119417666"/>
      <w:r w:rsidRPr="00874D45">
        <w:rPr>
          <w:rFonts w:ascii="Times New Roman" w:hAnsi="Times New Roman" w:cs="Times New Roman"/>
          <w:color w:val="auto"/>
        </w:rPr>
        <w:lastRenderedPageBreak/>
        <w:t>SISSEJUHATUS</w:t>
      </w:r>
      <w:bookmarkEnd w:id="0"/>
      <w:bookmarkEnd w:id="1"/>
    </w:p>
    <w:p w14:paraId="4AC87BC1" w14:textId="77777777" w:rsidR="00821545" w:rsidRPr="00874D45" w:rsidRDefault="00821545" w:rsidP="009439F4">
      <w:pPr>
        <w:pStyle w:val="Pealkiri2"/>
        <w:tabs>
          <w:tab w:val="left" w:pos="9072"/>
        </w:tabs>
        <w:spacing w:before="0"/>
        <w:ind w:right="629"/>
        <w:rPr>
          <w:rFonts w:cs="Times New Roman"/>
          <w:szCs w:val="24"/>
        </w:rPr>
      </w:pPr>
    </w:p>
    <w:p w14:paraId="3D7A7940" w14:textId="22A7284F" w:rsidR="00E42939" w:rsidRPr="00874D45" w:rsidRDefault="00E4044C" w:rsidP="009439F4">
      <w:pPr>
        <w:spacing w:after="0"/>
        <w:rPr>
          <w:rFonts w:cs="Times New Roman"/>
          <w:color w:val="000000"/>
          <w:szCs w:val="24"/>
        </w:rPr>
      </w:pPr>
      <w:bookmarkStart w:id="2" w:name="_Toc339227200"/>
      <w:r w:rsidRPr="00874D45">
        <w:rPr>
          <w:rFonts w:cs="Times New Roman"/>
          <w:color w:val="000000"/>
          <w:szCs w:val="24"/>
        </w:rPr>
        <w:t>Tapa valla arengu</w:t>
      </w:r>
      <w:r w:rsidR="00E42939" w:rsidRPr="00874D45">
        <w:rPr>
          <w:rFonts w:cs="Times New Roman"/>
          <w:color w:val="000000"/>
          <w:szCs w:val="24"/>
        </w:rPr>
        <w:t>kava on strateegiline juhis omavalitsuse tegevuse suunamiseks. Käesolev dokument annab tervikliku ülevaate valla prioriteetidest, fikseerib põhieesmärgid ning loob eeldused valla arengu stabiilsusele ja järjepidevusele. </w:t>
      </w:r>
    </w:p>
    <w:p w14:paraId="1E8A6292" w14:textId="77777777" w:rsidR="00E42939" w:rsidRPr="00874D45" w:rsidRDefault="00E42939" w:rsidP="009439F4">
      <w:pPr>
        <w:spacing w:after="0"/>
        <w:jc w:val="left"/>
        <w:rPr>
          <w:rFonts w:eastAsia="Times New Roman" w:cs="Times New Roman"/>
          <w:color w:val="000000"/>
          <w:szCs w:val="24"/>
        </w:rPr>
      </w:pPr>
    </w:p>
    <w:p w14:paraId="3DF4381B" w14:textId="683FF68A" w:rsidR="00E42939" w:rsidRPr="00874D45" w:rsidRDefault="00E42939" w:rsidP="009439F4">
      <w:pPr>
        <w:spacing w:after="0"/>
        <w:rPr>
          <w:rFonts w:cs="Times New Roman"/>
          <w:color w:val="000000"/>
          <w:szCs w:val="24"/>
        </w:rPr>
      </w:pPr>
      <w:r w:rsidRPr="00874D45">
        <w:rPr>
          <w:rFonts w:cs="Times New Roman"/>
          <w:color w:val="000000"/>
          <w:szCs w:val="24"/>
        </w:rPr>
        <w:t xml:space="preserve">Olulisteks põhimõteteks on </w:t>
      </w:r>
      <w:r w:rsidR="00E4044C" w:rsidRPr="00874D45">
        <w:rPr>
          <w:rFonts w:cs="Times New Roman"/>
          <w:color w:val="000000"/>
          <w:szCs w:val="24"/>
        </w:rPr>
        <w:t>arengu</w:t>
      </w:r>
      <w:r w:rsidRPr="00874D45">
        <w:rPr>
          <w:rFonts w:cs="Times New Roman"/>
          <w:color w:val="000000"/>
          <w:szCs w:val="24"/>
        </w:rPr>
        <w:t>kava elluviidavus, suunatus valla pikaajalisele, stabiilsele, säästlikule ja tasakaalustatud arengule ning maksimaalne arvestamine erinevate valdkondade vajadustega.</w:t>
      </w:r>
    </w:p>
    <w:p w14:paraId="5D193F12" w14:textId="77777777" w:rsidR="00E42939" w:rsidRPr="00874D45" w:rsidRDefault="00E42939" w:rsidP="009439F4">
      <w:pPr>
        <w:spacing w:after="0"/>
        <w:jc w:val="left"/>
        <w:rPr>
          <w:rFonts w:eastAsia="Times New Roman" w:cs="Times New Roman"/>
          <w:color w:val="000000"/>
          <w:szCs w:val="24"/>
        </w:rPr>
      </w:pPr>
    </w:p>
    <w:p w14:paraId="2C957885" w14:textId="06744254" w:rsidR="00E42939" w:rsidRPr="00874D45" w:rsidRDefault="00E4044C" w:rsidP="009439F4">
      <w:pPr>
        <w:spacing w:after="0"/>
        <w:rPr>
          <w:rFonts w:cs="Times New Roman"/>
          <w:color w:val="000000"/>
          <w:szCs w:val="24"/>
        </w:rPr>
      </w:pPr>
      <w:r w:rsidRPr="00874D45">
        <w:rPr>
          <w:rFonts w:cs="Times New Roman"/>
          <w:color w:val="000000"/>
          <w:szCs w:val="24"/>
        </w:rPr>
        <w:t>A</w:t>
      </w:r>
      <w:r w:rsidR="00E42939" w:rsidRPr="00874D45">
        <w:rPr>
          <w:rFonts w:cs="Times New Roman"/>
          <w:color w:val="000000"/>
          <w:szCs w:val="24"/>
        </w:rPr>
        <w:t xml:space="preserve">rengukava koostamisel on tuginetud valla sotsiaalse ja majandusliku olukorra, keskkonnaseisundi ning omavalitsuse kui institutsiooni analüüsile. Tehtu ülevaatamisel ja hindamisel ning uute tegevuste kavandamisel on lähtutud põhimõttest, et valla arengu keskpunktiks on inimene oma materiaalsete, sotsiaalsete, emotsionaalsete, kommunikatiivsete, intellektuaalsete jm vajadustega. </w:t>
      </w:r>
      <w:r w:rsidR="001E7795" w:rsidRPr="00874D45">
        <w:rPr>
          <w:rFonts w:cs="Times New Roman"/>
          <w:color w:val="000000"/>
          <w:szCs w:val="24"/>
        </w:rPr>
        <w:t>A</w:t>
      </w:r>
      <w:r w:rsidR="00E42939" w:rsidRPr="00874D45">
        <w:rPr>
          <w:rFonts w:cs="Times New Roman"/>
          <w:color w:val="000000"/>
          <w:szCs w:val="24"/>
        </w:rPr>
        <w:t xml:space="preserve">rengustrateegia ja </w:t>
      </w:r>
      <w:r w:rsidR="001E7795" w:rsidRPr="00874D45">
        <w:rPr>
          <w:rFonts w:cs="Times New Roman"/>
          <w:color w:val="000000"/>
          <w:szCs w:val="24"/>
        </w:rPr>
        <w:t>-</w:t>
      </w:r>
      <w:r w:rsidR="00E42939" w:rsidRPr="00874D45">
        <w:rPr>
          <w:rFonts w:cs="Times New Roman"/>
          <w:color w:val="000000"/>
          <w:szCs w:val="24"/>
        </w:rPr>
        <w:t>kava annab antud vajaduste rahuldamiseks suunad, ajakava, tööjaotuse ja juhtimise alused soodsa elukeskkonna saavutamiseks.</w:t>
      </w:r>
    </w:p>
    <w:p w14:paraId="7D3D5E21" w14:textId="77777777" w:rsidR="00E42939" w:rsidRPr="00874D45" w:rsidRDefault="00E42939" w:rsidP="009439F4">
      <w:pPr>
        <w:spacing w:after="0"/>
        <w:jc w:val="left"/>
        <w:rPr>
          <w:rFonts w:eastAsia="Times New Roman" w:cs="Times New Roman"/>
          <w:color w:val="000000"/>
          <w:szCs w:val="24"/>
        </w:rPr>
      </w:pPr>
    </w:p>
    <w:p w14:paraId="365113B2" w14:textId="6EA55743" w:rsidR="00E42939" w:rsidRPr="00874D45" w:rsidRDefault="00E42939" w:rsidP="009439F4">
      <w:pPr>
        <w:spacing w:after="0"/>
        <w:rPr>
          <w:rFonts w:cs="Times New Roman"/>
          <w:color w:val="000000"/>
          <w:szCs w:val="24"/>
        </w:rPr>
      </w:pPr>
      <w:r w:rsidRPr="00874D45">
        <w:rPr>
          <w:rFonts w:cs="Times New Roman"/>
          <w:color w:val="000000"/>
          <w:szCs w:val="24"/>
        </w:rPr>
        <w:t>Arengukava on koostatud pikaajaliselt aastatek</w:t>
      </w:r>
      <w:r w:rsidR="007D3741" w:rsidRPr="00874D45">
        <w:rPr>
          <w:rFonts w:cs="Times New Roman"/>
          <w:color w:val="000000"/>
          <w:szCs w:val="24"/>
        </w:rPr>
        <w:t xml:space="preserve">s 2023-2035, </w:t>
      </w:r>
      <w:r w:rsidR="0059693C" w:rsidRPr="00874D45">
        <w:rPr>
          <w:rFonts w:cs="Times New Roman"/>
          <w:color w:val="000000"/>
          <w:szCs w:val="24"/>
        </w:rPr>
        <w:t>tegevuskava ja eelarvestrateegia hõlmavad lühiajalist perioodi 202</w:t>
      </w:r>
      <w:r w:rsidR="008F1BE9">
        <w:rPr>
          <w:rFonts w:cs="Times New Roman"/>
          <w:color w:val="000000"/>
          <w:szCs w:val="24"/>
        </w:rPr>
        <w:t>4</w:t>
      </w:r>
      <w:r w:rsidR="0059693C" w:rsidRPr="00874D45">
        <w:rPr>
          <w:rFonts w:cs="Times New Roman"/>
          <w:color w:val="000000"/>
          <w:szCs w:val="24"/>
        </w:rPr>
        <w:t>-202</w:t>
      </w:r>
      <w:r w:rsidR="00511DC6" w:rsidRPr="00511DC6">
        <w:rPr>
          <w:rFonts w:cs="Times New Roman"/>
          <w:color w:val="000000"/>
          <w:szCs w:val="24"/>
        </w:rPr>
        <w:t>9</w:t>
      </w:r>
      <w:r w:rsidRPr="00511DC6">
        <w:rPr>
          <w:rFonts w:cs="Times New Roman"/>
          <w:color w:val="000000"/>
          <w:szCs w:val="24"/>
        </w:rPr>
        <w:t>.</w:t>
      </w:r>
    </w:p>
    <w:p w14:paraId="5F6D694E" w14:textId="77777777" w:rsidR="00E42939" w:rsidRPr="00874D45" w:rsidRDefault="00E42939" w:rsidP="009439F4">
      <w:pPr>
        <w:spacing w:after="0"/>
        <w:jc w:val="left"/>
        <w:rPr>
          <w:rFonts w:eastAsia="Times New Roman" w:cs="Times New Roman"/>
          <w:color w:val="000000"/>
          <w:szCs w:val="24"/>
        </w:rPr>
      </w:pPr>
    </w:p>
    <w:p w14:paraId="036DC6C8" w14:textId="5CA804C4" w:rsidR="00E42939" w:rsidRPr="00874D45" w:rsidRDefault="00E4044C" w:rsidP="009439F4">
      <w:pPr>
        <w:spacing w:after="0"/>
        <w:rPr>
          <w:rFonts w:cs="Times New Roman"/>
          <w:color w:val="000000"/>
          <w:szCs w:val="24"/>
        </w:rPr>
      </w:pPr>
      <w:r w:rsidRPr="00874D45">
        <w:rPr>
          <w:rFonts w:cs="Times New Roman"/>
          <w:color w:val="000000"/>
          <w:szCs w:val="24"/>
        </w:rPr>
        <w:t xml:space="preserve">Arengukava ja eelarvestrateegia </w:t>
      </w:r>
      <w:r w:rsidR="00E42939" w:rsidRPr="00874D45">
        <w:rPr>
          <w:rFonts w:cs="Times New Roman"/>
          <w:color w:val="000000"/>
          <w:szCs w:val="24"/>
        </w:rPr>
        <w:t>lähtub Eesti Vabariigi õigusa</w:t>
      </w:r>
      <w:r w:rsidRPr="00874D45">
        <w:rPr>
          <w:rFonts w:cs="Times New Roman"/>
          <w:color w:val="000000"/>
          <w:szCs w:val="24"/>
        </w:rPr>
        <w:t xml:space="preserve">ktidest ja valla põhimäärusest ning </w:t>
      </w:r>
      <w:r w:rsidR="00E42939" w:rsidRPr="00874D45">
        <w:rPr>
          <w:rFonts w:cs="Times New Roman"/>
          <w:color w:val="000000"/>
          <w:szCs w:val="24"/>
        </w:rPr>
        <w:t>koos üldplaneeringuga on aluseks omavalitsuse tegevusele, eelarvete koostamisele, investeeringute- ja rahastamistaotlustele ning erinevate valdkondade detailsematele arengukavadele ning planeeringutele. Arengudokumenti täiendatakse ja selle täitmist analüüsitakse igal aastal.</w:t>
      </w:r>
    </w:p>
    <w:p w14:paraId="256F9A49" w14:textId="77777777" w:rsidR="00E42939" w:rsidRPr="00874D45" w:rsidRDefault="00E42939" w:rsidP="009439F4">
      <w:pPr>
        <w:spacing w:after="0"/>
        <w:jc w:val="left"/>
        <w:rPr>
          <w:rFonts w:eastAsia="Times New Roman" w:cs="Times New Roman"/>
          <w:color w:val="000000"/>
          <w:szCs w:val="24"/>
        </w:rPr>
      </w:pPr>
    </w:p>
    <w:p w14:paraId="457E9BC4" w14:textId="6DCE05CC" w:rsidR="00E42939" w:rsidRPr="00874D45" w:rsidRDefault="00E42939" w:rsidP="009439F4">
      <w:pPr>
        <w:spacing w:after="0"/>
        <w:rPr>
          <w:rFonts w:cs="Times New Roman"/>
          <w:color w:val="000000"/>
          <w:szCs w:val="24"/>
        </w:rPr>
      </w:pPr>
      <w:r w:rsidRPr="00874D45">
        <w:rPr>
          <w:rFonts w:cs="Times New Roman"/>
          <w:color w:val="000000"/>
          <w:szCs w:val="24"/>
        </w:rPr>
        <w:t xml:space="preserve">Avalikkuse kaasamine toimus arengukava avalikustamise ja avaliku väljapaneku raames. </w:t>
      </w:r>
    </w:p>
    <w:p w14:paraId="252A7F5A" w14:textId="77777777" w:rsidR="00E42939" w:rsidRPr="00874D45" w:rsidRDefault="00E42939" w:rsidP="009439F4">
      <w:pPr>
        <w:spacing w:after="0"/>
        <w:jc w:val="left"/>
        <w:rPr>
          <w:rFonts w:eastAsia="Times New Roman" w:cs="Times New Roman"/>
          <w:szCs w:val="24"/>
        </w:rPr>
      </w:pPr>
    </w:p>
    <w:p w14:paraId="5BA90E9C" w14:textId="3FF88E5E" w:rsidR="00102214" w:rsidRPr="00874D45" w:rsidRDefault="00102214" w:rsidP="009439F4">
      <w:pPr>
        <w:spacing w:after="0"/>
        <w:rPr>
          <w:rFonts w:cs="Times New Roman"/>
          <w:szCs w:val="24"/>
        </w:rPr>
      </w:pPr>
    </w:p>
    <w:p w14:paraId="48F888E1" w14:textId="77777777" w:rsidR="0017136C" w:rsidRPr="00874D45" w:rsidRDefault="0017136C" w:rsidP="009439F4">
      <w:pPr>
        <w:spacing w:after="0"/>
        <w:rPr>
          <w:rFonts w:cs="Times New Roman"/>
          <w:szCs w:val="24"/>
        </w:rPr>
      </w:pPr>
    </w:p>
    <w:p w14:paraId="01A7FB01" w14:textId="77777777" w:rsidR="0017136C" w:rsidRPr="00874D45" w:rsidRDefault="0017136C" w:rsidP="009439F4">
      <w:pPr>
        <w:spacing w:after="0"/>
        <w:rPr>
          <w:rFonts w:cs="Times New Roman"/>
          <w:szCs w:val="24"/>
        </w:rPr>
      </w:pPr>
    </w:p>
    <w:p w14:paraId="245511FB" w14:textId="77777777" w:rsidR="0017136C" w:rsidRPr="00874D45" w:rsidRDefault="0017136C" w:rsidP="009439F4">
      <w:pPr>
        <w:spacing w:after="0"/>
        <w:rPr>
          <w:rFonts w:cs="Times New Roman"/>
          <w:szCs w:val="24"/>
        </w:rPr>
      </w:pPr>
    </w:p>
    <w:p w14:paraId="6E9FA200" w14:textId="77777777" w:rsidR="0017136C" w:rsidRPr="00874D45" w:rsidRDefault="0017136C" w:rsidP="009439F4">
      <w:pPr>
        <w:spacing w:after="0"/>
        <w:rPr>
          <w:rFonts w:cs="Times New Roman"/>
          <w:szCs w:val="24"/>
        </w:rPr>
      </w:pPr>
    </w:p>
    <w:p w14:paraId="7D16BAD7" w14:textId="77777777" w:rsidR="0017136C" w:rsidRPr="00874D45" w:rsidRDefault="0017136C" w:rsidP="009439F4">
      <w:pPr>
        <w:spacing w:after="0"/>
        <w:rPr>
          <w:rFonts w:cs="Times New Roman"/>
          <w:szCs w:val="24"/>
        </w:rPr>
      </w:pPr>
    </w:p>
    <w:p w14:paraId="6C0AD4CC" w14:textId="77777777" w:rsidR="0017136C" w:rsidRPr="00874D45" w:rsidRDefault="0017136C" w:rsidP="009439F4">
      <w:pPr>
        <w:spacing w:after="0"/>
        <w:rPr>
          <w:rFonts w:cs="Times New Roman"/>
          <w:szCs w:val="24"/>
        </w:rPr>
      </w:pPr>
    </w:p>
    <w:p w14:paraId="76927856" w14:textId="77777777" w:rsidR="0017136C" w:rsidRPr="00874D45" w:rsidRDefault="0017136C" w:rsidP="009439F4">
      <w:pPr>
        <w:spacing w:after="0"/>
        <w:rPr>
          <w:rFonts w:cs="Times New Roman"/>
          <w:szCs w:val="24"/>
        </w:rPr>
      </w:pPr>
    </w:p>
    <w:p w14:paraId="6C1F808A" w14:textId="77777777" w:rsidR="0017136C" w:rsidRPr="00874D45" w:rsidRDefault="0017136C" w:rsidP="009439F4">
      <w:pPr>
        <w:spacing w:after="0"/>
        <w:rPr>
          <w:rFonts w:cs="Times New Roman"/>
          <w:szCs w:val="24"/>
        </w:rPr>
      </w:pPr>
    </w:p>
    <w:p w14:paraId="30BF5FE9" w14:textId="77777777" w:rsidR="0017136C" w:rsidRPr="00874D45" w:rsidRDefault="0017136C" w:rsidP="009439F4">
      <w:pPr>
        <w:spacing w:after="0"/>
        <w:rPr>
          <w:rFonts w:cs="Times New Roman"/>
          <w:szCs w:val="24"/>
        </w:rPr>
      </w:pPr>
    </w:p>
    <w:p w14:paraId="38CF3401" w14:textId="77777777" w:rsidR="0017136C" w:rsidRPr="00874D45" w:rsidRDefault="0017136C" w:rsidP="009439F4">
      <w:pPr>
        <w:spacing w:after="0"/>
        <w:rPr>
          <w:rFonts w:cs="Times New Roman"/>
          <w:szCs w:val="24"/>
        </w:rPr>
      </w:pPr>
    </w:p>
    <w:p w14:paraId="0F930D5F" w14:textId="77777777" w:rsidR="0017136C" w:rsidRPr="00874D45" w:rsidRDefault="0017136C" w:rsidP="009439F4">
      <w:pPr>
        <w:spacing w:after="0"/>
        <w:rPr>
          <w:rFonts w:cs="Times New Roman"/>
          <w:szCs w:val="24"/>
        </w:rPr>
      </w:pPr>
    </w:p>
    <w:p w14:paraId="1774A3E5" w14:textId="77777777" w:rsidR="0017136C" w:rsidRPr="00874D45" w:rsidRDefault="0017136C" w:rsidP="009439F4">
      <w:pPr>
        <w:spacing w:after="0"/>
        <w:rPr>
          <w:rFonts w:cs="Times New Roman"/>
          <w:szCs w:val="24"/>
        </w:rPr>
      </w:pPr>
    </w:p>
    <w:p w14:paraId="70C04C60" w14:textId="77777777" w:rsidR="0017136C" w:rsidRPr="00874D45" w:rsidRDefault="0017136C" w:rsidP="009439F4">
      <w:pPr>
        <w:spacing w:after="0"/>
        <w:rPr>
          <w:rFonts w:cs="Times New Roman"/>
          <w:szCs w:val="24"/>
        </w:rPr>
      </w:pPr>
    </w:p>
    <w:p w14:paraId="1C3EE3F5" w14:textId="13C15860" w:rsidR="008F1BE9" w:rsidRDefault="008F1BE9">
      <w:pPr>
        <w:spacing w:after="200" w:line="276" w:lineRule="auto"/>
        <w:jc w:val="left"/>
        <w:rPr>
          <w:rFonts w:cs="Times New Roman"/>
          <w:szCs w:val="24"/>
        </w:rPr>
      </w:pPr>
      <w:r>
        <w:rPr>
          <w:rFonts w:cs="Times New Roman"/>
          <w:szCs w:val="24"/>
        </w:rPr>
        <w:br w:type="page"/>
      </w:r>
    </w:p>
    <w:p w14:paraId="33BBE2D4" w14:textId="77777777" w:rsidR="0017136C" w:rsidRPr="00874D45" w:rsidRDefault="0017136C" w:rsidP="009439F4">
      <w:pPr>
        <w:spacing w:after="0"/>
        <w:rPr>
          <w:rFonts w:cs="Times New Roman"/>
          <w:szCs w:val="24"/>
        </w:rPr>
      </w:pPr>
    </w:p>
    <w:p w14:paraId="503E5A1F" w14:textId="057D0147" w:rsidR="00C84C4C" w:rsidRPr="00874D45" w:rsidRDefault="0011701E" w:rsidP="009439F4">
      <w:pPr>
        <w:pStyle w:val="Pealkiri1"/>
        <w:tabs>
          <w:tab w:val="left" w:pos="9072"/>
        </w:tabs>
        <w:spacing w:before="0"/>
        <w:ind w:right="284"/>
        <w:rPr>
          <w:rFonts w:ascii="Times New Roman" w:hAnsi="Times New Roman" w:cs="Times New Roman"/>
          <w:color w:val="auto"/>
        </w:rPr>
      </w:pPr>
      <w:bookmarkStart w:id="3" w:name="_Toc119417667"/>
      <w:r w:rsidRPr="00874D45">
        <w:rPr>
          <w:rFonts w:ascii="Times New Roman" w:hAnsi="Times New Roman" w:cs="Times New Roman"/>
          <w:color w:val="auto"/>
        </w:rPr>
        <w:t>1</w:t>
      </w:r>
      <w:r w:rsidR="00C84C4C" w:rsidRPr="00874D45">
        <w:rPr>
          <w:rFonts w:ascii="Times New Roman" w:hAnsi="Times New Roman" w:cs="Times New Roman"/>
          <w:color w:val="auto"/>
        </w:rPr>
        <w:t xml:space="preserve">. </w:t>
      </w:r>
      <w:r w:rsidR="0046676E" w:rsidRPr="00874D45">
        <w:rPr>
          <w:rFonts w:ascii="Times New Roman" w:hAnsi="Times New Roman" w:cs="Times New Roman"/>
          <w:color w:val="auto"/>
        </w:rPr>
        <w:t>TAPA VAL</w:t>
      </w:r>
      <w:r w:rsidRPr="00874D45">
        <w:rPr>
          <w:rFonts w:ascii="Times New Roman" w:hAnsi="Times New Roman" w:cs="Times New Roman"/>
          <w:color w:val="auto"/>
        </w:rPr>
        <w:t>LA PEAMISED VÄLJAKUTSED JA ARENGUEELDUSED</w:t>
      </w:r>
      <w:bookmarkEnd w:id="3"/>
    </w:p>
    <w:p w14:paraId="03142710" w14:textId="77777777" w:rsidR="00C84C4C" w:rsidRPr="00874D45" w:rsidRDefault="00C84C4C" w:rsidP="009439F4">
      <w:pPr>
        <w:tabs>
          <w:tab w:val="left" w:pos="9072"/>
        </w:tabs>
        <w:spacing w:after="0"/>
        <w:ind w:right="284"/>
        <w:rPr>
          <w:rFonts w:cs="Times New Roman"/>
          <w:szCs w:val="24"/>
        </w:rPr>
      </w:pPr>
    </w:p>
    <w:p w14:paraId="6671F89D" w14:textId="77777777" w:rsidR="00F26374" w:rsidRPr="00874D45" w:rsidRDefault="00F26374" w:rsidP="009439F4">
      <w:pPr>
        <w:pStyle w:val="Kehatekst"/>
        <w:tabs>
          <w:tab w:val="left" w:pos="9072"/>
        </w:tabs>
        <w:spacing w:after="0"/>
        <w:rPr>
          <w:rFonts w:cs="Times New Roman"/>
          <w:szCs w:val="24"/>
        </w:rPr>
      </w:pPr>
      <w:r w:rsidRPr="00874D45">
        <w:rPr>
          <w:rFonts w:cs="Times New Roman"/>
          <w:szCs w:val="24"/>
        </w:rPr>
        <w:t>Järgnevalt on valla lühiülevaadet (vt arengukava lisa 1) ja valdkondlike töögruppide arutelu tulemusi aluseks võttes välja toodud Tapa valla peamised väljakutsed ja arengueeldused.</w:t>
      </w:r>
    </w:p>
    <w:p w14:paraId="62F4437A" w14:textId="77777777" w:rsidR="00F26374" w:rsidRPr="00874D45" w:rsidRDefault="00F26374" w:rsidP="009439F4">
      <w:pPr>
        <w:tabs>
          <w:tab w:val="left" w:pos="9072"/>
        </w:tabs>
        <w:spacing w:after="0"/>
        <w:ind w:right="284"/>
        <w:rPr>
          <w:rFonts w:cs="Times New Roman"/>
          <w:szCs w:val="24"/>
        </w:rPr>
      </w:pPr>
    </w:p>
    <w:p w14:paraId="4FCD8B71" w14:textId="03426BF6" w:rsidR="00F26374" w:rsidRPr="00874D45" w:rsidRDefault="00F26374" w:rsidP="009439F4">
      <w:pPr>
        <w:pStyle w:val="Pealkiri1"/>
        <w:tabs>
          <w:tab w:val="left" w:pos="9072"/>
          <w:tab w:val="left" w:pos="9214"/>
        </w:tabs>
        <w:spacing w:before="0"/>
        <w:ind w:right="284"/>
        <w:rPr>
          <w:rFonts w:ascii="Times New Roman" w:hAnsi="Times New Roman" w:cs="Times New Roman"/>
          <w:color w:val="auto"/>
          <w:sz w:val="24"/>
          <w:szCs w:val="24"/>
        </w:rPr>
      </w:pPr>
      <w:bookmarkStart w:id="4" w:name="_Toc119417668"/>
      <w:r w:rsidRPr="00874D45">
        <w:rPr>
          <w:rFonts w:ascii="Times New Roman" w:hAnsi="Times New Roman" w:cs="Times New Roman"/>
          <w:color w:val="auto"/>
          <w:sz w:val="24"/>
          <w:szCs w:val="24"/>
        </w:rPr>
        <w:t>1.1. VALLA ÜLDISELOOMUSTUS</w:t>
      </w:r>
      <w:bookmarkEnd w:id="4"/>
    </w:p>
    <w:p w14:paraId="1B6B4C03" w14:textId="77777777" w:rsidR="00F26374" w:rsidRPr="00874D45" w:rsidRDefault="00F26374" w:rsidP="009439F4">
      <w:pPr>
        <w:tabs>
          <w:tab w:val="left" w:pos="9072"/>
          <w:tab w:val="left" w:pos="9214"/>
        </w:tabs>
        <w:spacing w:after="0"/>
        <w:ind w:right="284"/>
        <w:rPr>
          <w:rFonts w:cs="Times New Roman"/>
          <w:szCs w:val="24"/>
        </w:rPr>
      </w:pPr>
    </w:p>
    <w:p w14:paraId="5721C023" w14:textId="660EB57C"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 xml:space="preserve">Tapa vald moodustati 2017. aasta oktoobris Tapa ja Tamsalu valdade liitumisel. </w:t>
      </w:r>
      <w:r w:rsidR="00F95B37" w:rsidRPr="00874D45">
        <w:rPr>
          <w:rFonts w:cs="Times New Roman"/>
          <w:color w:val="000000"/>
          <w:szCs w:val="24"/>
        </w:rPr>
        <w:t xml:space="preserve">Tapa vald on elanike arvult teine omavalitsusüksus Lääne-Viru maakonnas. </w:t>
      </w:r>
      <w:r w:rsidRPr="00874D45">
        <w:rPr>
          <w:rFonts w:cs="Times New Roman"/>
          <w:color w:val="000000"/>
          <w:szCs w:val="24"/>
        </w:rPr>
        <w:t>Ühinemine tugevdas valla positsiooni maakonnas ja lõi paremad eeldused valla kiiremaks arenguks inimeste arvu ja rahaliste vahendite suurenemise näol. Vallasiseseks tõmbekeskuseks on Tapa linn. Vallas asuv Tamsalu linn on piirkondlikuks keskuseks. Lisaks Tapale ja Tamsalule on tugevad kogukondlikud keskused Jäneda, Lehtse, Moe, Vajangu, Assamalla ja Porkuni. Seisuga 01.01.202</w:t>
      </w:r>
      <w:r w:rsidR="00EC5787">
        <w:rPr>
          <w:rFonts w:cs="Times New Roman"/>
          <w:color w:val="000000"/>
          <w:szCs w:val="24"/>
        </w:rPr>
        <w:t>4</w:t>
      </w:r>
      <w:r w:rsidRPr="00874D45">
        <w:rPr>
          <w:rFonts w:cs="Times New Roman"/>
          <w:color w:val="000000"/>
          <w:szCs w:val="24"/>
        </w:rPr>
        <w:t xml:space="preserve"> elas Tapa vallas 10 </w:t>
      </w:r>
      <w:r w:rsidR="00EC5787">
        <w:rPr>
          <w:rFonts w:cs="Times New Roman"/>
          <w:color w:val="000000"/>
          <w:szCs w:val="24"/>
        </w:rPr>
        <w:t>559</w:t>
      </w:r>
      <w:r w:rsidRPr="00874D45">
        <w:rPr>
          <w:rFonts w:cs="Times New Roman"/>
          <w:color w:val="000000"/>
          <w:szCs w:val="24"/>
        </w:rPr>
        <w:t xml:space="preserve"> inimest, s.h Tapal </w:t>
      </w:r>
      <w:r w:rsidR="002C37B7">
        <w:rPr>
          <w:rFonts w:cs="Times New Roman"/>
          <w:color w:val="000000"/>
          <w:szCs w:val="24"/>
        </w:rPr>
        <w:t>5 208</w:t>
      </w:r>
      <w:r w:rsidRPr="00874D45">
        <w:rPr>
          <w:rFonts w:cs="Times New Roman"/>
          <w:color w:val="000000"/>
          <w:szCs w:val="24"/>
        </w:rPr>
        <w:t xml:space="preserve"> ja Tamsalus 2</w:t>
      </w:r>
      <w:r w:rsidR="008F1BE9">
        <w:rPr>
          <w:rFonts w:cs="Times New Roman"/>
          <w:color w:val="000000"/>
          <w:szCs w:val="24"/>
        </w:rPr>
        <w:t xml:space="preserve"> </w:t>
      </w:r>
      <w:r w:rsidR="002C37B7">
        <w:rPr>
          <w:rFonts w:cs="Times New Roman"/>
          <w:color w:val="000000"/>
          <w:szCs w:val="24"/>
        </w:rPr>
        <w:t>298</w:t>
      </w:r>
      <w:r w:rsidRPr="00874D45">
        <w:rPr>
          <w:rFonts w:cs="Times New Roman"/>
          <w:color w:val="000000"/>
          <w:szCs w:val="24"/>
        </w:rPr>
        <w:t>.</w:t>
      </w:r>
    </w:p>
    <w:p w14:paraId="44D4DE53" w14:textId="77777777" w:rsidR="00E42939" w:rsidRPr="00874D45" w:rsidRDefault="00E42939" w:rsidP="009439F4">
      <w:pPr>
        <w:tabs>
          <w:tab w:val="left" w:pos="8931"/>
        </w:tabs>
        <w:spacing w:after="0"/>
        <w:jc w:val="left"/>
        <w:rPr>
          <w:rFonts w:eastAsia="Times New Roman" w:cs="Times New Roman"/>
          <w:color w:val="000000"/>
          <w:szCs w:val="24"/>
        </w:rPr>
      </w:pPr>
    </w:p>
    <w:p w14:paraId="3561E74D" w14:textId="6B48B5BA"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 xml:space="preserve">Elanike arv on languses nii alaealiste kui tööealiste elanike arvelt (joonis 2). 2022. a alguse seis elanike arvus näitab võrreldes kahe eelmise aastaga väikest kasvu, jõudes 2019. aasta tasemele. Võrreldes Eesti ja Lääne-Viru maakonnaga on Tapa vallas tööealise elanikkonna osakaal väiksem ja pensioniealiste osakaal suurem. </w:t>
      </w:r>
      <w:bookmarkStart w:id="5" w:name="_Hlk119417000"/>
      <w:r w:rsidRPr="00874D45">
        <w:rPr>
          <w:rFonts w:cs="Times New Roman"/>
          <w:color w:val="000000"/>
          <w:szCs w:val="24"/>
        </w:rPr>
        <w:t>Tapa valla rändesaldo pööras 2021. aastal plussi, sest valda tuli siserändena rohkem inimesi</w:t>
      </w:r>
      <w:r w:rsidR="001E7795" w:rsidRPr="00874D45">
        <w:rPr>
          <w:rFonts w:cs="Times New Roman"/>
          <w:color w:val="000000"/>
          <w:szCs w:val="24"/>
        </w:rPr>
        <w:t>,</w:t>
      </w:r>
      <w:r w:rsidRPr="00874D45">
        <w:rPr>
          <w:rFonts w:cs="Times New Roman"/>
          <w:color w:val="000000"/>
          <w:szCs w:val="24"/>
        </w:rPr>
        <w:t xml:space="preserve"> kui lahkus</w:t>
      </w:r>
      <w:bookmarkEnd w:id="5"/>
      <w:r w:rsidRPr="00874D45">
        <w:rPr>
          <w:rFonts w:cs="Times New Roman"/>
          <w:color w:val="000000"/>
          <w:szCs w:val="24"/>
        </w:rPr>
        <w:t>, mis on igati positiivne. Seda ei saa veel öelda loomuliku iibe kohta, mis on juba aastaid olnud negatiivne. </w:t>
      </w:r>
    </w:p>
    <w:p w14:paraId="07F343F3" w14:textId="77777777" w:rsidR="00E42939" w:rsidRPr="00874D45" w:rsidRDefault="00E42939" w:rsidP="009439F4">
      <w:pPr>
        <w:tabs>
          <w:tab w:val="left" w:pos="8931"/>
        </w:tabs>
        <w:spacing w:after="0"/>
        <w:jc w:val="left"/>
        <w:rPr>
          <w:rFonts w:eastAsia="Times New Roman" w:cs="Times New Roman"/>
          <w:color w:val="000000"/>
          <w:szCs w:val="24"/>
        </w:rPr>
      </w:pPr>
    </w:p>
    <w:p w14:paraId="1A8285FD" w14:textId="7359AD24"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Valla territooriumi suurus on 481,3 km</w:t>
      </w:r>
      <w:r w:rsidRPr="00874D45">
        <w:rPr>
          <w:rFonts w:cs="Times New Roman"/>
          <w:color w:val="000000"/>
          <w:szCs w:val="24"/>
          <w:vertAlign w:val="superscript"/>
        </w:rPr>
        <w:t>2</w:t>
      </w:r>
      <w:r w:rsidRPr="00874D45">
        <w:rPr>
          <w:rFonts w:cs="Times New Roman"/>
          <w:color w:val="000000"/>
          <w:szCs w:val="24"/>
        </w:rPr>
        <w:t xml:space="preserve">. Tapa vald piirneb põhjas Kuusalu, Kadrina ja Rakvere vallaga, idas Vinni ja Väike-Maarja vallaga, lõunas ja läänes Järva vallaga ning läänes Anija vallaga. Maastikuliselt asub vald Pandivere kõrgustikul. Valla maadele jäävad mitmed kaitsealused loodusobjektid: Kõrvemaa maastikukaitseala, Porkuni maastikukaitseala, </w:t>
      </w:r>
      <w:bookmarkStart w:id="6" w:name="_Hlk119325671"/>
      <w:r w:rsidR="00F95B37" w:rsidRPr="00874D45">
        <w:rPr>
          <w:rFonts w:cs="Times New Roman"/>
          <w:color w:val="000000"/>
          <w:szCs w:val="24"/>
        </w:rPr>
        <w:t xml:space="preserve">Alupere looduskaitseala, </w:t>
      </w:r>
      <w:r w:rsidRPr="00874D45">
        <w:rPr>
          <w:rFonts w:cs="Times New Roman"/>
          <w:color w:val="000000"/>
          <w:szCs w:val="24"/>
        </w:rPr>
        <w:t xml:space="preserve">Ohepalu </w:t>
      </w:r>
      <w:r w:rsidR="00F95B37" w:rsidRPr="00874D45">
        <w:rPr>
          <w:rFonts w:cs="Times New Roman"/>
          <w:color w:val="000000"/>
          <w:szCs w:val="24"/>
        </w:rPr>
        <w:t xml:space="preserve">looduskaitseala, Põdrangu </w:t>
      </w:r>
      <w:r w:rsidRPr="00874D45">
        <w:rPr>
          <w:rFonts w:cs="Times New Roman"/>
          <w:color w:val="000000"/>
          <w:szCs w:val="24"/>
        </w:rPr>
        <w:t xml:space="preserve">looduskaitseala, </w:t>
      </w:r>
      <w:bookmarkEnd w:id="6"/>
      <w:r w:rsidRPr="00874D45">
        <w:rPr>
          <w:rFonts w:cs="Times New Roman"/>
          <w:color w:val="000000"/>
          <w:szCs w:val="24"/>
        </w:rPr>
        <w:t>Lasila looduskaitseala, lisaks arvukad kaitsealused pargid, allikad ja karstialad ning vääriselupaigad.</w:t>
      </w:r>
    </w:p>
    <w:p w14:paraId="1C5B040B" w14:textId="77777777" w:rsidR="00E42939" w:rsidRPr="00874D45" w:rsidRDefault="00E42939" w:rsidP="009439F4">
      <w:pPr>
        <w:tabs>
          <w:tab w:val="left" w:pos="8931"/>
        </w:tabs>
        <w:spacing w:after="0"/>
        <w:jc w:val="left"/>
        <w:rPr>
          <w:rFonts w:eastAsia="Times New Roman" w:cs="Times New Roman"/>
          <w:color w:val="000000"/>
          <w:szCs w:val="24"/>
        </w:rPr>
      </w:pPr>
    </w:p>
    <w:p w14:paraId="6AB6D842" w14:textId="0F926CFE"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 xml:space="preserve">Vallakeskuseks, kus töötavad ka vallavalitsus ja volikogu, on Tapa linn. Tamsalu linn on piirkondlikuks haldus- ja teeninduskeskuseks. </w:t>
      </w:r>
    </w:p>
    <w:p w14:paraId="03935A03" w14:textId="77777777" w:rsidR="00E42939" w:rsidRPr="00874D45" w:rsidRDefault="00E42939" w:rsidP="009439F4">
      <w:pPr>
        <w:tabs>
          <w:tab w:val="left" w:pos="8931"/>
        </w:tabs>
        <w:spacing w:after="0"/>
        <w:jc w:val="left"/>
        <w:rPr>
          <w:rFonts w:eastAsia="Times New Roman" w:cs="Times New Roman"/>
          <w:color w:val="000000"/>
          <w:szCs w:val="24"/>
        </w:rPr>
      </w:pPr>
    </w:p>
    <w:p w14:paraId="46F0C622"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Kogu piirkonna arengus on olulist rolli mänginud Peterburi-Tallinna raudtee ja Tapa-Tartu raudteeharu ehitamine. Ka praegu on tähtsaim transpordiliik raudteetransport, mida kasutades on suurematest keskustest – Tapalt, Tamsalust, Jänedalt ja Lehtsest – võimalik sõita ümberistumisteta nii Tartusse kui Tallinnasse, Jänedalt, Lehtsest ja Tapalt ka Narva. Lisaks läbib valda Pärnu-Rakvere-Sõmeru põhimaantee ning Jägala-Käravete-Jõgeva-Tartu maantee (Piibe maantee).</w:t>
      </w:r>
    </w:p>
    <w:p w14:paraId="1DEDE42A" w14:textId="77777777" w:rsidR="00E42939" w:rsidRPr="00874D45" w:rsidRDefault="00E42939" w:rsidP="009439F4">
      <w:pPr>
        <w:tabs>
          <w:tab w:val="left" w:pos="8931"/>
        </w:tabs>
        <w:spacing w:after="0"/>
        <w:jc w:val="left"/>
        <w:rPr>
          <w:rFonts w:eastAsia="Times New Roman" w:cs="Times New Roman"/>
          <w:color w:val="000000"/>
          <w:szCs w:val="24"/>
        </w:rPr>
      </w:pPr>
    </w:p>
    <w:p w14:paraId="4A56E29E"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Lisaks logistiliseks sõlmpunktiks olemisele on Tapa vald, täpsemalt vallakeskus Tapa linn, tähtsaim kaitsejõudude tugipunkt Eestis. Tapal asub Eesti Kaitseväe 1. Jalaväebrigaad. Tapal paiknevad ka enamik Eestis asuvatest liitlasvägedest – kokku on Eestis hetkel u 1 900 liitlasvägede sõdurit, Tapal on neist 1 600. Veel piirneb vallaga Kuusalu valla territooriumile jääv Kaitseväe keskpolügoon.</w:t>
      </w:r>
    </w:p>
    <w:p w14:paraId="576952F0" w14:textId="77777777" w:rsidR="00F26374" w:rsidRPr="00874D45" w:rsidRDefault="00F26374" w:rsidP="009439F4">
      <w:pPr>
        <w:tabs>
          <w:tab w:val="left" w:pos="9072"/>
          <w:tab w:val="left" w:pos="9214"/>
        </w:tabs>
        <w:spacing w:after="0"/>
        <w:ind w:right="284"/>
        <w:rPr>
          <w:rFonts w:cs="Times New Roman"/>
          <w:szCs w:val="24"/>
        </w:rPr>
      </w:pPr>
    </w:p>
    <w:p w14:paraId="7E9F9601" w14:textId="0ADC6C07" w:rsidR="00F26374" w:rsidRPr="00874D45" w:rsidRDefault="00F26374" w:rsidP="009439F4">
      <w:pPr>
        <w:pStyle w:val="Pealkiri1"/>
        <w:tabs>
          <w:tab w:val="left" w:pos="9072"/>
          <w:tab w:val="left" w:pos="9214"/>
        </w:tabs>
        <w:spacing w:before="0"/>
        <w:ind w:right="284"/>
        <w:rPr>
          <w:rFonts w:ascii="Times New Roman" w:hAnsi="Times New Roman" w:cs="Times New Roman"/>
          <w:color w:val="auto"/>
          <w:sz w:val="24"/>
          <w:szCs w:val="24"/>
        </w:rPr>
      </w:pPr>
      <w:bookmarkStart w:id="7" w:name="_Toc119417669"/>
      <w:r w:rsidRPr="00874D45">
        <w:rPr>
          <w:rFonts w:ascii="Times New Roman" w:hAnsi="Times New Roman" w:cs="Times New Roman"/>
          <w:color w:val="auto"/>
          <w:sz w:val="24"/>
          <w:szCs w:val="24"/>
        </w:rPr>
        <w:lastRenderedPageBreak/>
        <w:t>1.2. ARENGUEELDUSED</w:t>
      </w:r>
      <w:bookmarkEnd w:id="7"/>
    </w:p>
    <w:p w14:paraId="07708B5E" w14:textId="531AB117" w:rsidR="00C43459" w:rsidRPr="00874D45" w:rsidRDefault="00C43459" w:rsidP="009439F4">
      <w:pPr>
        <w:pStyle w:val="Pealkiri3"/>
        <w:tabs>
          <w:tab w:val="left" w:pos="0"/>
          <w:tab w:val="left" w:pos="9072"/>
          <w:tab w:val="left" w:pos="9214"/>
        </w:tabs>
        <w:spacing w:before="0"/>
        <w:ind w:right="284"/>
        <w:rPr>
          <w:rFonts w:cs="Times New Roman"/>
          <w:szCs w:val="24"/>
        </w:rPr>
      </w:pPr>
    </w:p>
    <w:p w14:paraId="2A9DE3DF" w14:textId="31F0D61A"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 xml:space="preserve">Tapa vald on </w:t>
      </w:r>
      <w:r w:rsidR="00E5375A" w:rsidRPr="00874D45">
        <w:rPr>
          <w:rFonts w:cs="Times New Roman"/>
          <w:b/>
          <w:bCs/>
          <w:color w:val="000000"/>
          <w:szCs w:val="24"/>
        </w:rPr>
        <w:t>elanike arvult</w:t>
      </w:r>
      <w:r w:rsidRPr="00874D45">
        <w:rPr>
          <w:rFonts w:cs="Times New Roman"/>
          <w:b/>
          <w:bCs/>
          <w:color w:val="000000"/>
          <w:szCs w:val="24"/>
        </w:rPr>
        <w:t xml:space="preserve"> teine omavalitsus Lääne-Viru maakonnas.</w:t>
      </w:r>
    </w:p>
    <w:p w14:paraId="063BB077"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Tapa ja Tamsalu valla ühinemine üheks omavalitsuseks tugevdas valla positsiooni maakonnas ja lõi senisest suuremate ressursside (nii inimeste kui rahaliste vahendite) näol paremad eeldused valla kiiremaks arenguks.</w:t>
      </w:r>
    </w:p>
    <w:p w14:paraId="3AED7F86" w14:textId="77777777" w:rsidR="00E42939" w:rsidRPr="00874D45" w:rsidRDefault="00E42939" w:rsidP="009439F4">
      <w:pPr>
        <w:tabs>
          <w:tab w:val="left" w:pos="8931"/>
        </w:tabs>
        <w:spacing w:after="0"/>
        <w:jc w:val="left"/>
        <w:rPr>
          <w:rFonts w:eastAsia="Times New Roman" w:cs="Times New Roman"/>
          <w:color w:val="000000"/>
          <w:szCs w:val="24"/>
        </w:rPr>
      </w:pPr>
    </w:p>
    <w:p w14:paraId="44421DA8"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Tapa valla rahvastik on väga mitmekesine. </w:t>
      </w:r>
    </w:p>
    <w:p w14:paraId="3778980A" w14:textId="3B2A136B"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Tapa valda iseloomustab multikultuursus. Siin elavad edukalt koos mitmete rahvuste esindajad: lisaks eestlastele venelased, ukrainlased, valgevenelased jt rahvused. Kultuuride paljusus rikastab siinsete elanike maailmapilti ja muudab nad sallivamateks ning muutustega paremini toimetulevateks.</w:t>
      </w:r>
    </w:p>
    <w:p w14:paraId="286D8197" w14:textId="77777777" w:rsidR="00E42939" w:rsidRPr="00874D45" w:rsidRDefault="00E42939" w:rsidP="009439F4">
      <w:pPr>
        <w:tabs>
          <w:tab w:val="left" w:pos="8931"/>
        </w:tabs>
        <w:spacing w:after="0"/>
        <w:jc w:val="left"/>
        <w:rPr>
          <w:rFonts w:eastAsia="Times New Roman" w:cs="Times New Roman"/>
          <w:color w:val="000000"/>
          <w:szCs w:val="24"/>
        </w:rPr>
      </w:pPr>
    </w:p>
    <w:p w14:paraId="0C113C0D"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Tapa vallas on väljakujunenud tugevad keskused ja kogukonnad. </w:t>
      </w:r>
    </w:p>
    <w:p w14:paraId="0C396910"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Lisaks Tapale ja Tamsalule on tugevad kogukondlikud keskused Jäneda, Lehtse, Moe, Vajangu, Assamalla ja Porkuni. Kõigis neis on omad kooskäimiskohad ja traditsioonilised üritused. Kogukond on kaasatud otsuste tegemise protsessi.</w:t>
      </w:r>
    </w:p>
    <w:p w14:paraId="11802FFB" w14:textId="77777777" w:rsidR="00E42939" w:rsidRPr="00874D45" w:rsidRDefault="00E42939" w:rsidP="009439F4">
      <w:pPr>
        <w:tabs>
          <w:tab w:val="left" w:pos="8931"/>
        </w:tabs>
        <w:spacing w:after="0"/>
        <w:jc w:val="left"/>
        <w:rPr>
          <w:rFonts w:eastAsia="Times New Roman" w:cs="Times New Roman"/>
          <w:color w:val="000000"/>
          <w:szCs w:val="24"/>
        </w:rPr>
      </w:pPr>
    </w:p>
    <w:p w14:paraId="7DBD6741"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Tapa valla looduskeskkond on kaunis ja rikkalik ning välja on kujunenud eriilmelised turismipiirkonnad. </w:t>
      </w:r>
    </w:p>
    <w:p w14:paraId="662F15DB"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Tapa valla territooriumile jäävad mitmed loodus- ja maastikukaitsealad. Vald on rikas paljude järvede, allikate, karstialade, parkide ja vääriselupaikade poolest.</w:t>
      </w:r>
    </w:p>
    <w:p w14:paraId="37666C78" w14:textId="77777777" w:rsidR="00E42939" w:rsidRPr="00874D45" w:rsidRDefault="00E42939" w:rsidP="009439F4">
      <w:pPr>
        <w:tabs>
          <w:tab w:val="left" w:pos="8931"/>
        </w:tabs>
        <w:spacing w:after="0"/>
        <w:jc w:val="left"/>
        <w:rPr>
          <w:rFonts w:eastAsia="Times New Roman" w:cs="Times New Roman"/>
          <w:color w:val="000000"/>
          <w:szCs w:val="24"/>
        </w:rPr>
      </w:pPr>
    </w:p>
    <w:p w14:paraId="6F5BFF5F"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Jäneda, Moe ja Porkuni, Tamsalus asuv Eesti esindustammik ning Puhta vee teemapark Järsi külas on valla olulisemad turismisihtkohad. Piirkonna olulisemad turismiettevõtted ja objektid on Jäneda Mõis OÜ, Moe Mõis MTÜ (piiritusetööstuse ajalugu), Metsamõisa Arendus OÜ (Puhta vee teemapark) ja Tapa valla Porkuni Paemuuseum.</w:t>
      </w:r>
    </w:p>
    <w:p w14:paraId="3760E02A" w14:textId="77777777" w:rsidR="00E42939" w:rsidRPr="00874D45" w:rsidRDefault="00E42939" w:rsidP="009439F4">
      <w:pPr>
        <w:tabs>
          <w:tab w:val="left" w:pos="8931"/>
        </w:tabs>
        <w:spacing w:after="0"/>
        <w:jc w:val="left"/>
        <w:rPr>
          <w:rFonts w:eastAsia="Times New Roman" w:cs="Times New Roman"/>
          <w:color w:val="000000"/>
          <w:szCs w:val="24"/>
        </w:rPr>
      </w:pPr>
    </w:p>
    <w:p w14:paraId="1A848074" w14:textId="599B5E28"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Turismiettevõtlusega tegeletakse eelkõige Jänedal, kus paikne</w:t>
      </w:r>
      <w:r w:rsidR="001E7795" w:rsidRPr="00874D45">
        <w:rPr>
          <w:rFonts w:cs="Times New Roman"/>
          <w:color w:val="000000"/>
          <w:szCs w:val="24"/>
        </w:rPr>
        <w:t>b</w:t>
      </w:r>
      <w:r w:rsidRPr="00874D45">
        <w:rPr>
          <w:rFonts w:cs="Times New Roman"/>
          <w:color w:val="000000"/>
          <w:szCs w:val="24"/>
        </w:rPr>
        <w:t xml:space="preserve"> kuulus Presidendirada ning peetakse laatu. Omandatud </w:t>
      </w:r>
      <w:r w:rsidR="001E7795" w:rsidRPr="00874D45">
        <w:rPr>
          <w:rFonts w:cs="Times New Roman"/>
          <w:color w:val="000000"/>
          <w:szCs w:val="24"/>
        </w:rPr>
        <w:t xml:space="preserve">on </w:t>
      </w:r>
      <w:r w:rsidRPr="00874D45">
        <w:rPr>
          <w:rFonts w:cs="Times New Roman"/>
          <w:color w:val="000000"/>
          <w:szCs w:val="24"/>
        </w:rPr>
        <w:t xml:space="preserve">Põhja-Eesti laadapealinna staatus. Loodud </w:t>
      </w:r>
      <w:r w:rsidR="001E7795" w:rsidRPr="00874D45">
        <w:rPr>
          <w:rFonts w:cs="Times New Roman"/>
          <w:color w:val="000000"/>
          <w:szCs w:val="24"/>
        </w:rPr>
        <w:t xml:space="preserve">on </w:t>
      </w:r>
      <w:r w:rsidRPr="00874D45">
        <w:rPr>
          <w:rFonts w:cs="Times New Roman"/>
          <w:color w:val="000000"/>
          <w:szCs w:val="24"/>
        </w:rPr>
        <w:t xml:space="preserve">Eesti ainus piiritustööstuse 500-aastast ajatelge tutvustav külastuskeskus Moe mõisa. Suureks, aga hetkel kasutamata turismipotentsiaaliga piirkonnaks on veel Porkuni. Porkunis on Eestis ainulaadne ujuvate saartega järv ning mõis ja paemuuseum. </w:t>
      </w:r>
    </w:p>
    <w:p w14:paraId="6840A9C5" w14:textId="77777777" w:rsidR="00E42939" w:rsidRPr="00874D45" w:rsidRDefault="00E42939" w:rsidP="009439F4">
      <w:pPr>
        <w:tabs>
          <w:tab w:val="left" w:pos="8931"/>
        </w:tabs>
        <w:spacing w:after="0"/>
        <w:jc w:val="left"/>
        <w:rPr>
          <w:rFonts w:eastAsia="Times New Roman" w:cs="Times New Roman"/>
          <w:color w:val="000000"/>
          <w:szCs w:val="24"/>
        </w:rPr>
      </w:pPr>
    </w:p>
    <w:p w14:paraId="13BDDD49" w14:textId="00C0D2E2"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Vallakeskus</w:t>
      </w:r>
      <w:r w:rsidR="001E7795" w:rsidRPr="00874D45">
        <w:rPr>
          <w:rFonts w:cs="Times New Roman"/>
          <w:b/>
          <w:bCs/>
          <w:color w:val="000000"/>
          <w:szCs w:val="24"/>
        </w:rPr>
        <w:t>,</w:t>
      </w:r>
      <w:r w:rsidRPr="00874D45">
        <w:rPr>
          <w:rFonts w:cs="Times New Roman"/>
          <w:b/>
          <w:bCs/>
          <w:color w:val="000000"/>
          <w:szCs w:val="24"/>
        </w:rPr>
        <w:t xml:space="preserve"> Tapa linn</w:t>
      </w:r>
      <w:r w:rsidR="001E7795" w:rsidRPr="00874D45">
        <w:rPr>
          <w:rFonts w:cs="Times New Roman"/>
          <w:b/>
          <w:bCs/>
          <w:color w:val="000000"/>
          <w:szCs w:val="24"/>
        </w:rPr>
        <w:t>,</w:t>
      </w:r>
      <w:r w:rsidRPr="00874D45">
        <w:rPr>
          <w:rFonts w:cs="Times New Roman"/>
          <w:b/>
          <w:bCs/>
          <w:color w:val="000000"/>
          <w:szCs w:val="24"/>
        </w:rPr>
        <w:t xml:space="preserve"> on oluline logistiline sõlmpunkt – Tapal on reisirongi otseühendus Tallinna, Tartu ja Narvaga, maakonnakeskusesse Rakverre viib aga buss. </w:t>
      </w:r>
    </w:p>
    <w:p w14:paraId="75DEF084" w14:textId="3E27BCFB"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Lisaks Tapale saab teistest vallakeskustest rongiga otse Tallinnasse ja Tartusse ka Tamsalust, Jänedalt ja Lehtsest, Narva Jänedalt ja Lehtsest. Otseühendus Rakverega on bussitranspordi näol olemas ka kõigist teistest vallakeskustest, v.a Jänedalt</w:t>
      </w:r>
      <w:r w:rsidR="001E7795" w:rsidRPr="00874D45">
        <w:rPr>
          <w:rFonts w:cs="Times New Roman"/>
          <w:color w:val="000000"/>
          <w:szCs w:val="24"/>
        </w:rPr>
        <w:t xml:space="preserve"> ja </w:t>
      </w:r>
      <w:r w:rsidR="00F2603B" w:rsidRPr="00874D45">
        <w:rPr>
          <w:rFonts w:cs="Times New Roman"/>
          <w:color w:val="000000"/>
          <w:szCs w:val="24"/>
        </w:rPr>
        <w:t>Lehtsest</w:t>
      </w:r>
      <w:r w:rsidRPr="00874D45">
        <w:rPr>
          <w:rFonts w:cs="Times New Roman"/>
          <w:color w:val="000000"/>
          <w:szCs w:val="24"/>
        </w:rPr>
        <w:t>. </w:t>
      </w:r>
    </w:p>
    <w:p w14:paraId="04BDDE3C" w14:textId="77777777" w:rsidR="00E42939" w:rsidRPr="00874D45" w:rsidRDefault="00E42939" w:rsidP="009439F4">
      <w:pPr>
        <w:tabs>
          <w:tab w:val="left" w:pos="8931"/>
        </w:tabs>
        <w:spacing w:after="0"/>
        <w:jc w:val="left"/>
        <w:rPr>
          <w:rFonts w:eastAsia="Times New Roman" w:cs="Times New Roman"/>
          <w:color w:val="000000"/>
          <w:szCs w:val="24"/>
        </w:rPr>
      </w:pPr>
    </w:p>
    <w:p w14:paraId="03035507"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Tapa linn on ja jääb Eesti Kaitseväe keskpunktiks. </w:t>
      </w:r>
    </w:p>
    <w:p w14:paraId="39DC581E" w14:textId="4BD97A12"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Tapal asub Eesti Kaitseväe 1. Jalaväebrigaad. Vallaga piirneb Kuusalu valla territooriumile jääv Kaitseväe keskpolügoon. Enamus Eestis paiknevatest liitlasvägedest baseeruvad samuti Tapa sõjaväelinnakus. Tänu sellele külastavad valda kõrgemad ametnikud nii Eestist kui ka välisriikidest. Tapa sõjaväelinnakus saavad hetkel tööd paarsada kohalikku elanikku (u 90% töötajatest on kohalikud), linnaku kasvades suureneb ka töökohtade arv. Linnakus elavad ja töötavad inimesed tarbivad teatud määral ka kohapeal pakutavaid teenuseid, eeskätt käivad nad poes ja lahutavad meelt. </w:t>
      </w:r>
    </w:p>
    <w:p w14:paraId="552D50E3"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Valla ettevõtlus on mitmekesine ning siin tegutsevad ja pakuvad elanikele tööd mitmed Eesti mõistes suured tegijad. </w:t>
      </w:r>
    </w:p>
    <w:p w14:paraId="4684F413" w14:textId="2E6E732D"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lastRenderedPageBreak/>
        <w:t>202</w:t>
      </w:r>
      <w:r w:rsidR="00C920ED">
        <w:rPr>
          <w:rFonts w:cs="Times New Roman"/>
          <w:color w:val="000000"/>
          <w:szCs w:val="24"/>
        </w:rPr>
        <w:t>4</w:t>
      </w:r>
      <w:r w:rsidRPr="00874D45">
        <w:rPr>
          <w:rFonts w:cs="Times New Roman"/>
          <w:color w:val="000000"/>
          <w:szCs w:val="24"/>
        </w:rPr>
        <w:t>. aastal on Tapa valla elanike jaoks suurimad tööandjad Eesti Kaitsevägi (riigikaitse), Operail AS (raudteeveeremi ja vedurite remont), Eesti Raudtee AS (raudteetaristu arendamine ja korrashoid), Segers Eesti OÜ (tekstiilitööstus), Tapa Mill OÜ (puitehitusmaterjalide tootmine), Leonhard Weiss OÜ (raudteeinfrastruktuuri ehitamine ja remont), Hoolekandeteenused AS (erivajadustega inimeste kodu), Universal Industries OÜ (metallitööd),</w:t>
      </w:r>
      <w:r w:rsidR="005C010C">
        <w:rPr>
          <w:rFonts w:cs="Times New Roman"/>
          <w:color w:val="000000"/>
          <w:szCs w:val="24"/>
        </w:rPr>
        <w:t xml:space="preserve"> </w:t>
      </w:r>
      <w:r w:rsidRPr="00874D45">
        <w:rPr>
          <w:rFonts w:cs="Times New Roman"/>
          <w:color w:val="000000"/>
          <w:szCs w:val="24"/>
        </w:rPr>
        <w:t xml:space="preserve">Tamsalu EPT AS (põllumajandusmehhanismide tootmine ja maaparandus), Leventek OÜ (puitehitusmaterjalide ja -tarvete tootmine), põllumajandusega tegelevatest ettevõtetest JK Otsa Talu OÜ (piimakarjakasvatus), Võhmuta PM AS (teravilja- ja piimakarjakasvatus, Ermo Sepa Talu (seakasvatus), </w:t>
      </w:r>
      <w:r w:rsidR="00C61D25">
        <w:rPr>
          <w:rFonts w:cs="Times New Roman"/>
          <w:color w:val="000000"/>
          <w:szCs w:val="24"/>
        </w:rPr>
        <w:t xml:space="preserve">OÜ </w:t>
      </w:r>
      <w:r w:rsidRPr="00874D45">
        <w:rPr>
          <w:rFonts w:cs="Times New Roman"/>
          <w:color w:val="000000"/>
          <w:szCs w:val="24"/>
        </w:rPr>
        <w:t>Kuie Põllumajandusühistu (piimakarja- ja teraviljakasvatus), jaekaubandusettevõtetest Maxima Eesti OÜ, OG Elektra AS, Järva Tarbijate Ühistu. Väljaspool valda on elanike suurimateks tööandjateks AS HKScan Estonia, Jeld-Wen Eesti AS, Baltic Log Cabins OÜ, Mistra-Autex AS.</w:t>
      </w:r>
    </w:p>
    <w:p w14:paraId="75944E0C" w14:textId="77777777" w:rsidR="00E42939" w:rsidRPr="00874D45" w:rsidRDefault="00E42939" w:rsidP="009439F4">
      <w:pPr>
        <w:tabs>
          <w:tab w:val="left" w:pos="8931"/>
        </w:tabs>
        <w:spacing w:after="0"/>
        <w:jc w:val="left"/>
        <w:rPr>
          <w:rFonts w:eastAsia="Times New Roman" w:cs="Times New Roman"/>
          <w:color w:val="000000"/>
          <w:szCs w:val="24"/>
        </w:rPr>
      </w:pPr>
    </w:p>
    <w:p w14:paraId="558317B2" w14:textId="3320B6AB" w:rsidR="00E42939" w:rsidRPr="00874D45" w:rsidRDefault="00E42939" w:rsidP="009439F4">
      <w:pPr>
        <w:tabs>
          <w:tab w:val="left" w:pos="8931"/>
        </w:tabs>
        <w:spacing w:after="0"/>
        <w:rPr>
          <w:rFonts w:cs="Times New Roman"/>
          <w:szCs w:val="24"/>
        </w:rPr>
      </w:pPr>
      <w:r w:rsidRPr="00874D45">
        <w:rPr>
          <w:rFonts w:cs="Times New Roman"/>
          <w:color w:val="000000"/>
          <w:szCs w:val="24"/>
        </w:rPr>
        <w:t>Vallas paiknevad tootearendusele orienteeritud töötleva tööstuse ettevõtted, olemas on piisava valikuga toidukaupluste võrgustik ning head põllumajandusmaad.</w:t>
      </w:r>
      <w:r w:rsidRPr="00874D45">
        <w:rPr>
          <w:rFonts w:cs="Times New Roman"/>
          <w:color w:val="FF0000"/>
          <w:szCs w:val="24"/>
        </w:rPr>
        <w:t> </w:t>
      </w:r>
      <w:r w:rsidR="00E5375A" w:rsidRPr="00874D45">
        <w:rPr>
          <w:rFonts w:cs="Times New Roman"/>
          <w:szCs w:val="24"/>
        </w:rPr>
        <w:t>Märkimisväärne on samuti RMK taimla ja taimede geenivaramu Kullengal.</w:t>
      </w:r>
    </w:p>
    <w:p w14:paraId="2130F2E3" w14:textId="77777777" w:rsidR="00E42939" w:rsidRPr="00874D45" w:rsidRDefault="00E42939" w:rsidP="009439F4">
      <w:pPr>
        <w:tabs>
          <w:tab w:val="left" w:pos="8931"/>
        </w:tabs>
        <w:spacing w:after="0"/>
        <w:jc w:val="left"/>
        <w:rPr>
          <w:rFonts w:eastAsia="Times New Roman" w:cs="Times New Roman"/>
          <w:color w:val="000000"/>
          <w:szCs w:val="24"/>
        </w:rPr>
      </w:pPr>
    </w:p>
    <w:p w14:paraId="6DE2C587"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Kohapeal on tagatud kvaliteetne alus-, põhi- ja keskharidus ning huviharidus.</w:t>
      </w:r>
    </w:p>
    <w:p w14:paraId="6E95921C" w14:textId="77777777" w:rsidR="00854ADD" w:rsidRDefault="00E42939" w:rsidP="009439F4">
      <w:pPr>
        <w:tabs>
          <w:tab w:val="left" w:pos="8931"/>
        </w:tabs>
        <w:spacing w:after="0"/>
        <w:rPr>
          <w:rFonts w:cs="Times New Roman"/>
          <w:color w:val="000000"/>
          <w:szCs w:val="24"/>
        </w:rPr>
      </w:pPr>
      <w:r w:rsidRPr="00874D45">
        <w:rPr>
          <w:rFonts w:cs="Times New Roman"/>
          <w:color w:val="000000"/>
          <w:szCs w:val="24"/>
        </w:rPr>
        <w:t>202</w:t>
      </w:r>
      <w:r w:rsidR="00C61D25">
        <w:rPr>
          <w:rFonts w:cs="Times New Roman"/>
          <w:color w:val="000000"/>
          <w:szCs w:val="24"/>
        </w:rPr>
        <w:t>4</w:t>
      </w:r>
      <w:r w:rsidRPr="00874D45">
        <w:rPr>
          <w:rFonts w:cs="Times New Roman"/>
          <w:color w:val="000000"/>
          <w:szCs w:val="24"/>
        </w:rPr>
        <w:t>/202</w:t>
      </w:r>
      <w:r w:rsidR="00C61D25">
        <w:rPr>
          <w:rFonts w:cs="Times New Roman"/>
          <w:color w:val="000000"/>
          <w:szCs w:val="24"/>
        </w:rPr>
        <w:t>5</w:t>
      </w:r>
      <w:r w:rsidRPr="00874D45">
        <w:rPr>
          <w:rFonts w:cs="Times New Roman"/>
          <w:color w:val="000000"/>
          <w:szCs w:val="24"/>
        </w:rPr>
        <w:t xml:space="preserve"> õppeaastal õp</w:t>
      </w:r>
      <w:r w:rsidR="00C61D25">
        <w:rPr>
          <w:rFonts w:cs="Times New Roman"/>
          <w:color w:val="000000"/>
          <w:szCs w:val="24"/>
        </w:rPr>
        <w:t>ib</w:t>
      </w:r>
      <w:r w:rsidRPr="00874D45">
        <w:rPr>
          <w:rFonts w:cs="Times New Roman"/>
          <w:color w:val="000000"/>
          <w:szCs w:val="24"/>
        </w:rPr>
        <w:t xml:space="preserve"> Tapa valla üldhariduskoolides kokku 1</w:t>
      </w:r>
      <w:r w:rsidR="002C37B7">
        <w:rPr>
          <w:rFonts w:cs="Times New Roman"/>
          <w:color w:val="000000"/>
          <w:szCs w:val="24"/>
        </w:rPr>
        <w:t xml:space="preserve"> </w:t>
      </w:r>
      <w:r w:rsidR="00370C44">
        <w:rPr>
          <w:rFonts w:cs="Times New Roman"/>
          <w:color w:val="000000"/>
          <w:szCs w:val="24"/>
        </w:rPr>
        <w:t>07</w:t>
      </w:r>
      <w:r w:rsidR="00C61D25">
        <w:rPr>
          <w:rFonts w:cs="Times New Roman"/>
          <w:color w:val="000000"/>
          <w:szCs w:val="24"/>
        </w:rPr>
        <w:t>2</w:t>
      </w:r>
      <w:r w:rsidRPr="00874D45">
        <w:rPr>
          <w:rFonts w:cs="Times New Roman"/>
          <w:color w:val="000000"/>
          <w:szCs w:val="24"/>
        </w:rPr>
        <w:t xml:space="preserve"> õpilast, lasteaialapsi oli 5</w:t>
      </w:r>
      <w:r w:rsidR="00370C44">
        <w:rPr>
          <w:rFonts w:cs="Times New Roman"/>
          <w:color w:val="000000"/>
          <w:szCs w:val="24"/>
        </w:rPr>
        <w:t>0</w:t>
      </w:r>
      <w:r w:rsidR="00C61D25">
        <w:rPr>
          <w:rFonts w:cs="Times New Roman"/>
          <w:color w:val="000000"/>
          <w:szCs w:val="24"/>
        </w:rPr>
        <w:t>7</w:t>
      </w:r>
      <w:r w:rsidRPr="00874D45">
        <w:rPr>
          <w:rFonts w:cs="Times New Roman"/>
          <w:color w:val="000000"/>
          <w:szCs w:val="24"/>
        </w:rPr>
        <w:t>.</w:t>
      </w:r>
      <w:r w:rsidRPr="00874D45">
        <w:rPr>
          <w:rFonts w:cs="Times New Roman"/>
          <w:color w:val="FF0000"/>
          <w:szCs w:val="24"/>
        </w:rPr>
        <w:t xml:space="preserve"> </w:t>
      </w:r>
      <w:r w:rsidRPr="00874D45">
        <w:rPr>
          <w:rFonts w:cs="Times New Roman"/>
          <w:color w:val="000000"/>
          <w:szCs w:val="24"/>
        </w:rPr>
        <w:t>Tapa Muusika- ja Kunstikoolis õppis</w:t>
      </w:r>
      <w:r w:rsidR="00067914">
        <w:rPr>
          <w:rFonts w:cs="Times New Roman"/>
          <w:color w:val="000000"/>
          <w:szCs w:val="24"/>
        </w:rPr>
        <w:t xml:space="preserve"> </w:t>
      </w:r>
      <w:r w:rsidR="00981553">
        <w:rPr>
          <w:rFonts w:cs="Times New Roman"/>
          <w:color w:val="000000"/>
          <w:szCs w:val="24"/>
        </w:rPr>
        <w:t>176</w:t>
      </w:r>
      <w:r w:rsidRPr="00874D45">
        <w:rPr>
          <w:rFonts w:cs="Times New Roman"/>
          <w:color w:val="000000"/>
          <w:szCs w:val="24"/>
        </w:rPr>
        <w:t xml:space="preserve"> õpilast ja Tapa valla Spordikoolis </w:t>
      </w:r>
      <w:r w:rsidR="00417DE3">
        <w:rPr>
          <w:rFonts w:cs="Times New Roman"/>
          <w:color w:val="000000"/>
          <w:szCs w:val="24"/>
        </w:rPr>
        <w:t>272</w:t>
      </w:r>
      <w:r w:rsidRPr="00874D45">
        <w:rPr>
          <w:rFonts w:cs="Times New Roman"/>
          <w:color w:val="000000"/>
          <w:szCs w:val="24"/>
        </w:rPr>
        <w:t xml:space="preserve"> õpilast. </w:t>
      </w:r>
    </w:p>
    <w:p w14:paraId="39C2CE74" w14:textId="1CE48811" w:rsidR="00F37B75" w:rsidRDefault="00E42939" w:rsidP="00B771C1">
      <w:pPr>
        <w:spacing w:after="0"/>
        <w:rPr>
          <w:rFonts w:eastAsia="Times New Roman"/>
          <w:b/>
          <w:bCs/>
          <w:u w:val="single"/>
        </w:rPr>
      </w:pPr>
      <w:r w:rsidRPr="00874D45">
        <w:rPr>
          <w:rFonts w:cs="Times New Roman"/>
          <w:color w:val="000000"/>
          <w:szCs w:val="24"/>
        </w:rPr>
        <w:t xml:space="preserve">Valla territooriumil tegutseb </w:t>
      </w:r>
      <w:r w:rsidR="00E4066E">
        <w:rPr>
          <w:rFonts w:eastAsia="Times New Roman"/>
        </w:rPr>
        <w:t xml:space="preserve">alates 01.09.2024 3 üldhariduskooli. </w:t>
      </w:r>
      <w:r w:rsidR="00854ADD" w:rsidRPr="00E4066E">
        <w:rPr>
          <w:rFonts w:eastAsia="Times New Roman"/>
        </w:rPr>
        <w:t>Tamsalu Kool</w:t>
      </w:r>
      <w:r w:rsidR="00854ADD" w:rsidRPr="007A45E0">
        <w:rPr>
          <w:rFonts w:eastAsia="Times New Roman"/>
        </w:rPr>
        <w:t xml:space="preserve"> </w:t>
      </w:r>
      <w:r w:rsidR="00854ADD">
        <w:rPr>
          <w:rFonts w:eastAsia="Times New Roman"/>
        </w:rPr>
        <w:t>t</w:t>
      </w:r>
      <w:r w:rsidR="00854ADD" w:rsidRPr="007A45E0">
        <w:rPr>
          <w:rFonts w:eastAsia="Times New Roman"/>
        </w:rPr>
        <w:t>egevuskoha</w:t>
      </w:r>
      <w:r w:rsidR="00854ADD">
        <w:rPr>
          <w:rFonts w:eastAsia="Times New Roman"/>
        </w:rPr>
        <w:t>ks on</w:t>
      </w:r>
      <w:r w:rsidR="00854ADD" w:rsidRPr="007A45E0">
        <w:rPr>
          <w:rFonts w:eastAsia="Times New Roman"/>
        </w:rPr>
        <w:t xml:space="preserve"> Tamsalu</w:t>
      </w:r>
      <w:r w:rsidR="00854ADD">
        <w:rPr>
          <w:rFonts w:eastAsia="Times New Roman"/>
        </w:rPr>
        <w:t xml:space="preserve"> kooli</w:t>
      </w:r>
      <w:r w:rsidR="00854ADD" w:rsidRPr="007A45E0">
        <w:rPr>
          <w:rFonts w:eastAsia="Times New Roman"/>
        </w:rPr>
        <w:t>hoone</w:t>
      </w:r>
      <w:r w:rsidR="00854ADD">
        <w:rPr>
          <w:rFonts w:eastAsia="Times New Roman"/>
        </w:rPr>
        <w:t xml:space="preserve"> aadressiga</w:t>
      </w:r>
      <w:r w:rsidR="00854ADD" w:rsidRPr="007A45E0">
        <w:rPr>
          <w:rFonts w:eastAsia="Times New Roman"/>
        </w:rPr>
        <w:t xml:space="preserve"> Kesk </w:t>
      </w:r>
      <w:r w:rsidR="00854ADD">
        <w:rPr>
          <w:rFonts w:eastAsia="Times New Roman"/>
        </w:rPr>
        <w:t xml:space="preserve">tn </w:t>
      </w:r>
      <w:r w:rsidR="00854ADD" w:rsidRPr="007A45E0">
        <w:rPr>
          <w:rFonts w:eastAsia="Times New Roman"/>
        </w:rPr>
        <w:t>11</w:t>
      </w:r>
      <w:r w:rsidR="00854ADD">
        <w:rPr>
          <w:rFonts w:eastAsia="Times New Roman"/>
        </w:rPr>
        <w:t>,</w:t>
      </w:r>
      <w:r w:rsidR="00854ADD" w:rsidRPr="007A45E0">
        <w:rPr>
          <w:rFonts w:eastAsia="Times New Roman"/>
        </w:rPr>
        <w:t xml:space="preserve"> Tamsalu linn.</w:t>
      </w:r>
      <w:r w:rsidR="00E4066E">
        <w:rPr>
          <w:rFonts w:eastAsia="Times New Roman"/>
        </w:rPr>
        <w:t xml:space="preserve"> </w:t>
      </w:r>
      <w:r w:rsidR="00854ADD" w:rsidRPr="00E4066E">
        <w:rPr>
          <w:rFonts w:eastAsia="Times New Roman"/>
        </w:rPr>
        <w:t>Tapa Valla Kool</w:t>
      </w:r>
      <w:r w:rsidR="00854ADD" w:rsidRPr="007A45E0">
        <w:rPr>
          <w:rFonts w:eastAsia="Times New Roman"/>
        </w:rPr>
        <w:t xml:space="preserve"> t</w:t>
      </w:r>
      <w:r w:rsidR="00854ADD">
        <w:rPr>
          <w:rFonts w:eastAsia="Times New Roman"/>
        </w:rPr>
        <w:t>egutseb</w:t>
      </w:r>
      <w:r w:rsidR="00854ADD" w:rsidRPr="007A45E0">
        <w:rPr>
          <w:rFonts w:eastAsia="Times New Roman"/>
        </w:rPr>
        <w:t xml:space="preserve"> 3 tegutsemiskoh</w:t>
      </w:r>
      <w:r w:rsidR="00854ADD">
        <w:rPr>
          <w:rFonts w:eastAsia="Times New Roman"/>
        </w:rPr>
        <w:t>as</w:t>
      </w:r>
      <w:r w:rsidR="001C5A0E">
        <w:rPr>
          <w:rFonts w:eastAsia="Times New Roman"/>
        </w:rPr>
        <w:t xml:space="preserve"> sh</w:t>
      </w:r>
      <w:r w:rsidR="00854ADD" w:rsidRPr="007A45E0">
        <w:rPr>
          <w:rFonts w:eastAsia="Times New Roman"/>
        </w:rPr>
        <w:t xml:space="preserve"> Jäneda</w:t>
      </w:r>
      <w:r w:rsidR="00854ADD">
        <w:rPr>
          <w:rFonts w:eastAsia="Times New Roman"/>
        </w:rPr>
        <w:t>l</w:t>
      </w:r>
      <w:r w:rsidR="00854ADD" w:rsidRPr="007A45E0">
        <w:rPr>
          <w:rFonts w:eastAsia="Times New Roman"/>
        </w:rPr>
        <w:t xml:space="preserve">  koos lasteaiaga aadressi</w:t>
      </w:r>
      <w:r w:rsidR="00854ADD">
        <w:rPr>
          <w:rFonts w:eastAsia="Times New Roman"/>
        </w:rPr>
        <w:t>l</w:t>
      </w:r>
      <w:r w:rsidR="00854ADD" w:rsidRPr="007A45E0">
        <w:rPr>
          <w:rFonts w:eastAsia="Times New Roman"/>
        </w:rPr>
        <w:t xml:space="preserve"> Kooli</w:t>
      </w:r>
      <w:r w:rsidR="00854ADD">
        <w:rPr>
          <w:rFonts w:eastAsia="Times New Roman"/>
        </w:rPr>
        <w:t xml:space="preserve"> kinnistu</w:t>
      </w:r>
      <w:r w:rsidR="00854ADD" w:rsidRPr="007A45E0">
        <w:rPr>
          <w:rFonts w:eastAsia="Times New Roman"/>
        </w:rPr>
        <w:t xml:space="preserve">, Jäneda küla, Lehtse </w:t>
      </w:r>
      <w:r w:rsidR="00854ADD">
        <w:rPr>
          <w:rFonts w:eastAsia="Times New Roman"/>
        </w:rPr>
        <w:t>k</w:t>
      </w:r>
      <w:r w:rsidR="00854ADD" w:rsidRPr="007A45E0">
        <w:rPr>
          <w:rFonts w:eastAsia="Times New Roman"/>
        </w:rPr>
        <w:t>oolihoones koos lasteaiaga aadressil Rägavere tee 19</w:t>
      </w:r>
      <w:r w:rsidR="00854ADD">
        <w:rPr>
          <w:rFonts w:eastAsia="Times New Roman"/>
        </w:rPr>
        <w:t>,</w:t>
      </w:r>
      <w:r w:rsidR="00854ADD" w:rsidRPr="007A45E0">
        <w:rPr>
          <w:rFonts w:eastAsia="Times New Roman"/>
        </w:rPr>
        <w:t xml:space="preserve"> Lehtse</w:t>
      </w:r>
      <w:r w:rsidR="00854ADD">
        <w:rPr>
          <w:rFonts w:eastAsia="Times New Roman"/>
        </w:rPr>
        <w:t xml:space="preserve"> alevik</w:t>
      </w:r>
      <w:r w:rsidR="00854ADD" w:rsidRPr="007A45E0">
        <w:rPr>
          <w:rFonts w:eastAsia="Times New Roman"/>
        </w:rPr>
        <w:t xml:space="preserve"> ning </w:t>
      </w:r>
      <w:r w:rsidR="00854ADD">
        <w:rPr>
          <w:rFonts w:eastAsia="Times New Roman"/>
        </w:rPr>
        <w:t xml:space="preserve">Pargi tn 12 </w:t>
      </w:r>
      <w:r w:rsidR="00854ADD" w:rsidRPr="007A45E0">
        <w:rPr>
          <w:rFonts w:eastAsia="Times New Roman"/>
        </w:rPr>
        <w:t xml:space="preserve"> koolihoones (1-6 klass).</w:t>
      </w:r>
    </w:p>
    <w:p w14:paraId="0F6D2A9D" w14:textId="673D67C5" w:rsidR="00854ADD" w:rsidRPr="007A45E0" w:rsidRDefault="00854ADD" w:rsidP="00B771C1">
      <w:pPr>
        <w:spacing w:after="0"/>
        <w:rPr>
          <w:rFonts w:eastAsia="Times New Roman"/>
        </w:rPr>
      </w:pPr>
      <w:r w:rsidRPr="001C5A0E">
        <w:rPr>
          <w:rFonts w:eastAsia="Times New Roman"/>
        </w:rPr>
        <w:t>Tapa Valla Gümnaasiumi</w:t>
      </w:r>
      <w:r>
        <w:rPr>
          <w:rFonts w:eastAsia="Times New Roman"/>
        </w:rPr>
        <w:t xml:space="preserve"> </w:t>
      </w:r>
      <w:r w:rsidRPr="007A45E0">
        <w:rPr>
          <w:rFonts w:eastAsia="Times New Roman"/>
        </w:rPr>
        <w:t>tegutsemiskoh</w:t>
      </w:r>
      <w:r>
        <w:rPr>
          <w:rFonts w:eastAsia="Times New Roman"/>
        </w:rPr>
        <w:t>ad on</w:t>
      </w:r>
      <w:r w:rsidRPr="007A45E0">
        <w:rPr>
          <w:rFonts w:eastAsia="Times New Roman"/>
        </w:rPr>
        <w:t xml:space="preserve"> Tamsalu </w:t>
      </w:r>
      <w:r>
        <w:rPr>
          <w:rFonts w:eastAsia="Times New Roman"/>
        </w:rPr>
        <w:t>kooli</w:t>
      </w:r>
      <w:r w:rsidRPr="007A45E0">
        <w:rPr>
          <w:rFonts w:eastAsia="Times New Roman"/>
        </w:rPr>
        <w:t xml:space="preserve">hoones (10-12 klass) aadressil Kesk </w:t>
      </w:r>
      <w:r>
        <w:rPr>
          <w:rFonts w:eastAsia="Times New Roman"/>
        </w:rPr>
        <w:t xml:space="preserve">tn </w:t>
      </w:r>
      <w:r w:rsidRPr="007A45E0">
        <w:rPr>
          <w:rFonts w:eastAsia="Times New Roman"/>
        </w:rPr>
        <w:t>11</w:t>
      </w:r>
      <w:r>
        <w:rPr>
          <w:rFonts w:eastAsia="Times New Roman"/>
        </w:rPr>
        <w:t>,</w:t>
      </w:r>
      <w:r w:rsidRPr="007A45E0">
        <w:rPr>
          <w:rFonts w:eastAsia="Times New Roman"/>
        </w:rPr>
        <w:t xml:space="preserve"> Tamsalu</w:t>
      </w:r>
      <w:r>
        <w:rPr>
          <w:rFonts w:eastAsia="Times New Roman"/>
        </w:rPr>
        <w:t xml:space="preserve"> linn</w:t>
      </w:r>
      <w:r w:rsidRPr="007A45E0">
        <w:rPr>
          <w:rFonts w:eastAsia="Times New Roman"/>
        </w:rPr>
        <w:t xml:space="preserve"> ning Tapa </w:t>
      </w:r>
      <w:r>
        <w:rPr>
          <w:rFonts w:eastAsia="Times New Roman"/>
        </w:rPr>
        <w:t xml:space="preserve">linnas </w:t>
      </w:r>
      <w:r w:rsidRPr="007A45E0">
        <w:rPr>
          <w:rFonts w:eastAsia="Times New Roman"/>
        </w:rPr>
        <w:t xml:space="preserve"> </w:t>
      </w:r>
      <w:r>
        <w:rPr>
          <w:rFonts w:eastAsia="Times New Roman"/>
        </w:rPr>
        <w:t>Nooruse tn 2</w:t>
      </w:r>
      <w:r w:rsidRPr="007A45E0">
        <w:rPr>
          <w:rFonts w:eastAsia="Times New Roman"/>
        </w:rPr>
        <w:t xml:space="preserve"> (7-12 klass ja mittestatsionaarne õpe).</w:t>
      </w:r>
    </w:p>
    <w:p w14:paraId="2C75DB3F" w14:textId="186DAD91" w:rsidR="00854ADD" w:rsidRDefault="009371CC" w:rsidP="009439F4">
      <w:pPr>
        <w:tabs>
          <w:tab w:val="left" w:pos="8931"/>
        </w:tabs>
        <w:spacing w:after="0"/>
        <w:rPr>
          <w:rFonts w:cs="Times New Roman"/>
          <w:color w:val="000000"/>
          <w:szCs w:val="24"/>
        </w:rPr>
      </w:pPr>
      <w:r>
        <w:rPr>
          <w:rFonts w:cs="Times New Roman"/>
          <w:color w:val="000000"/>
          <w:szCs w:val="24"/>
        </w:rPr>
        <w:t xml:space="preserve">Järgmised alushariduse asutused </w:t>
      </w:r>
      <w:r w:rsidR="00E42939" w:rsidRPr="00874D45">
        <w:rPr>
          <w:rFonts w:cs="Times New Roman"/>
          <w:color w:val="000000"/>
          <w:szCs w:val="24"/>
        </w:rPr>
        <w:t>Tamsalu Lasteaed Krõll kolmes asukohas (Tamsalu, Sääse, Vajangu), Tapa Lasteaed Pisipõnn kolmes asukohas (Nooruse 2, Nooruse 11, Vahakulmu)</w:t>
      </w:r>
      <w:r w:rsidR="00B4716E">
        <w:rPr>
          <w:rFonts w:cs="Times New Roman"/>
          <w:color w:val="000000"/>
          <w:szCs w:val="24"/>
        </w:rPr>
        <w:t xml:space="preserve"> Tapa Lasteaed Viker</w:t>
      </w:r>
      <w:r w:rsidR="001F1516">
        <w:rPr>
          <w:rFonts w:cs="Times New Roman"/>
          <w:color w:val="000000"/>
          <w:szCs w:val="24"/>
        </w:rPr>
        <w:t>k</w:t>
      </w:r>
      <w:r w:rsidR="00B4716E">
        <w:rPr>
          <w:rFonts w:cs="Times New Roman"/>
          <w:color w:val="000000"/>
          <w:szCs w:val="24"/>
        </w:rPr>
        <w:t xml:space="preserve">aar </w:t>
      </w:r>
      <w:r w:rsidR="001018C1">
        <w:rPr>
          <w:rFonts w:cs="Times New Roman"/>
          <w:color w:val="000000"/>
          <w:szCs w:val="24"/>
        </w:rPr>
        <w:t xml:space="preserve">Ülesõidu </w:t>
      </w:r>
      <w:r w:rsidR="00BA4426">
        <w:rPr>
          <w:rFonts w:cs="Times New Roman"/>
          <w:color w:val="000000"/>
          <w:szCs w:val="24"/>
        </w:rPr>
        <w:t>3, Tapa linn</w:t>
      </w:r>
      <w:r w:rsidR="00E42939" w:rsidRPr="00874D45">
        <w:rPr>
          <w:rFonts w:cs="Times New Roman"/>
          <w:color w:val="000000"/>
          <w:szCs w:val="24"/>
        </w:rPr>
        <w:t xml:space="preserve">. </w:t>
      </w:r>
    </w:p>
    <w:p w14:paraId="2FC0CECB" w14:textId="7B133F71"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Haridustaristu on osaliselt renoveeritud, koolide sportimisvõimalused on head. Huviharidus on mitmekesine ja arenev, sh on võimalik saada tehnikaalast huviharidust. Tapa linnas tegutseb Tapa Autokool. Vallas on head raamatukogude ja noorsootöö võrgustikud.</w:t>
      </w:r>
    </w:p>
    <w:p w14:paraId="12CA1A3D" w14:textId="77777777" w:rsidR="00E42939" w:rsidRPr="00874D45" w:rsidRDefault="00E42939" w:rsidP="009439F4">
      <w:pPr>
        <w:tabs>
          <w:tab w:val="left" w:pos="8931"/>
        </w:tabs>
        <w:spacing w:after="0"/>
        <w:jc w:val="left"/>
        <w:rPr>
          <w:rFonts w:eastAsia="Times New Roman" w:cs="Times New Roman"/>
          <w:color w:val="000000"/>
          <w:szCs w:val="24"/>
        </w:rPr>
      </w:pPr>
    </w:p>
    <w:p w14:paraId="6E5D5D7D"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Kohalik kultuuri- ja spordielu, sh täiskasvanute huvitegevus on aktiivne. </w:t>
      </w:r>
    </w:p>
    <w:p w14:paraId="0ED8819E" w14:textId="55EFCB0D"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 xml:space="preserve">Kohalikus kultuurielus on oluline roll kanda kultuuri- ja rahvamajadel, raamatukogudel, muuseumitel </w:t>
      </w:r>
      <w:r w:rsidR="00F2603B" w:rsidRPr="00874D45">
        <w:rPr>
          <w:rFonts w:cs="Times New Roman"/>
          <w:color w:val="000000"/>
          <w:szCs w:val="24"/>
        </w:rPr>
        <w:t>ning</w:t>
      </w:r>
      <w:r w:rsidRPr="00874D45">
        <w:rPr>
          <w:rFonts w:cs="Times New Roman"/>
          <w:color w:val="000000"/>
          <w:szCs w:val="24"/>
        </w:rPr>
        <w:t xml:space="preserve"> erinevatel seltsidel </w:t>
      </w:r>
      <w:r w:rsidR="00F2603B" w:rsidRPr="00874D45">
        <w:rPr>
          <w:rFonts w:cs="Times New Roman"/>
          <w:color w:val="000000"/>
          <w:szCs w:val="24"/>
        </w:rPr>
        <w:t>ja</w:t>
      </w:r>
      <w:r w:rsidRPr="00874D45">
        <w:rPr>
          <w:rFonts w:cs="Times New Roman"/>
          <w:color w:val="000000"/>
          <w:szCs w:val="24"/>
        </w:rPr>
        <w:t xml:space="preserve"> ühingutel, kes korraldavad mitmesuguseid üritusi ja huviringe. Pakutavad võimalused on mitmekesised ja neist osavõtt rohkearvuline. Piirkonnas on palju heal tasemel kollektiive ja võistkondi. </w:t>
      </w:r>
      <w:r w:rsidR="00E5375A" w:rsidRPr="00874D45">
        <w:rPr>
          <w:rFonts w:cs="Times New Roman"/>
          <w:color w:val="000000"/>
          <w:szCs w:val="24"/>
        </w:rPr>
        <w:t>Piirkonna traditsioonilised kultuuriüritused on Tapa linnapäev, Lehtse Külakilb, Tamsalu päev, Tamsalu tantsulaager, erinevatele rahvusrühmadele suunatud üritused, tähtpäevade tähistamised jne. Tunnustust “Tamsalu kogukonna tamm” antakse välja kord aastas Tamsalu kogukonna initsiatiivil Tamsalu kultuurimaja eestvedamisel.</w:t>
      </w:r>
    </w:p>
    <w:p w14:paraId="22F151F5" w14:textId="77777777" w:rsidR="00E42939" w:rsidRPr="00874D45" w:rsidRDefault="00E42939" w:rsidP="009439F4">
      <w:pPr>
        <w:tabs>
          <w:tab w:val="left" w:pos="8931"/>
        </w:tabs>
        <w:spacing w:after="0"/>
        <w:jc w:val="left"/>
        <w:rPr>
          <w:rFonts w:eastAsia="Times New Roman" w:cs="Times New Roman"/>
          <w:color w:val="000000"/>
          <w:szCs w:val="24"/>
        </w:rPr>
      </w:pPr>
    </w:p>
    <w:p w14:paraId="5BC35C72" w14:textId="241B7681" w:rsidR="00E42939" w:rsidRPr="00874D45" w:rsidRDefault="00E42939" w:rsidP="00E5375A">
      <w:pPr>
        <w:tabs>
          <w:tab w:val="left" w:pos="8931"/>
        </w:tabs>
        <w:spacing w:after="0"/>
        <w:rPr>
          <w:rFonts w:cs="Times New Roman"/>
          <w:color w:val="000000"/>
          <w:szCs w:val="24"/>
        </w:rPr>
      </w:pPr>
      <w:r w:rsidRPr="00874D45">
        <w:rPr>
          <w:rFonts w:cs="Times New Roman"/>
          <w:color w:val="000000"/>
          <w:szCs w:val="24"/>
        </w:rPr>
        <w:t xml:space="preserve">Kohalikus spordielus on oluline roll spordikeskustel ning spordiklubidel, kes korraldavad üritusi ja treeninguid ning loovad häid tingimusi spordi iseseisvaks harrastamiseks. Pakutavad võimalused on mitmekesised ja neist osavõtt rohkearvuline. Piirkonnas on palju heal tasemel erinevate spordialadega tegelevaid spordiklubisid. Kuulsust on kogunud </w:t>
      </w:r>
      <w:r w:rsidR="00E5375A" w:rsidRPr="00874D45">
        <w:rPr>
          <w:rFonts w:cs="Times New Roman"/>
          <w:color w:val="000000"/>
          <w:szCs w:val="24"/>
        </w:rPr>
        <w:t>maadlejad</w:t>
      </w:r>
      <w:r w:rsidRPr="00874D45">
        <w:rPr>
          <w:rFonts w:cs="Times New Roman"/>
          <w:color w:val="000000"/>
          <w:szCs w:val="24"/>
        </w:rPr>
        <w:t xml:space="preserve"> ja </w:t>
      </w:r>
      <w:r w:rsidRPr="00874D45">
        <w:rPr>
          <w:rFonts w:cs="Times New Roman"/>
          <w:color w:val="000000"/>
          <w:szCs w:val="24"/>
        </w:rPr>
        <w:lastRenderedPageBreak/>
        <w:t>käsipallimeeskonnad</w:t>
      </w:r>
      <w:r w:rsidR="00E5375A" w:rsidRPr="00874D45">
        <w:rPr>
          <w:rFonts w:cs="Times New Roman"/>
          <w:color w:val="000000"/>
          <w:szCs w:val="24"/>
        </w:rPr>
        <w:t>, esiletõstmist väärivad ka korvpall, tõstesportlased ja orienteerujad.</w:t>
      </w:r>
      <w:r w:rsidRPr="00874D45">
        <w:rPr>
          <w:rFonts w:cs="Times New Roman"/>
          <w:color w:val="000000"/>
          <w:szCs w:val="24"/>
        </w:rPr>
        <w:t xml:space="preserve"> Tamsalu piirkond on tuntud oma talispordi traditsioonide poolest. Head looduslikud eeldused annavad võimaluse tegeleda erinevate spordialadega.</w:t>
      </w:r>
      <w:r w:rsidR="00E5375A" w:rsidRPr="00874D45">
        <w:t xml:space="preserve"> </w:t>
      </w:r>
      <w:r w:rsidR="00E5375A" w:rsidRPr="00874D45">
        <w:rPr>
          <w:rFonts w:cs="Times New Roman"/>
          <w:color w:val="000000"/>
          <w:szCs w:val="24"/>
        </w:rPr>
        <w:t xml:space="preserve">Traditsioonilised spordiüritused piirkonnas on Lehtse Pinksi Pühapäev, Kõrvemaa karikavõistlused lauatennises, </w:t>
      </w:r>
      <w:r w:rsidR="00E1781D">
        <w:rPr>
          <w:rFonts w:cs="Times New Roman"/>
          <w:color w:val="000000"/>
          <w:szCs w:val="24"/>
        </w:rPr>
        <w:t>P</w:t>
      </w:r>
      <w:r w:rsidR="00E5375A" w:rsidRPr="00874D45">
        <w:rPr>
          <w:rFonts w:cs="Times New Roman"/>
          <w:color w:val="000000"/>
          <w:szCs w:val="24"/>
        </w:rPr>
        <w:t>residendi suusamatk, Tapa piirkonna liikumissarja üritused Suvetrimm ja Talvetrimm, Tamsalu triatlon, Tamsalu-Neeruti suusamaraton jpt.</w:t>
      </w:r>
    </w:p>
    <w:p w14:paraId="0D221F11" w14:textId="77777777" w:rsidR="00E42939" w:rsidRDefault="00E42939" w:rsidP="009439F4">
      <w:pPr>
        <w:tabs>
          <w:tab w:val="left" w:pos="8931"/>
        </w:tabs>
        <w:spacing w:after="0"/>
        <w:rPr>
          <w:rFonts w:cs="Times New Roman"/>
          <w:color w:val="000000"/>
          <w:szCs w:val="24"/>
        </w:rPr>
      </w:pPr>
    </w:p>
    <w:p w14:paraId="3BA69203" w14:textId="77777777" w:rsidR="00450BBF" w:rsidRPr="00874D45" w:rsidRDefault="00450BBF" w:rsidP="009439F4">
      <w:pPr>
        <w:tabs>
          <w:tab w:val="left" w:pos="8931"/>
        </w:tabs>
        <w:spacing w:after="0"/>
        <w:rPr>
          <w:rFonts w:cs="Times New Roman"/>
          <w:color w:val="000000"/>
          <w:szCs w:val="24"/>
        </w:rPr>
      </w:pPr>
    </w:p>
    <w:p w14:paraId="70BE6750"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Valla elanikele on tagatud sotsiaal- ja tervishoiuteenused.</w:t>
      </w:r>
    </w:p>
    <w:p w14:paraId="538E6976" w14:textId="2B686BB8" w:rsidR="00E42939" w:rsidRPr="00874D45" w:rsidRDefault="00544B19" w:rsidP="009439F4">
      <w:pPr>
        <w:tabs>
          <w:tab w:val="left" w:pos="8931"/>
        </w:tabs>
        <w:spacing w:after="0"/>
        <w:rPr>
          <w:rFonts w:cs="Times New Roman"/>
          <w:color w:val="000000"/>
          <w:szCs w:val="24"/>
        </w:rPr>
      </w:pPr>
      <w:r w:rsidRPr="00874D45">
        <w:rPr>
          <w:rFonts w:cs="Times New Roman"/>
          <w:color w:val="000000"/>
          <w:szCs w:val="24"/>
        </w:rPr>
        <w:t xml:space="preserve">Perearstiteenust osutavad Tapa vallas kolm perearsti Tapa Perearstikeskuses ja kaks perearsti Tamsalu Tervisekeskuses. </w:t>
      </w:r>
      <w:r w:rsidR="00E42939" w:rsidRPr="00874D45">
        <w:rPr>
          <w:rFonts w:cs="Times New Roman"/>
          <w:color w:val="000000"/>
          <w:szCs w:val="24"/>
        </w:rPr>
        <w:t xml:space="preserve">Valdkonnas töötavad spetsialistid on pädevad. Koostöö erinevate osapoolte – sotsiaaltöötajad, politsei, päästeamet, perearstid, haridusasutused – vahel on tihe. Erivajadustega inimeste eest hoolitsemine ja kaasamine on heal tasemel. Vallas on olemas hooldekodude võrgustik. </w:t>
      </w:r>
      <w:r w:rsidRPr="00874D45">
        <w:rPr>
          <w:rFonts w:cs="Times New Roman"/>
          <w:color w:val="000000"/>
          <w:szCs w:val="24"/>
        </w:rPr>
        <w:t>Üldhooldekoduteenust pakuvad Tapa vallas Tapa Valla Hooldekodu</w:t>
      </w:r>
      <w:r w:rsidR="00755043">
        <w:rPr>
          <w:rFonts w:cs="Times New Roman"/>
          <w:color w:val="000000"/>
          <w:szCs w:val="24"/>
        </w:rPr>
        <w:t xml:space="preserve"> tegevuskohtadega Tapa ja Tamsalu linnas</w:t>
      </w:r>
      <w:r w:rsidRPr="00874D45">
        <w:rPr>
          <w:rFonts w:cs="Times New Roman"/>
          <w:color w:val="000000"/>
          <w:szCs w:val="24"/>
        </w:rPr>
        <w:t xml:space="preserve">, Tapa Pihlakodu, Pruuna mõisas asuv hooldekodu ning Imastu Hooldekodu. </w:t>
      </w:r>
      <w:r w:rsidR="00E42939" w:rsidRPr="00874D45">
        <w:rPr>
          <w:rFonts w:cs="Times New Roman"/>
          <w:color w:val="000000"/>
          <w:szCs w:val="24"/>
        </w:rPr>
        <w:t>Olulise tähtsusega on koostöö arendamine kolmanda- ja erasektoriga, seda nii objektide arendamisel kui ka teenuste pakkumisel. </w:t>
      </w:r>
    </w:p>
    <w:p w14:paraId="1970C862" w14:textId="77777777" w:rsidR="00E42939" w:rsidRPr="00874D45" w:rsidRDefault="00E42939" w:rsidP="009439F4">
      <w:pPr>
        <w:tabs>
          <w:tab w:val="left" w:pos="8931"/>
        </w:tabs>
        <w:spacing w:after="0"/>
        <w:jc w:val="left"/>
        <w:rPr>
          <w:rFonts w:eastAsia="Times New Roman" w:cs="Times New Roman"/>
          <w:color w:val="000000"/>
          <w:szCs w:val="24"/>
        </w:rPr>
      </w:pPr>
    </w:p>
    <w:p w14:paraId="16C41C63"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Valla taristu arendamisel on lähtutud selle optimaalsest kasutusest. </w:t>
      </w:r>
    </w:p>
    <w:p w14:paraId="7C81D20F" w14:textId="77777777" w:rsidR="00E42939" w:rsidRPr="00874D45" w:rsidRDefault="00E42939" w:rsidP="009439F4">
      <w:pPr>
        <w:tabs>
          <w:tab w:val="left" w:pos="8931"/>
        </w:tabs>
        <w:spacing w:after="0"/>
        <w:rPr>
          <w:rFonts w:cs="Times New Roman"/>
          <w:color w:val="000000"/>
          <w:szCs w:val="24"/>
        </w:rPr>
      </w:pPr>
      <w:r w:rsidRPr="00874D45">
        <w:rPr>
          <w:rFonts w:cs="Times New Roman"/>
          <w:color w:val="000000"/>
          <w:szCs w:val="24"/>
        </w:rPr>
        <w:t>Keskustesse on loodud keskushooned, kus ühes kohas tegutsevad nt kool, lasteaed, raamatukogu, noortekeskus, erinevad seltsid jne.</w:t>
      </w:r>
    </w:p>
    <w:p w14:paraId="1B649053" w14:textId="77777777" w:rsidR="00E42939" w:rsidRPr="00874D45" w:rsidRDefault="00E42939" w:rsidP="009439F4">
      <w:pPr>
        <w:tabs>
          <w:tab w:val="left" w:pos="8931"/>
        </w:tabs>
        <w:spacing w:after="0"/>
        <w:jc w:val="left"/>
        <w:rPr>
          <w:rFonts w:eastAsia="Times New Roman" w:cs="Times New Roman"/>
          <w:color w:val="000000"/>
          <w:szCs w:val="24"/>
        </w:rPr>
      </w:pPr>
    </w:p>
    <w:p w14:paraId="7C0171D4" w14:textId="77777777" w:rsidR="00E42939" w:rsidRPr="00874D45" w:rsidRDefault="00E42939" w:rsidP="009439F4">
      <w:pPr>
        <w:tabs>
          <w:tab w:val="left" w:pos="8931"/>
        </w:tabs>
        <w:spacing w:after="0"/>
        <w:rPr>
          <w:rFonts w:cs="Times New Roman"/>
          <w:color w:val="000000"/>
          <w:szCs w:val="24"/>
        </w:rPr>
      </w:pPr>
      <w:r w:rsidRPr="00874D45">
        <w:rPr>
          <w:rFonts w:cs="Times New Roman"/>
          <w:b/>
          <w:bCs/>
          <w:color w:val="000000"/>
          <w:szCs w:val="24"/>
        </w:rPr>
        <w:t>Vallal on head koostööpartnerid Eestis ja välismaal. </w:t>
      </w:r>
    </w:p>
    <w:p w14:paraId="686771B4" w14:textId="266A6FB8" w:rsidR="00256373" w:rsidRPr="00874D45" w:rsidRDefault="00E42939" w:rsidP="00D87FF0">
      <w:pPr>
        <w:tabs>
          <w:tab w:val="left" w:pos="8931"/>
        </w:tabs>
        <w:spacing w:after="0"/>
        <w:rPr>
          <w:rFonts w:cs="Times New Roman"/>
          <w:szCs w:val="24"/>
        </w:rPr>
      </w:pPr>
      <w:r w:rsidRPr="00874D45">
        <w:rPr>
          <w:rFonts w:cs="Times New Roman"/>
          <w:color w:val="000000"/>
          <w:szCs w:val="24"/>
        </w:rPr>
        <w:t>Tapa vald teeb head koostööd naabritega ning teise piirkondadega Eestis ja välismaal. Vald teeb suurepärast koostööd NATO vägedega. Olulis</w:t>
      </w:r>
      <w:r w:rsidR="00544B19" w:rsidRPr="00874D45">
        <w:rPr>
          <w:rFonts w:cs="Times New Roman"/>
          <w:color w:val="000000"/>
          <w:szCs w:val="24"/>
        </w:rPr>
        <w:t>t</w:t>
      </w:r>
      <w:r w:rsidRPr="00874D45">
        <w:rPr>
          <w:rFonts w:cs="Times New Roman"/>
          <w:color w:val="000000"/>
          <w:szCs w:val="24"/>
        </w:rPr>
        <w:t>eks partneri</w:t>
      </w:r>
      <w:r w:rsidR="00544B19" w:rsidRPr="00874D45">
        <w:rPr>
          <w:rFonts w:cs="Times New Roman"/>
          <w:color w:val="000000"/>
          <w:szCs w:val="24"/>
        </w:rPr>
        <w:t>te</w:t>
      </w:r>
      <w:r w:rsidRPr="00874D45">
        <w:rPr>
          <w:rFonts w:cs="Times New Roman"/>
          <w:color w:val="000000"/>
          <w:szCs w:val="24"/>
        </w:rPr>
        <w:t>ks on piirkondlik</w:t>
      </w:r>
      <w:r w:rsidR="00544B19" w:rsidRPr="00874D45">
        <w:rPr>
          <w:rFonts w:cs="Times New Roman"/>
          <w:color w:val="000000"/>
          <w:szCs w:val="24"/>
        </w:rPr>
        <w:t>ud</w:t>
      </w:r>
      <w:r w:rsidRPr="00874D45">
        <w:rPr>
          <w:rFonts w:cs="Times New Roman"/>
          <w:color w:val="000000"/>
          <w:szCs w:val="24"/>
        </w:rPr>
        <w:t xml:space="preserve"> arendusorganisatsioon</w:t>
      </w:r>
      <w:r w:rsidR="00544B19" w:rsidRPr="00874D45">
        <w:rPr>
          <w:rFonts w:cs="Times New Roman"/>
          <w:color w:val="000000"/>
          <w:szCs w:val="24"/>
        </w:rPr>
        <w:t>id:</w:t>
      </w:r>
      <w:r w:rsidRPr="00874D45">
        <w:rPr>
          <w:rFonts w:cs="Times New Roman"/>
          <w:color w:val="000000"/>
          <w:szCs w:val="24"/>
        </w:rPr>
        <w:t xml:space="preserve"> MTÜ Arenduskoda, kuhu kuulub kokku 5 omavalitsust – Tapa, Kadrina, Haljala ja Kuusalu vallad ning Loksa linn</w:t>
      </w:r>
      <w:r w:rsidR="00544B19" w:rsidRPr="00874D45">
        <w:rPr>
          <w:rFonts w:cs="Times New Roman"/>
          <w:color w:val="000000"/>
          <w:szCs w:val="24"/>
        </w:rPr>
        <w:t xml:space="preserve">, MTÜ PAIK, kuhu </w:t>
      </w:r>
      <w:r w:rsidR="00687FB2" w:rsidRPr="00874D45">
        <w:rPr>
          <w:rFonts w:cs="Times New Roman"/>
          <w:color w:val="000000"/>
          <w:szCs w:val="24"/>
        </w:rPr>
        <w:t xml:space="preserve">hetkel </w:t>
      </w:r>
      <w:r w:rsidR="00544B19" w:rsidRPr="00874D45">
        <w:rPr>
          <w:rFonts w:cs="Times New Roman"/>
          <w:color w:val="000000"/>
          <w:szCs w:val="24"/>
        </w:rPr>
        <w:t xml:space="preserve">kuulub kokku </w:t>
      </w:r>
      <w:r w:rsidR="00687FB2" w:rsidRPr="00874D45">
        <w:rPr>
          <w:rFonts w:cs="Times New Roman"/>
          <w:color w:val="000000"/>
          <w:szCs w:val="24"/>
        </w:rPr>
        <w:t xml:space="preserve">2 omavalitsust – Väike-Maarja vald </w:t>
      </w:r>
      <w:r w:rsidR="00DB1AE4" w:rsidRPr="00874D45">
        <w:rPr>
          <w:rFonts w:cs="Times New Roman"/>
          <w:color w:val="000000"/>
          <w:szCs w:val="24"/>
        </w:rPr>
        <w:t>ja Tapa valla Tamsalu piirkond. T</w:t>
      </w:r>
      <w:r w:rsidRPr="00874D45">
        <w:rPr>
          <w:rFonts w:cs="Times New Roman"/>
          <w:color w:val="000000"/>
          <w:szCs w:val="24"/>
        </w:rPr>
        <w:t xml:space="preserve">änu mitmetele </w:t>
      </w:r>
      <w:r w:rsidR="00DB1AE4" w:rsidRPr="00874D45">
        <w:rPr>
          <w:rFonts w:cs="Times New Roman"/>
          <w:color w:val="000000"/>
          <w:szCs w:val="24"/>
        </w:rPr>
        <w:t>LEADER koostööprojekti</w:t>
      </w:r>
      <w:r w:rsidRPr="00874D45">
        <w:rPr>
          <w:rFonts w:cs="Times New Roman"/>
          <w:color w:val="000000"/>
          <w:szCs w:val="24"/>
        </w:rPr>
        <w:t>le</w:t>
      </w:r>
      <w:r w:rsidR="00DB1AE4" w:rsidRPr="00874D45">
        <w:rPr>
          <w:rFonts w:cs="Times New Roman"/>
          <w:color w:val="000000"/>
          <w:szCs w:val="24"/>
        </w:rPr>
        <w:t xml:space="preserve"> on lood</w:t>
      </w:r>
      <w:r w:rsidRPr="00874D45">
        <w:rPr>
          <w:rFonts w:cs="Times New Roman"/>
          <w:color w:val="000000"/>
          <w:szCs w:val="24"/>
        </w:rPr>
        <w:t xml:space="preserve">ud </w:t>
      </w:r>
      <w:r w:rsidR="00DB1AE4" w:rsidRPr="00874D45">
        <w:rPr>
          <w:rFonts w:cs="Times New Roman"/>
          <w:color w:val="000000"/>
          <w:szCs w:val="24"/>
        </w:rPr>
        <w:t>laiahaardeline koostöövõrgustik</w:t>
      </w:r>
      <w:r w:rsidRPr="00874D45">
        <w:rPr>
          <w:rFonts w:cs="Times New Roman"/>
          <w:color w:val="000000"/>
          <w:szCs w:val="24"/>
        </w:rPr>
        <w:t xml:space="preserve"> üle Euroopa.</w:t>
      </w:r>
      <w:r w:rsidR="00165C5E" w:rsidRPr="00874D45">
        <w:rPr>
          <w:rFonts w:eastAsia="Arial Unicode MS" w:cs="Times New Roman"/>
          <w:szCs w:val="24"/>
        </w:rPr>
        <w:t xml:space="preserve"> </w:t>
      </w:r>
    </w:p>
    <w:p w14:paraId="64DA208B" w14:textId="77777777" w:rsidR="00D87FF0" w:rsidRPr="00874D45" w:rsidRDefault="000A31F7" w:rsidP="009439F4">
      <w:pPr>
        <w:spacing w:after="0"/>
        <w:rPr>
          <w:rFonts w:cs="Times New Roman"/>
          <w:i/>
          <w:szCs w:val="24"/>
        </w:rPr>
      </w:pPr>
      <w:r w:rsidRPr="00874D45">
        <w:rPr>
          <w:rFonts w:cs="Times New Roman"/>
          <w:i/>
          <w:noProof/>
          <w:szCs w:val="24"/>
        </w:rPr>
        <w:lastRenderedPageBreak/>
        <w:drawing>
          <wp:inline distT="0" distB="0" distL="0" distR="0" wp14:anchorId="18FD7A9F" wp14:editId="7DE16AC6">
            <wp:extent cx="5210175" cy="487807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919" cy="4911536"/>
                    </a:xfrm>
                    <a:prstGeom prst="rect">
                      <a:avLst/>
                    </a:prstGeom>
                    <a:noFill/>
                    <a:ln>
                      <a:noFill/>
                    </a:ln>
                  </pic:spPr>
                </pic:pic>
              </a:graphicData>
            </a:graphic>
          </wp:inline>
        </w:drawing>
      </w:r>
    </w:p>
    <w:p w14:paraId="43604255" w14:textId="77777777" w:rsidR="00F4198F" w:rsidRPr="005E43BC" w:rsidRDefault="00256373" w:rsidP="009439F4">
      <w:pPr>
        <w:spacing w:after="0"/>
        <w:rPr>
          <w:rFonts w:cs="Times New Roman"/>
          <w:i/>
          <w:sz w:val="22"/>
        </w:rPr>
      </w:pPr>
      <w:r w:rsidRPr="005E43BC">
        <w:rPr>
          <w:rFonts w:cs="Times New Roman"/>
          <w:i/>
          <w:sz w:val="22"/>
        </w:rPr>
        <w:t>Joonis 1. Tapa vald täna</w:t>
      </w:r>
      <w:r w:rsidR="00687FB2" w:rsidRPr="005E43BC">
        <w:rPr>
          <w:rFonts w:cs="Times New Roman"/>
          <w:i/>
          <w:sz w:val="22"/>
        </w:rPr>
        <w:t xml:space="preserve"> märksõnades</w:t>
      </w:r>
      <w:r w:rsidRPr="005E43BC">
        <w:rPr>
          <w:rFonts w:cs="Times New Roman"/>
          <w:i/>
          <w:sz w:val="22"/>
        </w:rPr>
        <w:t xml:space="preserve">. </w:t>
      </w:r>
    </w:p>
    <w:p w14:paraId="63457B50" w14:textId="69B12F2E" w:rsidR="00256373" w:rsidRPr="005E43BC" w:rsidRDefault="00256373" w:rsidP="009439F4">
      <w:pPr>
        <w:spacing w:after="0"/>
        <w:rPr>
          <w:rFonts w:cs="Times New Roman"/>
          <w:i/>
          <w:sz w:val="22"/>
        </w:rPr>
      </w:pPr>
      <w:r w:rsidRPr="005E43BC">
        <w:rPr>
          <w:rFonts w:cs="Times New Roman"/>
          <w:i/>
          <w:sz w:val="22"/>
        </w:rPr>
        <w:t xml:space="preserve">Allikas: Tapa valla elanike küsitlus, 2022. </w:t>
      </w:r>
    </w:p>
    <w:p w14:paraId="708DA3AE" w14:textId="7F464DBE" w:rsidR="00C43459" w:rsidRPr="00874D45" w:rsidRDefault="00C43459" w:rsidP="009439F4">
      <w:pPr>
        <w:pStyle w:val="Pealkiri1"/>
        <w:tabs>
          <w:tab w:val="left" w:pos="9072"/>
          <w:tab w:val="left" w:pos="9214"/>
        </w:tabs>
        <w:spacing w:before="0"/>
        <w:ind w:right="284"/>
        <w:rPr>
          <w:rFonts w:ascii="Times New Roman" w:hAnsi="Times New Roman" w:cs="Times New Roman"/>
          <w:color w:val="auto"/>
          <w:sz w:val="24"/>
          <w:szCs w:val="24"/>
        </w:rPr>
      </w:pPr>
      <w:bookmarkStart w:id="8" w:name="_Toc119417670"/>
      <w:r w:rsidRPr="00874D45">
        <w:rPr>
          <w:rFonts w:ascii="Times New Roman" w:hAnsi="Times New Roman" w:cs="Times New Roman"/>
          <w:color w:val="auto"/>
          <w:sz w:val="24"/>
          <w:szCs w:val="24"/>
        </w:rPr>
        <w:t>1</w:t>
      </w:r>
      <w:r w:rsidR="007860B8" w:rsidRPr="00874D45">
        <w:rPr>
          <w:rFonts w:ascii="Times New Roman" w:hAnsi="Times New Roman" w:cs="Times New Roman"/>
          <w:color w:val="auto"/>
          <w:sz w:val="24"/>
          <w:szCs w:val="24"/>
        </w:rPr>
        <w:t>.3</w:t>
      </w:r>
      <w:r w:rsidRPr="00874D45">
        <w:rPr>
          <w:rFonts w:ascii="Times New Roman" w:hAnsi="Times New Roman" w:cs="Times New Roman"/>
          <w:color w:val="auto"/>
          <w:sz w:val="24"/>
          <w:szCs w:val="24"/>
        </w:rPr>
        <w:t>. VÄLJAKUTSED</w:t>
      </w:r>
      <w:bookmarkEnd w:id="8"/>
      <w:r w:rsidRPr="00874D45">
        <w:rPr>
          <w:rFonts w:ascii="Times New Roman" w:hAnsi="Times New Roman" w:cs="Times New Roman"/>
          <w:color w:val="auto"/>
          <w:sz w:val="24"/>
          <w:szCs w:val="24"/>
        </w:rPr>
        <w:t xml:space="preserve"> </w:t>
      </w:r>
    </w:p>
    <w:p w14:paraId="04CD392F" w14:textId="77777777" w:rsidR="00C43459" w:rsidRPr="00874D45" w:rsidRDefault="00C43459" w:rsidP="009439F4">
      <w:pPr>
        <w:tabs>
          <w:tab w:val="left" w:pos="9072"/>
          <w:tab w:val="left" w:pos="9214"/>
        </w:tabs>
        <w:spacing w:after="0"/>
        <w:ind w:right="284"/>
        <w:rPr>
          <w:rFonts w:cs="Times New Roman"/>
          <w:szCs w:val="24"/>
        </w:rPr>
      </w:pPr>
    </w:p>
    <w:p w14:paraId="141E68FF" w14:textId="1E9145F7" w:rsidR="00C05FC7" w:rsidRPr="00874D45" w:rsidRDefault="00C05FC7" w:rsidP="009439F4">
      <w:pPr>
        <w:tabs>
          <w:tab w:val="left" w:pos="8931"/>
        </w:tabs>
        <w:spacing w:after="0"/>
        <w:rPr>
          <w:rFonts w:cs="Times New Roman"/>
          <w:color w:val="000000"/>
          <w:szCs w:val="24"/>
        </w:rPr>
      </w:pPr>
      <w:r w:rsidRPr="00874D45">
        <w:rPr>
          <w:rFonts w:cs="Times New Roman"/>
          <w:b/>
          <w:bCs/>
          <w:color w:val="000000"/>
          <w:szCs w:val="24"/>
        </w:rPr>
        <w:t xml:space="preserve">Valla peamiseks väljakutseks on kohanemine rahvastiku vähenemise ja vananemisega. </w:t>
      </w:r>
      <w:r w:rsidRPr="00874D45">
        <w:rPr>
          <w:rFonts w:cs="Times New Roman"/>
          <w:color w:val="000000"/>
          <w:szCs w:val="24"/>
        </w:rPr>
        <w:t xml:space="preserve">Kui rahvaarv jätkab samas tempos kahanemist (ligikaudu 200 inimest aastas), siis elab Tapa vallas aastaks 2025 alla 10 000 inimese. Sealjuures on sündimuse kasvust tõsisem mure väljarände pidurdamine, eriti lastega perede ja noorte äraminemise peatamine (viimaste puhul nende kodukohta tagasipöördumine </w:t>
      </w:r>
      <w:r w:rsidR="00F72D88" w:rsidRPr="00874D45">
        <w:rPr>
          <w:rFonts w:cs="Times New Roman"/>
          <w:color w:val="000000"/>
          <w:szCs w:val="24"/>
        </w:rPr>
        <w:t>pärast</w:t>
      </w:r>
      <w:r w:rsidRPr="00874D45">
        <w:rPr>
          <w:rFonts w:cs="Times New Roman"/>
          <w:color w:val="000000"/>
          <w:szCs w:val="24"/>
        </w:rPr>
        <w:t xml:space="preserve"> õpingute lõppemist). Vähenev ja vananev elanikkond toob endaga kaasa ühest küljest maksutulu vähenemise ja teisest küljest teenusvajaduse suurenemise. Kui need protsessid jätkuvad, siis tuleb mõelda, kuidas antud olukorras tagada teenuste optimaalne pakkumine. </w:t>
      </w:r>
    </w:p>
    <w:p w14:paraId="6DAEC524" w14:textId="77777777" w:rsidR="00C05FC7" w:rsidRPr="00874D45" w:rsidRDefault="00C05FC7" w:rsidP="009439F4">
      <w:pPr>
        <w:tabs>
          <w:tab w:val="left" w:pos="8931"/>
        </w:tabs>
        <w:spacing w:after="0"/>
        <w:jc w:val="left"/>
        <w:rPr>
          <w:rFonts w:eastAsia="Times New Roman" w:cs="Times New Roman"/>
          <w:color w:val="000000"/>
          <w:szCs w:val="24"/>
        </w:rPr>
      </w:pPr>
    </w:p>
    <w:p w14:paraId="64CDF35B" w14:textId="77777777" w:rsidR="00C05FC7" w:rsidRPr="00874D45" w:rsidRDefault="00C05FC7" w:rsidP="009439F4">
      <w:pPr>
        <w:tabs>
          <w:tab w:val="left" w:pos="8931"/>
        </w:tabs>
        <w:spacing w:after="0"/>
        <w:rPr>
          <w:rFonts w:cs="Times New Roman"/>
          <w:color w:val="000000"/>
          <w:szCs w:val="24"/>
        </w:rPr>
      </w:pPr>
      <w:r w:rsidRPr="00874D45">
        <w:rPr>
          <w:rFonts w:cs="Times New Roman"/>
          <w:b/>
          <w:bCs/>
          <w:color w:val="000000"/>
          <w:szCs w:val="24"/>
        </w:rPr>
        <w:t xml:space="preserve">Tapa valla jätkuvaks väljakutseks on ühinemise mõjudega toimetulek, tagades seeläbi omavalitsuse tasakaalustatud arengu. </w:t>
      </w:r>
      <w:r w:rsidRPr="00874D45">
        <w:rPr>
          <w:rFonts w:cs="Times New Roman"/>
          <w:color w:val="000000"/>
          <w:szCs w:val="24"/>
        </w:rPr>
        <w:t xml:space="preserve">Haldusreformi tulemusena ei muutunud mitte ainult vallapiirid, vaid ka kohaliku omavalitsuste rahastamiskorraldus, ülesanded, koostöövormid jne. Suurem omavalitsus tähendab küll rohkemaid võimalusi lisanduvate ressursside näol, kuid ka suuremaid kohustusi. Senine juhtimiskorraldus ja kaasamispõhimõtted vajavad olulisel määral arenguhüpet. Tuleb mõelda, kuidas tagada, et kõik osapooled oleksid võrdselt kaasatud ja informeeritud; kuidas korraldada efektiivselt asutuste tööd jne. Oluline on tagada stabiilsus ja järjepidevus valla juhtimises, mõtestatud teenuste pakkumine ja koostöö ning arengukavade täitmine vastavalt koostatule. Tapa valla eeskätt ajaloolisest eripärast tulenev </w:t>
      </w:r>
      <w:r w:rsidRPr="00874D45">
        <w:rPr>
          <w:rFonts w:cs="Times New Roman"/>
          <w:color w:val="000000"/>
          <w:szCs w:val="24"/>
        </w:rPr>
        <w:lastRenderedPageBreak/>
        <w:t>negatiivne kuvand tuleb muuta positiivseks, mis saab olema üheks olulisemaks väljakutseks arengukava perioodil.</w:t>
      </w:r>
    </w:p>
    <w:p w14:paraId="4BFDDEDF" w14:textId="77777777" w:rsidR="00C05FC7" w:rsidRPr="00874D45" w:rsidRDefault="00C05FC7" w:rsidP="009439F4">
      <w:pPr>
        <w:spacing w:after="0"/>
        <w:jc w:val="left"/>
        <w:rPr>
          <w:rFonts w:eastAsia="Times New Roman" w:cs="Times New Roman"/>
          <w:color w:val="000000"/>
          <w:szCs w:val="24"/>
        </w:rPr>
      </w:pPr>
    </w:p>
    <w:p w14:paraId="655BF1AB" w14:textId="6C30F7F2"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Valla sotsiaalhoolekande- ja tervishoiusüsteem vajab arendamist ning inimeste vajadustega ja muutunud olukorraga vastavusse viimist. </w:t>
      </w:r>
      <w:r w:rsidRPr="00874D45">
        <w:rPr>
          <w:rFonts w:cs="Times New Roman"/>
          <w:color w:val="000000"/>
          <w:szCs w:val="24"/>
        </w:rPr>
        <w:t>Hetkel puudub teenuste ühtne juhtimine, mis suures omavalitsuses on aga möödapääsmatu. Sotsiaalvaldkond ei tähenda ainult sotsiaalhoolekannet, vaid on tihedalt seotud ka nt hariduslike ja majanduslike küsimustega. Seetõttu on oluline arendada valdkondadevahelist koostööd. Rahvastik vananeb, abivajajate hulk kasvab, aga spetsialistidest on puudus – hariduses napib tugispetsialiste; sõltuvushäiretega inimeste tugiteenused on peaaegu olematud; perearstid on pensionieas; teenusepakkujaid on vähe, mis tingib pikki järjekordi jne. Valla poolt pakutavad munitsipaalpinnad on kehvas seisukorras.</w:t>
      </w:r>
    </w:p>
    <w:p w14:paraId="1353131A" w14:textId="77777777" w:rsidR="00C05FC7" w:rsidRPr="00874D45" w:rsidRDefault="00C05FC7" w:rsidP="009439F4">
      <w:pPr>
        <w:spacing w:after="0"/>
        <w:jc w:val="left"/>
        <w:rPr>
          <w:rFonts w:eastAsia="Times New Roman" w:cs="Times New Roman"/>
          <w:color w:val="000000"/>
          <w:szCs w:val="24"/>
        </w:rPr>
      </w:pPr>
    </w:p>
    <w:p w14:paraId="75108816" w14:textId="77777777" w:rsidR="00C05FC7" w:rsidRPr="00874D45" w:rsidRDefault="00C05FC7" w:rsidP="009439F4">
      <w:pPr>
        <w:spacing w:after="0"/>
        <w:ind w:right="284"/>
        <w:rPr>
          <w:rFonts w:cs="Times New Roman"/>
          <w:color w:val="000000"/>
          <w:szCs w:val="24"/>
        </w:rPr>
      </w:pPr>
      <w:r w:rsidRPr="00874D45">
        <w:rPr>
          <w:rFonts w:cs="Times New Roman"/>
          <w:b/>
          <w:bCs/>
          <w:color w:val="000000"/>
          <w:szCs w:val="24"/>
        </w:rPr>
        <w:t>Valmisolek kriisisituatsioonideks. </w:t>
      </w:r>
    </w:p>
    <w:p w14:paraId="1641A450" w14:textId="338A8F35" w:rsidR="00C05FC7" w:rsidRPr="00874D45" w:rsidRDefault="00C05FC7" w:rsidP="009439F4">
      <w:pPr>
        <w:spacing w:after="0"/>
        <w:rPr>
          <w:rFonts w:cs="Times New Roman"/>
          <w:color w:val="000000"/>
          <w:szCs w:val="24"/>
        </w:rPr>
      </w:pPr>
      <w:r w:rsidRPr="00874D45">
        <w:rPr>
          <w:rFonts w:cs="Times New Roman"/>
          <w:color w:val="000000"/>
          <w:szCs w:val="24"/>
        </w:rPr>
        <w:t>Viimaste aastate pidevalt muutuvates tingimustes on valmisolek uuteks kriisisituatsioonideks (epideemiad, pandeemiad, energiahindade tõus, poliitilised pöörded jt) omavalitsuse kõige suur</w:t>
      </w:r>
      <w:r w:rsidR="00F2603B" w:rsidRPr="00874D45">
        <w:rPr>
          <w:rFonts w:cs="Times New Roman"/>
          <w:color w:val="000000"/>
          <w:szCs w:val="24"/>
        </w:rPr>
        <w:t>e</w:t>
      </w:r>
      <w:r w:rsidRPr="00874D45">
        <w:rPr>
          <w:rFonts w:cs="Times New Roman"/>
          <w:color w:val="000000"/>
          <w:szCs w:val="24"/>
        </w:rPr>
        <w:t>maks väljakutseks. </w:t>
      </w:r>
    </w:p>
    <w:p w14:paraId="6F494F53" w14:textId="77777777" w:rsidR="00C05FC7" w:rsidRPr="00874D45" w:rsidRDefault="00C05FC7" w:rsidP="009439F4">
      <w:pPr>
        <w:spacing w:after="0"/>
        <w:jc w:val="left"/>
        <w:rPr>
          <w:rFonts w:eastAsia="Times New Roman" w:cs="Times New Roman"/>
          <w:color w:val="000000"/>
          <w:szCs w:val="24"/>
        </w:rPr>
      </w:pPr>
    </w:p>
    <w:p w14:paraId="6A75212E" w14:textId="47CD623A"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Õpilaste arvu vähenemise tingimustes hariduse kättesaadavuse ja kvaliteedi hoidmine ning parandamine. </w:t>
      </w:r>
      <w:r w:rsidRPr="00874D45">
        <w:rPr>
          <w:rFonts w:cs="Times New Roman"/>
          <w:color w:val="000000"/>
          <w:szCs w:val="24"/>
        </w:rPr>
        <w:t>Tapa vallas on toimiv haridusasutuste võrgustik, lastele on tagatud üle valla võimalus õppida kodulähedases õppeasutuses. Kohapeal on tagatud alus-, põhi- ja keskharidus ning huviharidus. Valla haridussüsteem on praeguse õpilaste arvu juures toimiv, kuid tähelepanu vajab koolide maine ja kõikuv hariduse kvaliteet. Kogu koolivõrk vajab korrastamist,</w:t>
      </w:r>
      <w:r w:rsidRPr="00874D45">
        <w:rPr>
          <w:rFonts w:cs="Times New Roman"/>
          <w:b/>
          <w:bCs/>
          <w:color w:val="000000"/>
          <w:szCs w:val="24"/>
        </w:rPr>
        <w:t xml:space="preserve"> </w:t>
      </w:r>
      <w:r w:rsidRPr="00874D45">
        <w:rPr>
          <w:rFonts w:cs="Times New Roman"/>
          <w:color w:val="000000"/>
          <w:szCs w:val="24"/>
        </w:rPr>
        <w:t>haridustaristu parendamist,</w:t>
      </w:r>
      <w:r w:rsidRPr="00874D45">
        <w:rPr>
          <w:rFonts w:cs="Times New Roman"/>
          <w:b/>
          <w:bCs/>
          <w:color w:val="000000"/>
          <w:szCs w:val="24"/>
        </w:rPr>
        <w:t xml:space="preserve"> </w:t>
      </w:r>
      <w:r w:rsidRPr="00874D45">
        <w:rPr>
          <w:rFonts w:cs="Times New Roman"/>
          <w:color w:val="000000"/>
          <w:szCs w:val="24"/>
        </w:rPr>
        <w:t>raamatukogude ülevallaline võrk</w:t>
      </w:r>
      <w:r w:rsidR="002A5020">
        <w:rPr>
          <w:rFonts w:cs="Times New Roman"/>
          <w:color w:val="000000"/>
          <w:szCs w:val="24"/>
        </w:rPr>
        <w:t xml:space="preserve"> vajab piisavalt</w:t>
      </w:r>
      <w:r w:rsidRPr="00874D45">
        <w:rPr>
          <w:rFonts w:cs="Times New Roman"/>
          <w:color w:val="000000"/>
          <w:szCs w:val="24"/>
        </w:rPr>
        <w:t xml:space="preserve"> </w:t>
      </w:r>
      <w:r w:rsidR="002A5020">
        <w:rPr>
          <w:rFonts w:cs="Times New Roman"/>
          <w:color w:val="000000"/>
          <w:szCs w:val="24"/>
        </w:rPr>
        <w:t>rahastust</w:t>
      </w:r>
      <w:r w:rsidRPr="00874D45">
        <w:rPr>
          <w:rFonts w:cs="Times New Roman"/>
          <w:color w:val="000000"/>
          <w:szCs w:val="24"/>
        </w:rPr>
        <w:t xml:space="preserve"> ning huvi- ja kultuurivaldkond </w:t>
      </w:r>
      <w:r w:rsidR="002A5020">
        <w:rPr>
          <w:rFonts w:cs="Times New Roman"/>
          <w:color w:val="000000"/>
          <w:szCs w:val="24"/>
        </w:rPr>
        <w:t>ühtlustamist</w:t>
      </w:r>
      <w:r w:rsidRPr="00874D45">
        <w:rPr>
          <w:rFonts w:cs="Times New Roman"/>
          <w:color w:val="000000"/>
          <w:szCs w:val="24"/>
        </w:rPr>
        <w:t>. Õpetajaskond vananeb – üle poole lasteaedade, aga ka üldhariduskoolide õpetajatest on üle 50</w:t>
      </w:r>
      <w:r w:rsidR="00F2603B" w:rsidRPr="00874D45">
        <w:rPr>
          <w:rFonts w:cs="Times New Roman"/>
          <w:color w:val="000000"/>
          <w:szCs w:val="24"/>
        </w:rPr>
        <w:t>-</w:t>
      </w:r>
      <w:r w:rsidRPr="00874D45">
        <w:rPr>
          <w:rFonts w:cs="Times New Roman"/>
          <w:color w:val="000000"/>
          <w:szCs w:val="24"/>
        </w:rPr>
        <w:t>aastased. Hariduse ja noorsootöö arengukava tegevuskava näeb ette haridusvõrgu korrastamise raames gümnaasiumide ühendamist</w:t>
      </w:r>
      <w:r w:rsidR="00F2603B" w:rsidRPr="00874D45">
        <w:rPr>
          <w:rFonts w:cs="Times New Roman"/>
          <w:color w:val="000000"/>
          <w:szCs w:val="24"/>
        </w:rPr>
        <w:t xml:space="preserve"> </w:t>
      </w:r>
      <w:r w:rsidRPr="00874D45">
        <w:rPr>
          <w:rFonts w:cs="Times New Roman"/>
          <w:color w:val="000000"/>
          <w:szCs w:val="24"/>
        </w:rPr>
        <w:t xml:space="preserve">eesmärgiga säilitada kvaliteetse keskhariduse andmine ka peale Rakvere Riigigümnaasiumi avamist. </w:t>
      </w:r>
      <w:r w:rsidRPr="00D879DD">
        <w:rPr>
          <w:rFonts w:cs="Times New Roman"/>
          <w:color w:val="000000"/>
          <w:szCs w:val="24"/>
        </w:rPr>
        <w:t xml:space="preserve">Samuti on tegevuskavas ära toodud Jäneda ja Lehtse </w:t>
      </w:r>
      <w:r w:rsidR="00F2603B" w:rsidRPr="00D879DD">
        <w:rPr>
          <w:rFonts w:cs="Times New Roman"/>
          <w:color w:val="000000"/>
          <w:szCs w:val="24"/>
        </w:rPr>
        <w:t>k</w:t>
      </w:r>
      <w:r w:rsidRPr="00D879DD">
        <w:rPr>
          <w:rFonts w:cs="Times New Roman"/>
          <w:color w:val="000000"/>
          <w:szCs w:val="24"/>
        </w:rPr>
        <w:t>oolide administratiivne/juriidiline ühendamine</w:t>
      </w:r>
      <w:r w:rsidRPr="00874D45">
        <w:rPr>
          <w:rFonts w:cs="Times New Roman"/>
          <w:color w:val="000000"/>
          <w:szCs w:val="24"/>
        </w:rPr>
        <w:t xml:space="preserve"> ning Tapa linna lasteaedade administratiivne/juriidiline ühendamine.</w:t>
      </w:r>
    </w:p>
    <w:p w14:paraId="2A86CFA2" w14:textId="77777777" w:rsidR="00C05FC7" w:rsidRPr="00874D45" w:rsidRDefault="00C05FC7" w:rsidP="009439F4">
      <w:pPr>
        <w:spacing w:after="0"/>
        <w:jc w:val="left"/>
        <w:rPr>
          <w:rFonts w:eastAsia="Times New Roman" w:cs="Times New Roman"/>
          <w:color w:val="000000"/>
          <w:szCs w:val="24"/>
        </w:rPr>
      </w:pPr>
    </w:p>
    <w:p w14:paraId="10D83F3D" w14:textId="77777777"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Elukeskkonna parendamine ja atraktiivsemaks muutmine. </w:t>
      </w:r>
      <w:r w:rsidRPr="00874D45">
        <w:rPr>
          <w:rFonts w:cs="Times New Roman"/>
          <w:color w:val="000000"/>
          <w:szCs w:val="24"/>
        </w:rPr>
        <w:t>Olemasolev elamufond vajab uuendamist, sest palju on kehvas seisukorras maju, uusarendused praktiliselt puuduvad. Müügis olevat kinnisvara on vähe ja seega on elukohtadest puudus. Vajalik on elamualade planeerimine ja hoonestusõiguse müümine.</w:t>
      </w:r>
      <w:r w:rsidRPr="00874D45">
        <w:rPr>
          <w:rFonts w:cs="Times New Roman"/>
          <w:b/>
          <w:bCs/>
          <w:color w:val="000000"/>
          <w:szCs w:val="24"/>
        </w:rPr>
        <w:t> </w:t>
      </w:r>
    </w:p>
    <w:p w14:paraId="52FEC247" w14:textId="2D3736D5" w:rsidR="00C05FC7" w:rsidRPr="00874D45" w:rsidRDefault="00C05FC7" w:rsidP="009439F4">
      <w:pPr>
        <w:spacing w:after="0"/>
        <w:rPr>
          <w:rFonts w:cs="Times New Roman"/>
          <w:color w:val="000000"/>
          <w:szCs w:val="24"/>
        </w:rPr>
      </w:pPr>
      <w:r w:rsidRPr="00874D45">
        <w:rPr>
          <w:rFonts w:cs="Times New Roman"/>
          <w:color w:val="000000"/>
          <w:szCs w:val="24"/>
        </w:rPr>
        <w:t xml:space="preserve">Samuti on vajakajäämisi avaliku ruumi üldilmes, mis mõjub valla mainele halvasti. Seega tuleb jätkata avaliku ruumi – teed, tänavad, tänavavalgustus, haljastud, avalikud ning kasutusest väljas olevad ja keskkonnapilti rikkuvad hooned - korrastamisega. Tapa linna üks sümbol </w:t>
      </w:r>
      <w:r w:rsidR="003610B3" w:rsidRPr="00874D45">
        <w:rPr>
          <w:rFonts w:cs="Times New Roman"/>
          <w:color w:val="000000"/>
          <w:szCs w:val="24"/>
        </w:rPr>
        <w:t xml:space="preserve">- </w:t>
      </w:r>
      <w:r w:rsidRPr="00874D45">
        <w:rPr>
          <w:rFonts w:cs="Times New Roman"/>
          <w:color w:val="000000"/>
          <w:szCs w:val="24"/>
        </w:rPr>
        <w:t xml:space="preserve">raudteejaam </w:t>
      </w:r>
      <w:r w:rsidR="003610B3" w:rsidRPr="00874D45">
        <w:rPr>
          <w:rFonts w:cs="Times New Roman"/>
          <w:color w:val="000000"/>
          <w:szCs w:val="24"/>
        </w:rPr>
        <w:t xml:space="preserve">- </w:t>
      </w:r>
      <w:r w:rsidRPr="00874D45">
        <w:rPr>
          <w:rFonts w:cs="Times New Roman"/>
          <w:color w:val="000000"/>
          <w:szCs w:val="24"/>
        </w:rPr>
        <w:t>on kehvas seisus, koostöös Eesti Raudteega tuleb leida sellele kasutusotstarve.</w:t>
      </w:r>
    </w:p>
    <w:p w14:paraId="127003B3" w14:textId="77777777" w:rsidR="00C05FC7" w:rsidRPr="00874D45" w:rsidRDefault="00C05FC7" w:rsidP="009439F4">
      <w:pPr>
        <w:spacing w:after="0"/>
        <w:rPr>
          <w:rFonts w:cs="Times New Roman"/>
          <w:color w:val="000000"/>
          <w:szCs w:val="24"/>
        </w:rPr>
      </w:pPr>
      <w:r w:rsidRPr="00874D45">
        <w:rPr>
          <w:rFonts w:cs="Times New Roman"/>
          <w:color w:val="000000"/>
          <w:szCs w:val="24"/>
        </w:rPr>
        <w:t>Üheks kitsaskohaks on väljaspool valda tööl käivate inimeste elukoha registreerimine mujale ning seega tuleb mõelda võimalike hüvede pakkumisele, mis soodustavad nende elanike oma valda tagasi registreerimist.</w:t>
      </w:r>
    </w:p>
    <w:p w14:paraId="6E4A9EB3" w14:textId="77777777" w:rsidR="00C05FC7" w:rsidRPr="00874D45" w:rsidRDefault="00C05FC7" w:rsidP="009439F4">
      <w:pPr>
        <w:spacing w:after="0"/>
        <w:jc w:val="left"/>
        <w:rPr>
          <w:rFonts w:eastAsia="Times New Roman" w:cs="Times New Roman"/>
          <w:color w:val="000000"/>
          <w:szCs w:val="24"/>
        </w:rPr>
      </w:pPr>
    </w:p>
    <w:p w14:paraId="3FB72D77" w14:textId="3A3F62B2"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Ettevõtluskeskkonna mitmekesistamine. </w:t>
      </w:r>
      <w:r w:rsidRPr="00874D45">
        <w:rPr>
          <w:rFonts w:cs="Times New Roman"/>
          <w:color w:val="000000"/>
          <w:szCs w:val="24"/>
        </w:rPr>
        <w:t xml:space="preserve">Käesoleval hetkel on piirkonnas valdavalt tegemist väikeettevõtjatega, suurettevõtteid on väga vähe. Ülekaalus on teenindus- ja põllumajandussektor, mida iseloomustavad väiksemad palgad. Kõrgemat kvalifikatsiooni nõudvaid, atraktiivseid ja paremini tasustatud töökohti on vähe. Tuleb teha tihedamat koostööd ettevõtjatega, alustada investorite aktiivse otsimisega väljastpoolt valda eesmärgiga </w:t>
      </w:r>
      <w:r w:rsidRPr="00874D45">
        <w:rPr>
          <w:rFonts w:cs="Times New Roman"/>
          <w:color w:val="000000"/>
          <w:szCs w:val="24"/>
        </w:rPr>
        <w:lastRenderedPageBreak/>
        <w:t>saada juurde ettevõtteid ja töökohti ning aidata kaasa töökohtade tekkimisele. Kvalifitseeritud tööjõu</w:t>
      </w:r>
      <w:r w:rsidR="003610B3" w:rsidRPr="00874D45">
        <w:rPr>
          <w:rFonts w:cs="Times New Roman"/>
          <w:color w:val="000000"/>
          <w:szCs w:val="24"/>
        </w:rPr>
        <w:t xml:space="preserve"> </w:t>
      </w:r>
      <w:r w:rsidRPr="00874D45">
        <w:rPr>
          <w:rFonts w:cs="Times New Roman"/>
          <w:color w:val="000000"/>
          <w:szCs w:val="24"/>
        </w:rPr>
        <w:t>puuduse leevendamiseks tuleb teha koostööd kutsehariduskeskustega.</w:t>
      </w:r>
      <w:r w:rsidRPr="00874D45">
        <w:rPr>
          <w:rFonts w:cs="Times New Roman"/>
          <w:color w:val="FF0000"/>
          <w:szCs w:val="24"/>
        </w:rPr>
        <w:t xml:space="preserve"> </w:t>
      </w:r>
      <w:r w:rsidRPr="00874D45">
        <w:rPr>
          <w:rFonts w:cs="Times New Roman"/>
          <w:color w:val="000000"/>
          <w:szCs w:val="24"/>
        </w:rPr>
        <w:t>Oluline on arendada kogukondi ja soodustada sotsiaalse ettevõtluse arengut. Nõrk kodanikuühiskond ja piirkondade sidusus eeldab sädeinimestest eestvedajate olemasolu ja motiveerimist tunnustuse ja toetuse näol.</w:t>
      </w:r>
    </w:p>
    <w:p w14:paraId="7158128F" w14:textId="77777777" w:rsidR="00C05FC7" w:rsidRPr="00874D45" w:rsidRDefault="00C05FC7" w:rsidP="009439F4">
      <w:pPr>
        <w:spacing w:after="0"/>
        <w:jc w:val="left"/>
        <w:rPr>
          <w:rFonts w:eastAsia="Times New Roman" w:cs="Times New Roman"/>
          <w:color w:val="000000"/>
          <w:szCs w:val="24"/>
        </w:rPr>
      </w:pPr>
    </w:p>
    <w:p w14:paraId="5ACCDA1B" w14:textId="77777777"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Turismiinfo kättesaadavuse parandamine ja turismiasutuste vahelise koostöö tõhustamine. </w:t>
      </w:r>
      <w:r w:rsidRPr="00874D45">
        <w:rPr>
          <w:rFonts w:cs="Times New Roman"/>
          <w:color w:val="000000"/>
          <w:szCs w:val="24"/>
        </w:rPr>
        <w:t>Info piirkonna vaatamisväärsuste, majutus- ja toitlustuskohtade osas pole hõlpsalt kättesaadav. Vallakeskuses, kus nõudlus on suurim, ei ole piisavalt majutusasutusi. </w:t>
      </w:r>
    </w:p>
    <w:p w14:paraId="7FD815D9" w14:textId="77777777" w:rsidR="00C05FC7" w:rsidRPr="00874D45" w:rsidRDefault="00C05FC7" w:rsidP="009439F4">
      <w:pPr>
        <w:spacing w:after="0"/>
        <w:jc w:val="left"/>
        <w:rPr>
          <w:rFonts w:eastAsia="Times New Roman" w:cs="Times New Roman"/>
          <w:color w:val="000000"/>
          <w:szCs w:val="24"/>
        </w:rPr>
      </w:pPr>
    </w:p>
    <w:p w14:paraId="1FCB1015" w14:textId="2CBA0DEC" w:rsidR="00C05FC7" w:rsidRPr="00874D45" w:rsidRDefault="00C05FC7" w:rsidP="009439F4">
      <w:pPr>
        <w:spacing w:after="0"/>
        <w:rPr>
          <w:rFonts w:cs="Times New Roman"/>
          <w:color w:val="000000"/>
          <w:szCs w:val="24"/>
        </w:rPr>
      </w:pPr>
      <w:r w:rsidRPr="00874D45">
        <w:rPr>
          <w:rFonts w:cs="Times New Roman"/>
          <w:b/>
          <w:bCs/>
          <w:color w:val="000000"/>
          <w:szCs w:val="24"/>
        </w:rPr>
        <w:t xml:space="preserve">Muukeelse elanikkonna valla tegemistesse kaasamine ja info jagamine. </w:t>
      </w:r>
      <w:r w:rsidRPr="00874D45">
        <w:rPr>
          <w:rFonts w:cs="Times New Roman"/>
          <w:color w:val="000000"/>
          <w:szCs w:val="24"/>
        </w:rPr>
        <w:t>Tapa valda iseloomustav multikultuursus on ühest küljest võimalus, teisest küljest väljakutse. Tuleb mõelda, kuidas erinevaid rahvusrühmasid senisest veelgi paremini kohalikku ellu kaasata, kuidas tagada, et vajalik info oleks neile kättesaadav jne. Sealjuures mitte ainult venelastele kui arvukaimale teisest rahvusest elanike rühmale info jagamine, vaid ka ukrainlastele ja liitlasvägede sõduritele. Tulenevalt riiklikest eesmärkidest tuleb kõikides õppeasutustes viia õpe eestikeelseks. </w:t>
      </w:r>
    </w:p>
    <w:p w14:paraId="4C34BEFC" w14:textId="77777777" w:rsidR="00C05FC7" w:rsidRPr="00874D45" w:rsidRDefault="00C05FC7" w:rsidP="009439F4">
      <w:pPr>
        <w:spacing w:after="0"/>
        <w:jc w:val="left"/>
        <w:rPr>
          <w:rFonts w:eastAsia="Times New Roman" w:cs="Times New Roman"/>
          <w:color w:val="000000"/>
          <w:szCs w:val="24"/>
        </w:rPr>
      </w:pPr>
    </w:p>
    <w:p w14:paraId="1E8F9CB8" w14:textId="5656C2AF" w:rsidR="00C05FC7" w:rsidRPr="00874D45" w:rsidRDefault="00C05FC7" w:rsidP="009439F4">
      <w:pPr>
        <w:spacing w:after="0"/>
        <w:rPr>
          <w:rFonts w:cs="Times New Roman"/>
          <w:color w:val="000000"/>
          <w:szCs w:val="24"/>
        </w:rPr>
      </w:pPr>
      <w:r w:rsidRPr="00874D45">
        <w:rPr>
          <w:rFonts w:cs="Times New Roman"/>
          <w:b/>
          <w:bCs/>
          <w:color w:val="000000"/>
          <w:szCs w:val="24"/>
        </w:rPr>
        <w:t>Tulude ja kulude optimeerimine</w:t>
      </w:r>
      <w:r w:rsidRPr="00874D45">
        <w:rPr>
          <w:rFonts w:cs="Times New Roman"/>
          <w:color w:val="000000"/>
          <w:szCs w:val="24"/>
        </w:rPr>
        <w:t xml:space="preserve">. Vallal on liiga palju mitteotstarbekaid toetusi, mis haukavad suure osa eelarvest. Seega tuleb kriitiliselt üle vaadata toetuste jagamine. Valla eelarvest rahastatavad investeeringud ei ole alati põhjendatud, vaid teenivad kitsa seltskonna huve. Valla omandis on energiamahukat alakasutatud kinnisvara ning seega tuleb mittevajalikud hooned kas </w:t>
      </w:r>
      <w:r w:rsidR="00637C8E" w:rsidRPr="00874D45">
        <w:rPr>
          <w:rFonts w:cs="Times New Roman"/>
          <w:color w:val="000000"/>
          <w:szCs w:val="24"/>
        </w:rPr>
        <w:t>muuta energiasäästlikuks</w:t>
      </w:r>
      <w:r w:rsidR="00637C8E">
        <w:rPr>
          <w:rFonts w:cs="Times New Roman"/>
          <w:color w:val="000000"/>
          <w:szCs w:val="24"/>
        </w:rPr>
        <w:t>,</w:t>
      </w:r>
      <w:r w:rsidR="00637C8E" w:rsidRPr="00874D45">
        <w:rPr>
          <w:rFonts w:cs="Times New Roman"/>
          <w:color w:val="000000"/>
          <w:szCs w:val="24"/>
        </w:rPr>
        <w:t xml:space="preserve"> </w:t>
      </w:r>
      <w:r w:rsidRPr="00874D45">
        <w:rPr>
          <w:rFonts w:cs="Times New Roman"/>
          <w:color w:val="000000"/>
          <w:szCs w:val="24"/>
        </w:rPr>
        <w:t>võõrandada, lammutada või korrastada.</w:t>
      </w:r>
    </w:p>
    <w:p w14:paraId="5B988C96" w14:textId="79C4D327" w:rsidR="00F72D88" w:rsidRPr="00874D45" w:rsidRDefault="00F72D88" w:rsidP="009439F4">
      <w:pPr>
        <w:spacing w:after="0"/>
        <w:rPr>
          <w:rFonts w:cs="Times New Roman"/>
          <w:color w:val="000000"/>
          <w:szCs w:val="24"/>
        </w:rPr>
      </w:pPr>
    </w:p>
    <w:p w14:paraId="32D73184" w14:textId="77777777" w:rsidR="00687524" w:rsidRDefault="00687524" w:rsidP="009439F4">
      <w:pPr>
        <w:pStyle w:val="Pealkiri1"/>
        <w:spacing w:before="0"/>
        <w:rPr>
          <w:rFonts w:ascii="Times New Roman" w:hAnsi="Times New Roman" w:cs="Times New Roman"/>
          <w:color w:val="auto"/>
        </w:rPr>
      </w:pPr>
    </w:p>
    <w:p w14:paraId="2292A028" w14:textId="7A09FD5B" w:rsidR="00FE0BE1" w:rsidRDefault="00FE0BE1">
      <w:pPr>
        <w:spacing w:after="200" w:line="276" w:lineRule="auto"/>
        <w:jc w:val="left"/>
      </w:pPr>
      <w:r>
        <w:br w:type="page"/>
      </w:r>
    </w:p>
    <w:p w14:paraId="43C07CF3" w14:textId="1DCF4001" w:rsidR="007E6FC1" w:rsidRPr="00874D45" w:rsidRDefault="00E66FD0" w:rsidP="009439F4">
      <w:pPr>
        <w:pStyle w:val="Pealkiri1"/>
        <w:spacing w:before="0"/>
        <w:rPr>
          <w:rFonts w:ascii="Times New Roman" w:hAnsi="Times New Roman" w:cs="Times New Roman"/>
          <w:color w:val="auto"/>
        </w:rPr>
      </w:pPr>
      <w:bookmarkStart w:id="9" w:name="_Toc119417671"/>
      <w:r w:rsidRPr="00874D45">
        <w:rPr>
          <w:rFonts w:ascii="Times New Roman" w:hAnsi="Times New Roman" w:cs="Times New Roman"/>
          <w:color w:val="auto"/>
        </w:rPr>
        <w:lastRenderedPageBreak/>
        <w:t>2</w:t>
      </w:r>
      <w:r w:rsidR="007E6FC1" w:rsidRPr="00874D45">
        <w:rPr>
          <w:rFonts w:ascii="Times New Roman" w:hAnsi="Times New Roman" w:cs="Times New Roman"/>
          <w:color w:val="auto"/>
        </w:rPr>
        <w:t>. TAPA VALLA ARENGUSTRATEEGIA 2035</w:t>
      </w:r>
      <w:bookmarkEnd w:id="9"/>
    </w:p>
    <w:p w14:paraId="01F4B29A" w14:textId="77777777" w:rsidR="00F60FCD" w:rsidRPr="00874D45" w:rsidRDefault="00F60FCD" w:rsidP="009439F4">
      <w:pPr>
        <w:spacing w:after="0"/>
        <w:rPr>
          <w:rFonts w:cs="Times New Roman"/>
          <w:szCs w:val="24"/>
        </w:rPr>
      </w:pPr>
    </w:p>
    <w:p w14:paraId="7DA691AA" w14:textId="578581F6" w:rsidR="00CA76FF" w:rsidRPr="00874D45" w:rsidRDefault="00E66FD0" w:rsidP="009439F4">
      <w:pPr>
        <w:spacing w:after="0"/>
        <w:rPr>
          <w:rFonts w:cs="Times New Roman"/>
          <w:b/>
          <w:szCs w:val="24"/>
        </w:rPr>
      </w:pPr>
      <w:r w:rsidRPr="00874D45">
        <w:rPr>
          <w:rFonts w:cs="Times New Roman"/>
          <w:b/>
          <w:szCs w:val="24"/>
        </w:rPr>
        <w:t>2</w:t>
      </w:r>
      <w:r w:rsidR="00CA76FF" w:rsidRPr="00874D45">
        <w:rPr>
          <w:rFonts w:cs="Times New Roman"/>
          <w:b/>
          <w:szCs w:val="24"/>
        </w:rPr>
        <w:t>.1. VISIOON 2035</w:t>
      </w:r>
    </w:p>
    <w:p w14:paraId="4FD68E98" w14:textId="48CA90C7" w:rsidR="00923CA4" w:rsidRPr="00874D45" w:rsidRDefault="00EA34D0" w:rsidP="009439F4">
      <w:pPr>
        <w:spacing w:after="0"/>
        <w:rPr>
          <w:rFonts w:cs="Times New Roman"/>
          <w:b/>
          <w:bCs/>
          <w:szCs w:val="24"/>
        </w:rPr>
      </w:pPr>
      <w:r w:rsidRPr="00874D45">
        <w:rPr>
          <w:rFonts w:cs="Times New Roman"/>
          <w:noProof/>
          <w:szCs w:val="24"/>
        </w:rPr>
        <mc:AlternateContent>
          <mc:Choice Requires="wps">
            <w:drawing>
              <wp:anchor distT="0" distB="0" distL="114300" distR="114300" simplePos="0" relativeHeight="251657216" behindDoc="0" locked="0" layoutInCell="1" allowOverlap="1" wp14:anchorId="5E3AFBF5" wp14:editId="741186D5">
                <wp:simplePos x="0" y="0"/>
                <wp:positionH relativeFrom="column">
                  <wp:posOffset>0</wp:posOffset>
                </wp:positionH>
                <wp:positionV relativeFrom="paragraph">
                  <wp:posOffset>175260</wp:posOffset>
                </wp:positionV>
                <wp:extent cx="3657600" cy="381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EA7DB88" w14:textId="73665894" w:rsidR="00EB5F39" w:rsidRPr="00687FB2" w:rsidRDefault="00EB5F39" w:rsidP="00CA76FF">
                            <w:pPr>
                              <w:pBdr>
                                <w:top w:val="single" w:sz="4" w:space="1" w:color="auto"/>
                                <w:left w:val="single" w:sz="4" w:space="4" w:color="auto"/>
                                <w:bottom w:val="single" w:sz="4" w:space="1" w:color="auto"/>
                                <w:right w:val="single" w:sz="4" w:space="4" w:color="auto"/>
                              </w:pBdr>
                              <w:rPr>
                                <w:rFonts w:cs="Times New Roman"/>
                                <w:b/>
                                <w:bCs/>
                              </w:rPr>
                            </w:pPr>
                            <w:r w:rsidRPr="00687FB2">
                              <w:rPr>
                                <w:rFonts w:cs="Times New Roman"/>
                                <w:b/>
                                <w:bCs/>
                                <w:szCs w:val="24"/>
                              </w:rPr>
                              <w:t xml:space="preserve">Aastal 2035 on Tapa vald </w:t>
                            </w:r>
                            <w:r w:rsidRPr="00687FB2">
                              <w:rPr>
                                <w:rFonts w:cs="Times New Roman"/>
                                <w:b/>
                                <w:szCs w:val="24"/>
                              </w:rPr>
                              <w:t xml:space="preserve">atraktiivne elu- ja töökoht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FBF5" id="_x0000_t202" coordsize="21600,21600" o:spt="202" path="m,l,21600r21600,l21600,xe">
                <v:stroke joinstyle="miter"/>
                <v:path gradientshapeok="t" o:connecttype="rect"/>
              </v:shapetype>
              <v:shape id="Text Box 1" o:spid="_x0000_s1026" type="#_x0000_t202" style="position:absolute;left:0;text-align:left;margin-left:0;margin-top:13.8pt;width:4in;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" filled="f" stroked="f">
                <v:textbox>
                  <w:txbxContent>
                    <w:p w14:paraId="1EA7DB88" w14:textId="73665894" w:rsidR="00EB5F39" w:rsidRPr="00687FB2" w:rsidRDefault="00EB5F39" w:rsidP="00CA76FF">
                      <w:pPr>
                        <w:pBdr>
                          <w:top w:val="single" w:sz="4" w:space="1" w:color="auto"/>
                          <w:left w:val="single" w:sz="4" w:space="4" w:color="auto"/>
                          <w:bottom w:val="single" w:sz="4" w:space="1" w:color="auto"/>
                          <w:right w:val="single" w:sz="4" w:space="4" w:color="auto"/>
                        </w:pBdr>
                        <w:rPr>
                          <w:rFonts w:cs="Times New Roman"/>
                          <w:b/>
                          <w:bCs/>
                        </w:rPr>
                      </w:pPr>
                      <w:r w:rsidRPr="00687FB2">
                        <w:rPr>
                          <w:rFonts w:cs="Times New Roman"/>
                          <w:b/>
                          <w:bCs/>
                          <w:szCs w:val="24"/>
                        </w:rPr>
                        <w:t xml:space="preserve">Aastal 2035 on Tapa vald </w:t>
                      </w:r>
                      <w:r w:rsidRPr="00687FB2">
                        <w:rPr>
                          <w:rFonts w:cs="Times New Roman"/>
                          <w:b/>
                          <w:szCs w:val="24"/>
                        </w:rPr>
                        <w:t xml:space="preserve">atraktiivne elu- ja töökoht </w:t>
                      </w:r>
                    </w:p>
                  </w:txbxContent>
                </v:textbox>
                <w10:wrap type="square"/>
              </v:shape>
            </w:pict>
          </mc:Fallback>
        </mc:AlternateContent>
      </w:r>
    </w:p>
    <w:p w14:paraId="5F6E95D5" w14:textId="77777777" w:rsidR="00772304" w:rsidRPr="00874D45" w:rsidRDefault="00772304" w:rsidP="009439F4">
      <w:pPr>
        <w:pStyle w:val="Pealkiri1"/>
        <w:spacing w:before="0"/>
        <w:rPr>
          <w:rFonts w:ascii="Times New Roman" w:hAnsi="Times New Roman" w:cs="Times New Roman"/>
          <w:b w:val="0"/>
          <w:color w:val="auto"/>
          <w:sz w:val="24"/>
          <w:szCs w:val="24"/>
        </w:rPr>
      </w:pPr>
    </w:p>
    <w:p w14:paraId="3BC28CC4" w14:textId="77777777" w:rsidR="00450BBF" w:rsidRDefault="00450BBF" w:rsidP="009439F4">
      <w:pPr>
        <w:pStyle w:val="Pealkiri1"/>
        <w:spacing w:before="0"/>
        <w:rPr>
          <w:rFonts w:ascii="Times New Roman" w:hAnsi="Times New Roman" w:cs="Times New Roman"/>
          <w:color w:val="auto"/>
          <w:sz w:val="24"/>
          <w:szCs w:val="24"/>
        </w:rPr>
      </w:pPr>
      <w:bookmarkStart w:id="10" w:name="_Toc119417672"/>
    </w:p>
    <w:p w14:paraId="3D142E65" w14:textId="77777777" w:rsidR="00450BBF" w:rsidRDefault="00450BBF" w:rsidP="009439F4">
      <w:pPr>
        <w:pStyle w:val="Pealkiri1"/>
        <w:spacing w:before="0"/>
        <w:rPr>
          <w:rFonts w:ascii="Times New Roman" w:hAnsi="Times New Roman" w:cs="Times New Roman"/>
          <w:color w:val="auto"/>
          <w:sz w:val="24"/>
          <w:szCs w:val="24"/>
        </w:rPr>
      </w:pPr>
    </w:p>
    <w:p w14:paraId="03A75B1F" w14:textId="319F0875" w:rsidR="00CA76FF" w:rsidRPr="00874D45" w:rsidRDefault="00E66FD0" w:rsidP="009439F4">
      <w:pPr>
        <w:pStyle w:val="Pealkiri1"/>
        <w:spacing w:before="0"/>
        <w:rPr>
          <w:rFonts w:ascii="Times New Roman" w:hAnsi="Times New Roman" w:cs="Times New Roman"/>
          <w:color w:val="auto"/>
          <w:sz w:val="24"/>
          <w:szCs w:val="24"/>
        </w:rPr>
      </w:pPr>
      <w:r w:rsidRPr="00874D45">
        <w:rPr>
          <w:rFonts w:ascii="Times New Roman" w:hAnsi="Times New Roman" w:cs="Times New Roman"/>
          <w:color w:val="auto"/>
          <w:sz w:val="24"/>
          <w:szCs w:val="24"/>
        </w:rPr>
        <w:t>2</w:t>
      </w:r>
      <w:r w:rsidR="00CA76FF" w:rsidRPr="00874D45">
        <w:rPr>
          <w:rFonts w:ascii="Times New Roman" w:hAnsi="Times New Roman" w:cs="Times New Roman"/>
          <w:color w:val="auto"/>
          <w:sz w:val="24"/>
          <w:szCs w:val="24"/>
        </w:rPr>
        <w:t>.2. STRATEEGILISED EESMÄRGID 2035</w:t>
      </w:r>
      <w:bookmarkEnd w:id="10"/>
    </w:p>
    <w:p w14:paraId="465F6F28" w14:textId="77777777" w:rsidR="00CA76FF" w:rsidRPr="00874D45" w:rsidRDefault="00CA76FF" w:rsidP="009439F4">
      <w:pPr>
        <w:pStyle w:val="TableStyle2"/>
        <w:rPr>
          <w:rFonts w:ascii="Times New Roman" w:hAnsi="Times New Roman" w:cs="Times New Roman"/>
          <w:sz w:val="24"/>
          <w:szCs w:val="24"/>
          <w:lang w:val="et-EE"/>
        </w:rPr>
      </w:pPr>
    </w:p>
    <w:p w14:paraId="39DC738B" w14:textId="77777777" w:rsidR="00687FB2" w:rsidRPr="00874D45" w:rsidRDefault="00687FB2" w:rsidP="00687FB2">
      <w:pPr>
        <w:spacing w:after="0"/>
        <w:rPr>
          <w:rFonts w:cs="Times New Roman"/>
          <w:color w:val="000000"/>
          <w:szCs w:val="24"/>
        </w:rPr>
      </w:pPr>
      <w:bookmarkStart w:id="11" w:name="_Hlk119328840"/>
      <w:r w:rsidRPr="00874D45">
        <w:rPr>
          <w:rFonts w:cs="Times New Roman"/>
          <w:b/>
          <w:bCs/>
          <w:color w:val="000000"/>
          <w:szCs w:val="24"/>
        </w:rPr>
        <w:t>Kvaliteetne, väärtuslik, turvaline ja kutsuv elukeskkond</w:t>
      </w:r>
    </w:p>
    <w:bookmarkEnd w:id="11"/>
    <w:p w14:paraId="59497A13" w14:textId="0DCB6A5B" w:rsidR="00687FB2" w:rsidRPr="00874D45" w:rsidRDefault="00687FB2" w:rsidP="00687FB2">
      <w:pPr>
        <w:spacing w:after="0"/>
        <w:rPr>
          <w:rFonts w:cs="Times New Roman"/>
          <w:color w:val="000000"/>
          <w:szCs w:val="24"/>
        </w:rPr>
      </w:pPr>
      <w:r w:rsidRPr="00874D45">
        <w:rPr>
          <w:rFonts w:cs="Times New Roman"/>
          <w:color w:val="000000"/>
          <w:szCs w:val="24"/>
        </w:rPr>
        <w:t xml:space="preserve">Atraktiivne avalik ruum - arhitektuuriliselt ning kujunduselt maitsekas linnapilt, mitmekülgsed avalikud teenused, loodud eeldused ettevõtlusega tegelemiseks ja välja arendatud uued elamupiirkonnad - tõstavad valla atraktiivsust elukohana, sh soodustavad tööealise elanikkonna valda kolimist. Siinne elukeskkond on meeldiv ja turvaline. Rahvastik kasvab ja nooreneb. Kaitseväelased valivad alaliseks elukohaks Tapa valla. Vajalikud teenused on kõigile, sõltumata piirkonnast, kättesaadavad. Kiire ja mugav ühendus võimaldab paindlikku elukorraldust, koos töö iseloomu muutumisega tõstab Tapa valla atraktiivsust elukohana – suurlinna võimalused ja sissetulek koos väikelinna eelistega. Järjepidevalt parendatud tehniline infrastruktuur tagab elanikkonnale kvaliteetse elukeskkonna. Igaüks leiab endale siit sobiva eluruumi. Tapa valla eeskätt ajaloolisest eripärast (Tapa ja Tamsalu kui tööstus- ja sõjaväelinnad) tulenev negatiivne kuvand on muutunud positiivseks. Valla elamu- ja kommunaalmajandusega tegeleb professionaalne ja tõhus organisatsioon. Avalik ruum vastab kogukonna ning siin viibivate liitlasvägede sõdurite ja kaitseväelaste ootustele. Tiheasustusalade teede- ja tänavavalgustus on rekonstrueeritud. Hajaasustuses kasutatakse nüüdisaegse tehnoloogiaga tänavavalgustussüsteeme. Korraldatud jäätmemajandus ja väljaarendatud jäätmete liigiti kogumise süsteem tagavad keskkonnahoiu. Kaugküttelahendustes ja vallale kuuluvates hoonetes kasutatakse energiat säästvaid tehnoloogiaid ja taastuvaid energiaallikaid. Tapa vald on kliima- ja energiateadlik, säästvat arengut ja ringmajandust eestvedav omavalitsus. Rohepöördes osalevad üksikisikud, kogukonnad, asutused ja ettevõtjad. Toimib hea koostöö politsei, kaitseliidu (sh naiskodukaitse) ja päästeteenistusega vallakodanike turvalisuse tagamisel. Järjepidevad õppused ning teavitustegevused </w:t>
      </w:r>
      <w:r w:rsidR="00687524" w:rsidRPr="00874D45">
        <w:rPr>
          <w:rFonts w:cs="Times New Roman"/>
          <w:color w:val="000000"/>
          <w:szCs w:val="24"/>
        </w:rPr>
        <w:t xml:space="preserve">läbi erinevate (meedia)kanalite </w:t>
      </w:r>
      <w:r w:rsidRPr="00874D45">
        <w:rPr>
          <w:rFonts w:cs="Times New Roman"/>
          <w:color w:val="000000"/>
          <w:szCs w:val="24"/>
        </w:rPr>
        <w:t>suurendavad elanikkonna hädaolukorraks valmisolekut</w:t>
      </w:r>
      <w:r w:rsidR="00687524" w:rsidRPr="00874D45">
        <w:rPr>
          <w:rFonts w:cs="Times New Roman"/>
          <w:color w:val="000000"/>
          <w:szCs w:val="24"/>
        </w:rPr>
        <w:t xml:space="preserve"> ning tõstavad teadlikkust kliimamuutustega seotud riskidest ja võimalustest nendega toimetulekuks.</w:t>
      </w:r>
    </w:p>
    <w:p w14:paraId="72DD05B6" w14:textId="77777777" w:rsidR="00687FB2" w:rsidRPr="00874D45" w:rsidRDefault="00687FB2" w:rsidP="00687FB2">
      <w:pPr>
        <w:spacing w:after="0"/>
        <w:jc w:val="left"/>
        <w:rPr>
          <w:rFonts w:eastAsia="Times New Roman" w:cs="Times New Roman"/>
          <w:color w:val="000000"/>
          <w:szCs w:val="24"/>
        </w:rPr>
      </w:pPr>
    </w:p>
    <w:p w14:paraId="24311D04" w14:textId="77777777" w:rsidR="00687FB2" w:rsidRPr="00874D45" w:rsidRDefault="00687FB2" w:rsidP="00687FB2">
      <w:pPr>
        <w:spacing w:after="0"/>
        <w:rPr>
          <w:rFonts w:cs="Times New Roman"/>
          <w:color w:val="000000"/>
          <w:szCs w:val="24"/>
        </w:rPr>
      </w:pPr>
      <w:bookmarkStart w:id="12" w:name="_Hlk119328859"/>
      <w:r w:rsidRPr="00874D45">
        <w:rPr>
          <w:rFonts w:cs="Times New Roman"/>
          <w:b/>
          <w:bCs/>
          <w:color w:val="000000"/>
          <w:szCs w:val="24"/>
        </w:rPr>
        <w:t>Terve ja hoitud elanik</w:t>
      </w:r>
    </w:p>
    <w:bookmarkEnd w:id="12"/>
    <w:p w14:paraId="0B32ECB6" w14:textId="2CD2C1C5" w:rsidR="00687FB2" w:rsidRDefault="00687FB2" w:rsidP="00687FB2">
      <w:pPr>
        <w:spacing w:after="0"/>
      </w:pPr>
      <w:r w:rsidRPr="00874D45">
        <w:rPr>
          <w:rFonts w:cs="Times New Roman"/>
          <w:color w:val="000000"/>
          <w:szCs w:val="24"/>
        </w:rPr>
        <w:t>Tapa valla sotsiaal- ja tervishoiusüsteem on hästi korraldatud ja elanike vajadustest lähtuv.</w:t>
      </w:r>
      <w:r w:rsidR="0035422C" w:rsidRPr="00874D45">
        <w:rPr>
          <w:rFonts w:cs="Times New Roman"/>
          <w:color w:val="000000"/>
          <w:szCs w:val="24"/>
        </w:rPr>
        <w:t xml:space="preserve"> Panustatakse kõrgetasemelise sotsiaalteenustaseme ja kättesaadavuse arendamisse. </w:t>
      </w:r>
      <w:r w:rsidRPr="00874D45">
        <w:rPr>
          <w:rFonts w:cs="Times New Roman"/>
          <w:color w:val="000000"/>
          <w:szCs w:val="24"/>
        </w:rPr>
        <w:t xml:space="preserve">Esmatasandi arstiabi on kõigile kättesaadav. Sotsiaalhoolekandelist abi osutavad pädevad spetsialistid. </w:t>
      </w:r>
      <w:r w:rsidR="000C0F0C" w:rsidRPr="00874D45">
        <w:rPr>
          <w:rFonts w:cs="Times New Roman"/>
          <w:color w:val="000000"/>
          <w:szCs w:val="24"/>
        </w:rPr>
        <w:t xml:space="preserve">Loodud on vabatahtlike võrgustik sotsiaaltöötajate toetamiseks inimeste aitamisel äärmuslike ilmaolude esinemisel. </w:t>
      </w:r>
      <w:r w:rsidRPr="00874D45">
        <w:rPr>
          <w:rFonts w:cs="Times New Roman"/>
          <w:color w:val="000000"/>
          <w:szCs w:val="24"/>
        </w:rPr>
        <w:t xml:space="preserve">Abivajajat märgatakse õigeaegselt. Elanike teadlikkus valdkonna võimalustest on hea. </w:t>
      </w:r>
      <w:r w:rsidR="0035422C" w:rsidRPr="00874D45">
        <w:rPr>
          <w:rFonts w:cs="Times New Roman"/>
          <w:color w:val="000000"/>
          <w:szCs w:val="24"/>
        </w:rPr>
        <w:t xml:space="preserve">Elanike sotsiaalse turvalisuse tagamiseks toetatakse inimeste toimetulekut sotsiaalteenuste osutamise kaudu, sh vältimatu sotsiaalabi. </w:t>
      </w:r>
      <w:r w:rsidRPr="00874D45">
        <w:rPr>
          <w:rFonts w:cs="Times New Roman"/>
          <w:color w:val="000000"/>
          <w:szCs w:val="24"/>
        </w:rPr>
        <w:t>Tagatud on erivajadustega inimeste ligipääs avalikule ruumile. Toimib lapsi ja peresid toetav lastekaitse- ja tugisüsteem, laste õigused ja heaolu ning väärikas vananemine on tagatud ja toetatud. Töövõimelised elanikud on kaasatud tööturule ning ei vaja rahalisi toetusi. Tervislikud eluviisid on populaarsed. Vallas on head võimalused liikumisharrastustega tegelemiseks, mille tulemuseks on inimeste tervise ja heaolu kasv.</w:t>
      </w:r>
      <w:r w:rsidR="000C0F0C" w:rsidRPr="00874D45">
        <w:t xml:space="preserve"> </w:t>
      </w:r>
    </w:p>
    <w:p w14:paraId="48B59AC0" w14:textId="77777777" w:rsidR="00450BBF" w:rsidRPr="00874D45" w:rsidRDefault="00450BBF" w:rsidP="00687FB2">
      <w:pPr>
        <w:spacing w:after="0"/>
        <w:rPr>
          <w:rFonts w:cs="Times New Roman"/>
          <w:color w:val="000000"/>
          <w:szCs w:val="24"/>
        </w:rPr>
      </w:pPr>
    </w:p>
    <w:p w14:paraId="2DD189F5" w14:textId="77777777" w:rsidR="00687FB2" w:rsidRPr="00874D45" w:rsidRDefault="00687FB2" w:rsidP="009439F4">
      <w:pPr>
        <w:spacing w:after="0"/>
        <w:rPr>
          <w:rFonts w:cs="Times New Roman"/>
          <w:b/>
          <w:bCs/>
          <w:color w:val="000000"/>
          <w:szCs w:val="24"/>
        </w:rPr>
      </w:pPr>
    </w:p>
    <w:p w14:paraId="758CC31E" w14:textId="05EB4563" w:rsidR="00C05FC7" w:rsidRPr="00874D45" w:rsidRDefault="00C05FC7" w:rsidP="009439F4">
      <w:pPr>
        <w:spacing w:after="0"/>
        <w:rPr>
          <w:rFonts w:cs="Times New Roman"/>
          <w:color w:val="000000"/>
          <w:szCs w:val="24"/>
        </w:rPr>
      </w:pPr>
      <w:r w:rsidRPr="00874D45">
        <w:rPr>
          <w:rFonts w:cs="Times New Roman"/>
          <w:b/>
          <w:bCs/>
          <w:color w:val="000000"/>
          <w:szCs w:val="24"/>
        </w:rPr>
        <w:lastRenderedPageBreak/>
        <w:t>Avatud, tark ja kaasav juhtimine</w:t>
      </w:r>
    </w:p>
    <w:p w14:paraId="34263AAE" w14:textId="3612D210" w:rsidR="00C05FC7" w:rsidRPr="00874D45" w:rsidRDefault="00C05FC7" w:rsidP="009439F4">
      <w:pPr>
        <w:spacing w:after="0"/>
        <w:rPr>
          <w:rFonts w:cs="Times New Roman"/>
          <w:color w:val="000000"/>
          <w:szCs w:val="24"/>
        </w:rPr>
      </w:pPr>
      <w:r w:rsidRPr="00874D45">
        <w:rPr>
          <w:rFonts w:cs="Times New Roman"/>
          <w:color w:val="000000"/>
          <w:szCs w:val="24"/>
        </w:rPr>
        <w:t>Valla arengu oluliseks sihiks on poliitiline stabiilsus nii maailma, Euroopa, riigi kui KOV mastaabis ning poliitilise kultuuri tõus vallas, mis võimaldab järgida pikaajalist arenguvisiooni. Samuti maksubaasi laienemine riigi maksupoliitika instrumentide abil, mis suunavad enam raha KOV käsutusse, elanike (maksumaksjate) ning vallas tegutsevate ettevõtete arvu tõusu kaudu. Tõmbekeskuste</w:t>
      </w:r>
      <w:r w:rsidR="003610B3" w:rsidRPr="00874D45">
        <w:rPr>
          <w:rFonts w:cs="Times New Roman"/>
          <w:color w:val="000000"/>
          <w:szCs w:val="24"/>
        </w:rPr>
        <w:t>s</w:t>
      </w:r>
      <w:r w:rsidRPr="00874D45">
        <w:rPr>
          <w:rFonts w:cs="Times New Roman"/>
          <w:color w:val="000000"/>
          <w:szCs w:val="24"/>
        </w:rPr>
        <w:t>, eriti Tallinna läheduses</w:t>
      </w:r>
      <w:r w:rsidR="003610B3" w:rsidRPr="00874D45">
        <w:rPr>
          <w:rFonts w:cs="Times New Roman"/>
          <w:color w:val="000000"/>
          <w:szCs w:val="24"/>
        </w:rPr>
        <w:t>,</w:t>
      </w:r>
      <w:r w:rsidRPr="00874D45">
        <w:rPr>
          <w:rFonts w:cs="Times New Roman"/>
          <w:color w:val="000000"/>
          <w:szCs w:val="24"/>
        </w:rPr>
        <w:t xml:space="preserve"> tuleb näha võimalust, arengumootorit. Pikkadest plaanidest kinnipidamine tagab stabiilse ja jätkusuutliku valitsemise. Infovahetus on kiire ning kommunikatsioon osapoolte vahel on efektiivne. Pidevalt arendatakse vallavalitsuse, hallatavate asutuste, vallavolikogu ja kogukondade vahelist koostööd. Teenuste arendamisel tehakse koostööd Kaitseväega. Kõik valla juhtorganid tegelevad aktiivselt valla mainekujundusega. Vallavalitsuse ja hallatavate asutuste töökeskkond on kaasaegne. Küsimused saavad kiired ja asjakohased lahendused. </w:t>
      </w:r>
      <w:r w:rsidR="00687524" w:rsidRPr="00874D45">
        <w:rPr>
          <w:rFonts w:cs="Times New Roman"/>
          <w:color w:val="000000"/>
          <w:szCs w:val="24"/>
        </w:rPr>
        <w:t xml:space="preserve">KOV töötajatele korraldatakse koolitusi, et tõsta nende teadlikkust ja kompetentsi kliimamuutustega kaasnevate riskide </w:t>
      </w:r>
      <w:r w:rsidR="00587876" w:rsidRPr="00874D45">
        <w:rPr>
          <w:rFonts w:cs="Times New Roman"/>
          <w:color w:val="000000"/>
          <w:szCs w:val="24"/>
        </w:rPr>
        <w:t>ning</w:t>
      </w:r>
      <w:r w:rsidR="00687524" w:rsidRPr="00874D45">
        <w:rPr>
          <w:rFonts w:cs="Times New Roman"/>
          <w:color w:val="000000"/>
          <w:szCs w:val="24"/>
        </w:rPr>
        <w:t xml:space="preserve"> võimaluste osas kliimamuutuste leevendamisele ja kohanemisele kaasa aitamisel. </w:t>
      </w:r>
      <w:r w:rsidRPr="00874D45">
        <w:rPr>
          <w:rFonts w:cs="Times New Roman"/>
          <w:color w:val="000000"/>
          <w:szCs w:val="24"/>
        </w:rPr>
        <w:t>Vallakodanikud räägivad kohalikku elu puudutavates küsimustes aktiivselt kaasa, erinevate osapoolte vaheline koostöö on tihe. Oluline info on kogu elanikkonnale kättesaadav. Väärtustatakse vabatahtlike tööd ja toetatakse kogukonnale vajalikke algatusi. Munitsipaalomandis olev taristu ja selle halduskulud on optimaalsed. Järjepidevalt tegeletakse munitsipaalomandis oleva taristu ja ülalpidamiskulude optimeerimisega. Vallasisene, maakondlik, siseriiklik ja rahvusvaheline koostöö on aktiivne ja tulemuslik.</w:t>
      </w:r>
    </w:p>
    <w:p w14:paraId="39A5E487" w14:textId="77777777" w:rsidR="00C05FC7" w:rsidRPr="00874D45" w:rsidRDefault="00C05FC7" w:rsidP="009439F4">
      <w:pPr>
        <w:spacing w:after="0"/>
        <w:jc w:val="left"/>
        <w:rPr>
          <w:rFonts w:eastAsia="Times New Roman" w:cs="Times New Roman"/>
          <w:color w:val="000000"/>
          <w:szCs w:val="24"/>
        </w:rPr>
      </w:pPr>
    </w:p>
    <w:p w14:paraId="2C3CD52D" w14:textId="77777777" w:rsidR="00C05FC7" w:rsidRPr="00874D45" w:rsidRDefault="00C05FC7" w:rsidP="009439F4">
      <w:pPr>
        <w:spacing w:after="0"/>
        <w:rPr>
          <w:rFonts w:cs="Times New Roman"/>
          <w:color w:val="000000"/>
          <w:szCs w:val="24"/>
        </w:rPr>
      </w:pPr>
      <w:r w:rsidRPr="00874D45">
        <w:rPr>
          <w:rFonts w:cs="Times New Roman"/>
          <w:b/>
          <w:bCs/>
          <w:color w:val="000000"/>
          <w:szCs w:val="24"/>
        </w:rPr>
        <w:t>Konkurentsivõimeline haridus ja elukestev õpe ning mitmekesine ja elamusterohke vabaaja tegevus</w:t>
      </w:r>
    </w:p>
    <w:p w14:paraId="34CAF9CA" w14:textId="34F66251" w:rsidR="00C05FC7" w:rsidRPr="00874D45" w:rsidRDefault="00C05FC7" w:rsidP="009439F4">
      <w:pPr>
        <w:spacing w:after="0"/>
        <w:rPr>
          <w:rFonts w:cs="Times New Roman"/>
          <w:color w:val="000000"/>
          <w:szCs w:val="24"/>
        </w:rPr>
      </w:pPr>
      <w:r w:rsidRPr="00874D45">
        <w:rPr>
          <w:rFonts w:cs="Times New Roman"/>
          <w:color w:val="000000"/>
          <w:szCs w:val="24"/>
        </w:rPr>
        <w:t xml:space="preserve">Tapa vallas on tagatud gümnaasiumiharidus. Haridusvõrgu kujundamisel on lähtutud laste ja õpilaste vajadustest. Pakutav haridus on konkurentsivõimeline ja valla haridusasutustel on hea maine. Haridusasutused on kaasaegse õpikeskkonnaga. </w:t>
      </w:r>
      <w:r w:rsidR="0016539F" w:rsidRPr="00874D45">
        <w:rPr>
          <w:rFonts w:cs="Times New Roman"/>
          <w:color w:val="000000"/>
          <w:szCs w:val="24"/>
        </w:rPr>
        <w:t xml:space="preserve">Arendatakse keskkonnateadlikku käitumist vastavate koolituste abil lasteaedades, koolides, huvikoolides, päevakeskustes. </w:t>
      </w:r>
      <w:r w:rsidRPr="00874D45">
        <w:rPr>
          <w:rFonts w:cs="Times New Roman"/>
          <w:color w:val="000000"/>
          <w:szCs w:val="24"/>
        </w:rPr>
        <w:t>Õpilaste arv püsib stabiilsena või kasvab. Koolides rakendatakse tulemusjuhtimist ja motiveerivat palgasüsteemi. Vallas toetatakse elukestvat õpet - täiskasvanuõppe ja täiendkoolituse võimalused on mitmekesised ning kättesaadavad. Osapooled teevad omavahel tihedat koostööd. On loodud mitmekülgsed võimalused ja tingimused noorsootöö ning huvitegevuse</w:t>
      </w:r>
      <w:r w:rsidR="003610B3" w:rsidRPr="00874D45">
        <w:rPr>
          <w:rFonts w:cs="Times New Roman"/>
          <w:color w:val="000000"/>
          <w:szCs w:val="24"/>
        </w:rPr>
        <w:t xml:space="preserve"> ja -hariduse</w:t>
      </w:r>
      <w:r w:rsidRPr="00874D45">
        <w:rPr>
          <w:rFonts w:cs="Times New Roman"/>
          <w:color w:val="000000"/>
          <w:szCs w:val="24"/>
        </w:rPr>
        <w:t xml:space="preserve"> kättesaadavuseks kogu vallas. Vallal on oma spordikool</w:t>
      </w:r>
      <w:r w:rsidR="003610B3" w:rsidRPr="00874D45">
        <w:rPr>
          <w:rFonts w:cs="Times New Roman"/>
          <w:color w:val="000000"/>
          <w:szCs w:val="24"/>
        </w:rPr>
        <w:t>, muusika- ja kunstikool</w:t>
      </w:r>
      <w:r w:rsidRPr="00874D45">
        <w:rPr>
          <w:rFonts w:cs="Times New Roman"/>
          <w:color w:val="000000"/>
          <w:szCs w:val="24"/>
        </w:rPr>
        <w:t>. Kultuuriasutused tegutsevad tänapäevastes ja funktsionaalsetes hoonetes. Mitmekülgsed tegevused on kättesaadavad üle kogu valla. Avalik ja erasektor teevad valla kultuurielu elavdamisel tihedat koostööd.</w:t>
      </w:r>
    </w:p>
    <w:p w14:paraId="69DD7713" w14:textId="77777777" w:rsidR="00C05FC7" w:rsidRPr="00874D45" w:rsidRDefault="00C05FC7" w:rsidP="009439F4">
      <w:pPr>
        <w:spacing w:after="0"/>
        <w:jc w:val="left"/>
        <w:rPr>
          <w:rFonts w:eastAsia="Times New Roman" w:cs="Times New Roman"/>
          <w:color w:val="000000"/>
          <w:szCs w:val="24"/>
        </w:rPr>
      </w:pPr>
    </w:p>
    <w:p w14:paraId="702DF2AF" w14:textId="77777777" w:rsidR="00C05FC7" w:rsidRPr="00874D45" w:rsidRDefault="00C05FC7" w:rsidP="009439F4">
      <w:pPr>
        <w:spacing w:after="0"/>
        <w:rPr>
          <w:rFonts w:cs="Times New Roman"/>
          <w:color w:val="000000"/>
          <w:szCs w:val="24"/>
        </w:rPr>
      </w:pPr>
      <w:r w:rsidRPr="00874D45">
        <w:rPr>
          <w:rFonts w:cs="Times New Roman"/>
          <w:b/>
          <w:bCs/>
          <w:color w:val="000000"/>
          <w:szCs w:val="24"/>
        </w:rPr>
        <w:t>Uuenduslik ja mitmekesine ettevõtlus ning atraktiivne külastuskeskkond</w:t>
      </w:r>
    </w:p>
    <w:p w14:paraId="2DC41B29" w14:textId="4C544553" w:rsidR="00C05FC7" w:rsidRPr="00874D45" w:rsidRDefault="00C05FC7" w:rsidP="009439F4">
      <w:pPr>
        <w:spacing w:after="0"/>
        <w:rPr>
          <w:rFonts w:cs="Times New Roman"/>
          <w:color w:val="000000"/>
          <w:szCs w:val="24"/>
        </w:rPr>
      </w:pPr>
      <w:r w:rsidRPr="00874D45">
        <w:rPr>
          <w:rFonts w:cs="Times New Roman"/>
          <w:color w:val="000000"/>
          <w:szCs w:val="24"/>
        </w:rPr>
        <w:t xml:space="preserve">Ettevõtlusega alustamiseks ja sellega tegelemiseks on loodud soodne keskkond. Siin tegutsevad nii väikesed, keskmise suurusega kui ka suurettevõtted ning tööd on erinevates valdkondades. </w:t>
      </w:r>
      <w:r w:rsidR="00687524" w:rsidRPr="00874D45">
        <w:rPr>
          <w:rFonts w:cs="Times New Roman"/>
          <w:color w:val="000000"/>
          <w:szCs w:val="24"/>
        </w:rPr>
        <w:t>Toimub et</w:t>
      </w:r>
      <w:r w:rsidR="0016539F" w:rsidRPr="00874D45">
        <w:rPr>
          <w:rFonts w:cs="Times New Roman"/>
          <w:color w:val="000000"/>
          <w:szCs w:val="24"/>
        </w:rPr>
        <w:t>tevõtetele uuskasutuse ning kliimariskide suundumuste teabe levitamine</w:t>
      </w:r>
      <w:r w:rsidR="00587876" w:rsidRPr="00874D45">
        <w:rPr>
          <w:rFonts w:cs="Times New Roman"/>
          <w:color w:val="000000"/>
          <w:szCs w:val="24"/>
        </w:rPr>
        <w:t>, et hinnata kliimamuutuste leevendamisest tingitud ettevõtluse muutuste mõju sotsiaalsele olukorrale.</w:t>
      </w:r>
      <w:r w:rsidR="00687524" w:rsidRPr="00874D45">
        <w:rPr>
          <w:rFonts w:cs="Times New Roman"/>
          <w:color w:val="000000"/>
          <w:szCs w:val="24"/>
        </w:rPr>
        <w:t xml:space="preserve"> </w:t>
      </w:r>
      <w:r w:rsidRPr="00874D45">
        <w:rPr>
          <w:rFonts w:cs="Times New Roman"/>
          <w:color w:val="000000"/>
          <w:szCs w:val="24"/>
        </w:rPr>
        <w:t>Tapa vallas asuvad hästi tasustatud innovaatilised töökohad. Töökohtade olemasolu toob valda elanik</w:t>
      </w:r>
      <w:r w:rsidR="003610B3" w:rsidRPr="00874D45">
        <w:rPr>
          <w:rFonts w:cs="Times New Roman"/>
          <w:color w:val="000000"/>
          <w:szCs w:val="24"/>
        </w:rPr>
        <w:t>k</w:t>
      </w:r>
      <w:r w:rsidRPr="00874D45">
        <w:rPr>
          <w:rFonts w:cs="Times New Roman"/>
          <w:color w:val="000000"/>
          <w:szCs w:val="24"/>
        </w:rPr>
        <w:t>e, kvalifitseeritud tööjõu olemasolu soodustab ettevõtluse arengut. Kogukondades arendatakse aktiivselt sotsiaalset ettevõtlust. Ettevõtlikkuse edendamiseks toimib riigisisene ja rahvusvaheline koostöö. Paikkonna eripära, vaatamisväärsused ja vaba aja veetmise võimalused on tuntud ja hinnatud. Vallakeskuses asuva ajaloolise tähtsusega raudteejaama hoone on renoveeritud ja kasutuses. </w:t>
      </w:r>
    </w:p>
    <w:p w14:paraId="5752C9D6" w14:textId="77777777" w:rsidR="00C05FC7" w:rsidRPr="00874D45" w:rsidRDefault="00C05FC7" w:rsidP="009439F4">
      <w:pPr>
        <w:spacing w:after="0"/>
        <w:jc w:val="left"/>
        <w:rPr>
          <w:rFonts w:eastAsia="Times New Roman" w:cs="Times New Roman"/>
          <w:color w:val="000000"/>
          <w:szCs w:val="24"/>
        </w:rPr>
      </w:pPr>
    </w:p>
    <w:p w14:paraId="57A8EA7A" w14:textId="095FCFC4" w:rsidR="00AD1F46" w:rsidRPr="00874D45" w:rsidRDefault="00E66FD0" w:rsidP="00CF7B5B">
      <w:pPr>
        <w:pStyle w:val="Pealkiri1"/>
        <w:spacing w:before="0"/>
        <w:rPr>
          <w:rFonts w:ascii="Times New Roman" w:hAnsi="Times New Roman" w:cs="Times New Roman"/>
          <w:sz w:val="24"/>
          <w:szCs w:val="24"/>
        </w:rPr>
      </w:pPr>
      <w:bookmarkStart w:id="13" w:name="_Toc119417673"/>
      <w:r w:rsidRPr="00874D45">
        <w:rPr>
          <w:rFonts w:ascii="Times New Roman" w:hAnsi="Times New Roman" w:cs="Times New Roman"/>
          <w:color w:val="auto"/>
          <w:sz w:val="24"/>
          <w:szCs w:val="24"/>
        </w:rPr>
        <w:lastRenderedPageBreak/>
        <w:t>2</w:t>
      </w:r>
      <w:r w:rsidR="006B4DEB" w:rsidRPr="00874D45">
        <w:rPr>
          <w:rFonts w:ascii="Times New Roman" w:hAnsi="Times New Roman" w:cs="Times New Roman"/>
          <w:color w:val="auto"/>
          <w:sz w:val="24"/>
          <w:szCs w:val="24"/>
        </w:rPr>
        <w:t>.3. STRATEEGILINE MUDEL</w:t>
      </w:r>
      <w:bookmarkEnd w:id="13"/>
    </w:p>
    <w:p w14:paraId="4D9A1B31" w14:textId="77777777" w:rsidR="00F60FCD" w:rsidRPr="00874D45" w:rsidRDefault="00F60FCD" w:rsidP="009439F4">
      <w:pPr>
        <w:pStyle w:val="TableStyle2"/>
        <w:rPr>
          <w:rFonts w:ascii="Times New Roman" w:hAnsi="Times New Roman" w:cs="Times New Roman"/>
          <w:sz w:val="24"/>
          <w:szCs w:val="24"/>
          <w:lang w:val="et-EE"/>
        </w:rPr>
      </w:pPr>
      <w:r w:rsidRPr="00874D45">
        <w:rPr>
          <w:rFonts w:ascii="Times New Roman" w:hAnsi="Times New Roman" w:cs="Times New Roman"/>
          <w:noProof/>
          <w:sz w:val="24"/>
          <w:szCs w:val="24"/>
          <w:lang w:val="et-EE"/>
          <w14:textOutline w14:w="0" w14:cap="rnd" w14:cmpd="sng" w14:algn="ctr">
            <w14:noFill/>
            <w14:prstDash w14:val="solid"/>
            <w14:bevel/>
          </w14:textOutline>
        </w:rPr>
        <w:drawing>
          <wp:inline distT="0" distB="0" distL="0" distR="0" wp14:anchorId="50BEF4A5" wp14:editId="2DA0B7C7">
            <wp:extent cx="5591175" cy="3629025"/>
            <wp:effectExtent l="0" t="76200" r="0" b="857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F7A8E09" w14:textId="7EF0ABDA" w:rsidR="00CA76FF" w:rsidRPr="00874D45" w:rsidRDefault="008B50FA" w:rsidP="009439F4">
      <w:pPr>
        <w:spacing w:after="0"/>
        <w:rPr>
          <w:rFonts w:cs="Times New Roman"/>
          <w:i/>
          <w:szCs w:val="24"/>
        </w:rPr>
      </w:pPr>
      <w:r w:rsidRPr="00874D45">
        <w:rPr>
          <w:rFonts w:cs="Times New Roman"/>
          <w:i/>
          <w:szCs w:val="24"/>
        </w:rPr>
        <w:t>Joonis 2</w:t>
      </w:r>
      <w:r w:rsidR="004E554B" w:rsidRPr="00874D45">
        <w:rPr>
          <w:rFonts w:cs="Times New Roman"/>
          <w:i/>
          <w:szCs w:val="24"/>
        </w:rPr>
        <w:t>. Tapa valla strateegiline mudel.</w:t>
      </w:r>
    </w:p>
    <w:p w14:paraId="6B38DB69" w14:textId="77777777" w:rsidR="00F72D88" w:rsidRPr="00874D45" w:rsidRDefault="00F72D88" w:rsidP="009439F4">
      <w:pPr>
        <w:pStyle w:val="Pealkiri1"/>
        <w:spacing w:before="0"/>
        <w:rPr>
          <w:rFonts w:ascii="Times New Roman" w:hAnsi="Times New Roman" w:cs="Times New Roman"/>
          <w:color w:val="auto"/>
        </w:rPr>
      </w:pPr>
    </w:p>
    <w:p w14:paraId="146E8FE8" w14:textId="7D9C2B5F" w:rsidR="00CF3BEB" w:rsidRPr="00874D45" w:rsidRDefault="00E66FD0" w:rsidP="009439F4">
      <w:pPr>
        <w:pStyle w:val="Pealkiri1"/>
        <w:spacing w:before="0"/>
        <w:rPr>
          <w:rFonts w:ascii="Times New Roman" w:hAnsi="Times New Roman" w:cs="Times New Roman"/>
          <w:color w:val="auto"/>
        </w:rPr>
      </w:pPr>
      <w:bookmarkStart w:id="14" w:name="_Toc119417674"/>
      <w:r w:rsidRPr="00874D45">
        <w:rPr>
          <w:rFonts w:ascii="Times New Roman" w:hAnsi="Times New Roman" w:cs="Times New Roman"/>
          <w:color w:val="auto"/>
        </w:rPr>
        <w:t>3</w:t>
      </w:r>
      <w:r w:rsidR="00CF3BEB" w:rsidRPr="00874D45">
        <w:rPr>
          <w:rFonts w:ascii="Times New Roman" w:hAnsi="Times New Roman" w:cs="Times New Roman"/>
          <w:color w:val="auto"/>
        </w:rPr>
        <w:t xml:space="preserve">. </w:t>
      </w:r>
      <w:r w:rsidR="00D754EF" w:rsidRPr="00874D45">
        <w:rPr>
          <w:rFonts w:ascii="Times New Roman" w:hAnsi="Times New Roman" w:cs="Times New Roman"/>
          <w:color w:val="auto"/>
        </w:rPr>
        <w:t>TAPA VALLA ARENGUKAVA</w:t>
      </w:r>
      <w:bookmarkEnd w:id="14"/>
    </w:p>
    <w:p w14:paraId="70936369" w14:textId="77777777" w:rsidR="00CF3BEB" w:rsidRPr="00874D45" w:rsidRDefault="00CF3BEB" w:rsidP="009439F4">
      <w:pPr>
        <w:spacing w:after="0"/>
        <w:rPr>
          <w:rFonts w:cs="Times New Roman"/>
          <w:szCs w:val="24"/>
        </w:rPr>
      </w:pPr>
    </w:p>
    <w:p w14:paraId="270E4EEE" w14:textId="39821B2F" w:rsidR="00E03BB7" w:rsidRPr="00874D45" w:rsidRDefault="00E66FD0" w:rsidP="00E03BB7">
      <w:pPr>
        <w:pStyle w:val="Pealkiri2"/>
        <w:spacing w:before="0"/>
        <w:rPr>
          <w:rFonts w:cs="Times New Roman"/>
          <w:b/>
          <w:szCs w:val="24"/>
        </w:rPr>
      </w:pPr>
      <w:bookmarkStart w:id="15" w:name="_Toc119417675"/>
      <w:r w:rsidRPr="00874D45">
        <w:rPr>
          <w:rFonts w:eastAsiaTheme="minorHAnsi" w:cs="Times New Roman"/>
          <w:b/>
          <w:bCs w:val="0"/>
          <w:szCs w:val="24"/>
        </w:rPr>
        <w:t>3</w:t>
      </w:r>
      <w:r w:rsidR="006F5570" w:rsidRPr="00874D45">
        <w:rPr>
          <w:rFonts w:cs="Times New Roman"/>
          <w:b/>
          <w:szCs w:val="24"/>
        </w:rPr>
        <w:t xml:space="preserve">.1. </w:t>
      </w:r>
      <w:r w:rsidR="00E03BB7" w:rsidRPr="00874D45">
        <w:rPr>
          <w:rFonts w:cs="Times New Roman"/>
          <w:b/>
          <w:szCs w:val="24"/>
        </w:rPr>
        <w:t>KVALITEETNE, VÄÄRTUSLIK, TURVALINE JA KUTSUV ELUKESKKOND</w:t>
      </w:r>
      <w:bookmarkEnd w:id="15"/>
    </w:p>
    <w:p w14:paraId="6AF6D547" w14:textId="77777777" w:rsidR="00E03BB7" w:rsidRPr="00874D45" w:rsidRDefault="00E03BB7" w:rsidP="00E03BB7">
      <w:pPr>
        <w:spacing w:after="0"/>
        <w:rPr>
          <w:rFonts w:cs="Times New Roman"/>
          <w:szCs w:val="24"/>
        </w:rPr>
      </w:pPr>
    </w:p>
    <w:p w14:paraId="1A60F650" w14:textId="77777777" w:rsidR="00E03BB7" w:rsidRPr="00874D45" w:rsidRDefault="00E03BB7" w:rsidP="00E03BB7">
      <w:pPr>
        <w:spacing w:after="0"/>
        <w:rPr>
          <w:rFonts w:cs="Times New Roman"/>
          <w:szCs w:val="24"/>
        </w:rPr>
      </w:pPr>
      <w:r w:rsidRPr="00874D45">
        <w:rPr>
          <w:rFonts w:cs="Times New Roman"/>
          <w:szCs w:val="24"/>
        </w:rPr>
        <w:t>Peatükis käsitletakse looduskeskkonna ja elukeskkonna suundumusi ja arenguvajadusi. Valdkondlikult kajastatakse avaliku korra ja turvalisuse, tänavate, kõnniteede, kergliiklusteede, ühisveevärgi ja -kanalisatsiooni, tänavavalgustuse, elamu- ja kommunaalmajanduse, kinnisvara, planeeringute, jäätmekäitluse, saaste vähenemise, bioloogilise mitmekesisuse ja maastiku kaitse, haljastuse ning energiatõhususe teemasid.</w:t>
      </w:r>
    </w:p>
    <w:p w14:paraId="14D615BC" w14:textId="77777777" w:rsidR="00E03BB7" w:rsidRPr="00874D45" w:rsidRDefault="00E03BB7" w:rsidP="00E03BB7">
      <w:pPr>
        <w:spacing w:after="0"/>
        <w:rPr>
          <w:rFonts w:cs="Times New Roman"/>
          <w:szCs w:val="24"/>
        </w:rPr>
      </w:pPr>
    </w:p>
    <w:p w14:paraId="740C8963" w14:textId="739C6F70" w:rsidR="00E03BB7" w:rsidRPr="00874D45" w:rsidRDefault="00E03BB7" w:rsidP="00E03BB7">
      <w:pPr>
        <w:pStyle w:val="Pealkiri2"/>
        <w:spacing w:before="0"/>
        <w:rPr>
          <w:rFonts w:cs="Times New Roman"/>
          <w:szCs w:val="24"/>
        </w:rPr>
      </w:pPr>
      <w:bookmarkStart w:id="16" w:name="_Toc119417676"/>
      <w:r w:rsidRPr="00874D45">
        <w:rPr>
          <w:rFonts w:cs="Times New Roman"/>
          <w:szCs w:val="24"/>
        </w:rPr>
        <w:t>3.1.1. Lähtepositsioon 2022</w:t>
      </w:r>
      <w:bookmarkEnd w:id="16"/>
    </w:p>
    <w:p w14:paraId="1FFF8EBB" w14:textId="77777777" w:rsidR="00E03BB7" w:rsidRPr="00874D45" w:rsidRDefault="00E03BB7" w:rsidP="00E03BB7">
      <w:pPr>
        <w:spacing w:after="0"/>
        <w:rPr>
          <w:rFonts w:cs="Times New Roman"/>
          <w:szCs w:val="24"/>
        </w:rPr>
      </w:pPr>
    </w:p>
    <w:tbl>
      <w:tblPr>
        <w:tblStyle w:val="Kontuurtabel"/>
        <w:tblW w:w="0" w:type="auto"/>
        <w:tblLook w:val="04A0" w:firstRow="1" w:lastRow="0" w:firstColumn="1" w:lastColumn="0" w:noHBand="0" w:noVBand="1"/>
      </w:tblPr>
      <w:tblGrid>
        <w:gridCol w:w="4506"/>
        <w:gridCol w:w="4415"/>
      </w:tblGrid>
      <w:tr w:rsidR="00E03BB7" w:rsidRPr="00874D45" w14:paraId="5AA043AC" w14:textId="77777777" w:rsidTr="00B213CF">
        <w:tc>
          <w:tcPr>
            <w:tcW w:w="4595" w:type="dxa"/>
            <w:shd w:val="clear" w:color="auto" w:fill="D7E7F9" w:themeFill="text2" w:themeFillTint="1A"/>
          </w:tcPr>
          <w:p w14:paraId="2A1367D6" w14:textId="77777777" w:rsidR="00E03BB7" w:rsidRPr="00874D45" w:rsidRDefault="00E03BB7" w:rsidP="00B213CF">
            <w:pPr>
              <w:spacing w:after="0"/>
              <w:jc w:val="center"/>
              <w:rPr>
                <w:rFonts w:cs="Times New Roman"/>
                <w:b/>
                <w:szCs w:val="24"/>
              </w:rPr>
            </w:pPr>
            <w:r w:rsidRPr="00874D45">
              <w:rPr>
                <w:rFonts w:cs="Times New Roman"/>
                <w:b/>
                <w:szCs w:val="24"/>
              </w:rPr>
              <w:t>Tugevused</w:t>
            </w:r>
          </w:p>
        </w:tc>
        <w:tc>
          <w:tcPr>
            <w:tcW w:w="4552" w:type="dxa"/>
            <w:shd w:val="clear" w:color="auto" w:fill="D7E7F9" w:themeFill="text2" w:themeFillTint="1A"/>
          </w:tcPr>
          <w:p w14:paraId="458356A8" w14:textId="77777777" w:rsidR="00E03BB7" w:rsidRPr="00874D45" w:rsidRDefault="00E03BB7" w:rsidP="00B213CF">
            <w:pPr>
              <w:spacing w:after="0"/>
              <w:jc w:val="center"/>
              <w:rPr>
                <w:rFonts w:cs="Times New Roman"/>
                <w:b/>
                <w:szCs w:val="24"/>
              </w:rPr>
            </w:pPr>
            <w:r w:rsidRPr="00874D45">
              <w:rPr>
                <w:rFonts w:cs="Times New Roman"/>
                <w:b/>
                <w:szCs w:val="24"/>
              </w:rPr>
              <w:t>Nõrkused</w:t>
            </w:r>
          </w:p>
        </w:tc>
      </w:tr>
      <w:tr w:rsidR="00E03BB7" w:rsidRPr="00874D45" w14:paraId="634E58EC" w14:textId="77777777" w:rsidTr="00B213CF">
        <w:tc>
          <w:tcPr>
            <w:tcW w:w="4595" w:type="dxa"/>
          </w:tcPr>
          <w:p w14:paraId="5150F2C1"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Hea transpordiühendus tõmbekeskustega. </w:t>
            </w:r>
          </w:p>
          <w:p w14:paraId="297DA4B7"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Tugev infrastruktuuri olemasolu.</w:t>
            </w:r>
          </w:p>
          <w:p w14:paraId="5424C8B6"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Kinnisvara nõudluse ja hindade kasv.</w:t>
            </w:r>
          </w:p>
          <w:p w14:paraId="2234CBDB"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Heal tasemel veemajandus.</w:t>
            </w:r>
          </w:p>
          <w:p w14:paraId="5E7D4CF3"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Kergliiklusteede olemasolu.</w:t>
            </w:r>
          </w:p>
          <w:p w14:paraId="07FDEF8E"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Tänavavalgustuse olemasolu.</w:t>
            </w:r>
          </w:p>
          <w:p w14:paraId="33DBD5EE"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Kaitseväe investeeringud valla taristusse.</w:t>
            </w:r>
          </w:p>
          <w:p w14:paraId="13AADFE8"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Toimiv ühisvee- ja kanalisatsioonivarustus.</w:t>
            </w:r>
          </w:p>
          <w:p w14:paraId="1D5C95F5"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Toimiv jäätmevedu ja jäätmejaamade olemasolu.</w:t>
            </w:r>
          </w:p>
          <w:p w14:paraId="03F1A735"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Hea põhjavee kvaliteet.</w:t>
            </w:r>
          </w:p>
          <w:p w14:paraId="68A84F81"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Toimiv elektrivarustus.</w:t>
            </w:r>
          </w:p>
          <w:p w14:paraId="1BFEEAFF"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Tehniliselt heal tasemel kaugküte Tapal ja Tamsalus.</w:t>
            </w:r>
          </w:p>
          <w:p w14:paraId="1D89F807" w14:textId="77777777" w:rsidR="00E03BB7" w:rsidRPr="00874D45" w:rsidRDefault="00E03BB7" w:rsidP="00FF103D">
            <w:pPr>
              <w:pStyle w:val="Normaallaadveeb"/>
              <w:numPr>
                <w:ilvl w:val="0"/>
                <w:numId w:val="25"/>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Heal tasemel heakord.</w:t>
            </w:r>
          </w:p>
          <w:p w14:paraId="50FCF1A5" w14:textId="77777777" w:rsidR="00E03BB7" w:rsidRPr="00874D45" w:rsidRDefault="00E03BB7" w:rsidP="00FF103D">
            <w:pPr>
              <w:numPr>
                <w:ilvl w:val="0"/>
                <w:numId w:val="4"/>
              </w:numPr>
              <w:spacing w:after="0"/>
              <w:rPr>
                <w:rFonts w:cs="Times New Roman"/>
                <w:szCs w:val="24"/>
              </w:rPr>
            </w:pPr>
            <w:r w:rsidRPr="00874D45">
              <w:rPr>
                <w:rFonts w:cs="Times New Roman"/>
                <w:color w:val="000000"/>
                <w:szCs w:val="24"/>
              </w:rPr>
              <w:t>Kommunaalteenuste paindlikkus tänu Vallahoolduse otsealluvusele Vallavalitsusele.</w:t>
            </w:r>
          </w:p>
        </w:tc>
        <w:tc>
          <w:tcPr>
            <w:tcW w:w="4552" w:type="dxa"/>
          </w:tcPr>
          <w:p w14:paraId="12CF1D43"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Elukeskkonna vähene atraktiivsus.</w:t>
            </w:r>
          </w:p>
          <w:p w14:paraId="2EA25068"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Eklektiline linnapilt.</w:t>
            </w:r>
          </w:p>
          <w:p w14:paraId="23F3810C"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Suur teedevõrgustik vajab hoolduseks suuri rahalisi vahendeid.</w:t>
            </w:r>
          </w:p>
          <w:p w14:paraId="4FAA65FA"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Kaasaegse elamufondi ja elamumaa kruntide puudus.</w:t>
            </w:r>
          </w:p>
          <w:p w14:paraId="5716FFA3"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Suures koguses halvas seisukorras teid ja tänavaid.</w:t>
            </w:r>
          </w:p>
          <w:p w14:paraId="2859E58F"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võimalused maa ringlusesse laskmiseks on äärmiselt piiratud (riigimaad).</w:t>
            </w:r>
          </w:p>
          <w:p w14:paraId="1BC87485"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Heakord – puudus on ajast ja oskustöölistest.</w:t>
            </w:r>
          </w:p>
          <w:p w14:paraId="742AD66C"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Vallale kuuluvad kasutuseta hooned ja korterid on suur kuluartikkel.</w:t>
            </w:r>
          </w:p>
          <w:p w14:paraId="2A70F1B6"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Enamus kortermaju on halvas tehnilises olukorras (Tamsalus Sääse, Jäneda, Lehtse).</w:t>
            </w:r>
          </w:p>
          <w:p w14:paraId="49F58BFD"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Tänavavalgustuse suuremates külades osaline puudumine.</w:t>
            </w:r>
          </w:p>
          <w:p w14:paraId="6C083D94"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Sadeveesüsteemi puudumine Tapa linnas (lahkvoolne).</w:t>
            </w:r>
          </w:p>
          <w:p w14:paraId="132F3A59"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Teed on välja arendamata.</w:t>
            </w:r>
          </w:p>
          <w:p w14:paraId="15DE2B3F"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Hajaasustuses on puudulik vee- ja kanalisatsioonivõrk.</w:t>
            </w:r>
          </w:p>
          <w:p w14:paraId="072DCB3C"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Kiire interneti puudumine äärealadel.</w:t>
            </w:r>
          </w:p>
          <w:p w14:paraId="02DA6AE2"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Planeerimata elamumaad (krundid).</w:t>
            </w:r>
          </w:p>
          <w:p w14:paraId="1043086B"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Kruntidel on välja ehitamata kommunikatsioonid.</w:t>
            </w:r>
          </w:p>
          <w:p w14:paraId="76A699B5"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Tühjana seisvad tootmishooned.</w:t>
            </w:r>
          </w:p>
          <w:p w14:paraId="7063A55E" w14:textId="77777777" w:rsidR="00E03BB7" w:rsidRPr="00874D45" w:rsidRDefault="00E03BB7" w:rsidP="00FF103D">
            <w:pPr>
              <w:pStyle w:val="Normaallaadveeb"/>
              <w:numPr>
                <w:ilvl w:val="0"/>
                <w:numId w:val="2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Pandivere kõrgustik, nitraaditundlik ala ja kaitsmata põhjavesi seab piiranguid.</w:t>
            </w:r>
          </w:p>
          <w:p w14:paraId="39CC07A7" w14:textId="77777777" w:rsidR="00E03BB7" w:rsidRPr="00874D45" w:rsidRDefault="00E03BB7" w:rsidP="00FF103D">
            <w:pPr>
              <w:numPr>
                <w:ilvl w:val="0"/>
                <w:numId w:val="4"/>
              </w:numPr>
              <w:spacing w:after="0"/>
              <w:rPr>
                <w:rFonts w:cs="Times New Roman"/>
                <w:szCs w:val="24"/>
              </w:rPr>
            </w:pPr>
            <w:r w:rsidRPr="00874D45">
              <w:rPr>
                <w:rFonts w:cs="Times New Roman"/>
                <w:color w:val="000000"/>
                <w:szCs w:val="24"/>
              </w:rPr>
              <w:t>Elanikkonna vähene teadlikkus jäätmekäitlusest ning muutustega ei minda kaasa.</w:t>
            </w:r>
          </w:p>
        </w:tc>
      </w:tr>
      <w:tr w:rsidR="00E03BB7" w:rsidRPr="00874D45" w14:paraId="0CEB32DB" w14:textId="77777777" w:rsidTr="00B213CF">
        <w:tc>
          <w:tcPr>
            <w:tcW w:w="4595" w:type="dxa"/>
            <w:shd w:val="clear" w:color="auto" w:fill="D7E7F9" w:themeFill="text2" w:themeFillTint="1A"/>
          </w:tcPr>
          <w:p w14:paraId="4FB64BF8" w14:textId="77777777" w:rsidR="00E03BB7" w:rsidRPr="00874D45" w:rsidRDefault="00E03BB7" w:rsidP="00B213CF">
            <w:pPr>
              <w:spacing w:after="0"/>
              <w:jc w:val="center"/>
              <w:rPr>
                <w:rFonts w:cs="Times New Roman"/>
                <w:b/>
                <w:szCs w:val="24"/>
              </w:rPr>
            </w:pPr>
            <w:r w:rsidRPr="00874D45">
              <w:rPr>
                <w:rFonts w:cs="Times New Roman"/>
                <w:b/>
                <w:szCs w:val="24"/>
              </w:rPr>
              <w:lastRenderedPageBreak/>
              <w:t>Kasutamata võimalused</w:t>
            </w:r>
          </w:p>
        </w:tc>
        <w:tc>
          <w:tcPr>
            <w:tcW w:w="4552" w:type="dxa"/>
            <w:shd w:val="clear" w:color="auto" w:fill="D7E7F9" w:themeFill="text2" w:themeFillTint="1A"/>
          </w:tcPr>
          <w:p w14:paraId="1F8D5B10" w14:textId="77777777" w:rsidR="00E03BB7" w:rsidRPr="00874D45" w:rsidRDefault="00E03BB7" w:rsidP="00B213CF">
            <w:pPr>
              <w:spacing w:after="0"/>
              <w:jc w:val="center"/>
              <w:rPr>
                <w:rFonts w:cs="Times New Roman"/>
                <w:b/>
                <w:szCs w:val="24"/>
              </w:rPr>
            </w:pPr>
            <w:r w:rsidRPr="00874D45">
              <w:rPr>
                <w:rFonts w:cs="Times New Roman"/>
                <w:b/>
                <w:szCs w:val="24"/>
              </w:rPr>
              <w:t>Ohud</w:t>
            </w:r>
          </w:p>
        </w:tc>
      </w:tr>
      <w:tr w:rsidR="00E03BB7" w:rsidRPr="00874D45" w14:paraId="316BC142" w14:textId="77777777" w:rsidTr="00B213CF">
        <w:tc>
          <w:tcPr>
            <w:tcW w:w="4595" w:type="dxa"/>
          </w:tcPr>
          <w:p w14:paraId="360ABE52"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Võimalus Kaitseväes viibivate isikute elukoha registreerimiseks Tapa valda.</w:t>
            </w:r>
          </w:p>
          <w:p w14:paraId="5534238F"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Elamumaade planeerimine ning vabade maade käibesse laskmine.</w:t>
            </w:r>
          </w:p>
          <w:p w14:paraId="4C4501A3"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Elamufondi kaasajastamine toob energiasäästu.</w:t>
            </w:r>
          </w:p>
          <w:p w14:paraId="0E5C9825"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Tänavate ja teede rekonstrueerimine.</w:t>
            </w:r>
          </w:p>
          <w:p w14:paraId="11457353"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ÜVK süsteemide jätkuv edasiarendamine</w:t>
            </w:r>
          </w:p>
          <w:p w14:paraId="3065ED40"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Vallale kuuluvate hoonete maksimaalne kasutamine (ristkasutus, õhtused ajad).</w:t>
            </w:r>
          </w:p>
          <w:p w14:paraId="514B8FA2"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Planeeritud elamualad jäävad kasutamata, ei suudeta maha müüa.</w:t>
            </w:r>
          </w:p>
          <w:p w14:paraId="5AD21C75"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Elektrisüsteemide parendamine tõstab varustuskindlust.</w:t>
            </w:r>
          </w:p>
          <w:p w14:paraId="499A8FD7"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Arendada edasi kommunaalmajandusasutust (töötasu, mehitamine ja tehnika).</w:t>
            </w:r>
          </w:p>
          <w:p w14:paraId="498D150E"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Tänavavalgustuse korrastamise jätkamine toob energiasäästu.</w:t>
            </w:r>
          </w:p>
          <w:p w14:paraId="446D8DC8"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Vallale kuuluva kinnisvara inventariseerimine ja mittevajaliku võõrandamine.</w:t>
            </w:r>
          </w:p>
          <w:p w14:paraId="39E50760"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Logistiline keskus.</w:t>
            </w:r>
          </w:p>
          <w:p w14:paraId="2258BFEC"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Taastuvenergia kasutusele võtmine.</w:t>
            </w:r>
          </w:p>
          <w:p w14:paraId="41C7969A" w14:textId="77777777" w:rsidR="00E03BB7" w:rsidRPr="00874D45" w:rsidRDefault="00E03BB7" w:rsidP="00FF103D">
            <w:pPr>
              <w:pStyle w:val="Normaallaadveeb"/>
              <w:numPr>
                <w:ilvl w:val="0"/>
                <w:numId w:val="2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Loodusturismi võiks rohkem arendada.</w:t>
            </w:r>
          </w:p>
        </w:tc>
        <w:tc>
          <w:tcPr>
            <w:tcW w:w="4552" w:type="dxa"/>
          </w:tcPr>
          <w:p w14:paraId="20E971EE"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Ebastabiilne poliitiline olukord ja järjepidevuse puudumine.</w:t>
            </w:r>
          </w:p>
          <w:p w14:paraId="36C48516"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tulude vähenemine.</w:t>
            </w:r>
          </w:p>
          <w:p w14:paraId="2C327DBA"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Jätkuv hinnatõus.</w:t>
            </w:r>
          </w:p>
          <w:p w14:paraId="280E0F28"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Tapa linna soojusettevõtte ebastabiilne käitumine.</w:t>
            </w:r>
          </w:p>
          <w:p w14:paraId="3E68290E"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Riigi poliitika (tasuta transport ja hüved, nt Tallinnas).</w:t>
            </w:r>
          </w:p>
          <w:p w14:paraId="3CFBC86A"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Inimesed kardavad liialt muutusi.</w:t>
            </w:r>
          </w:p>
          <w:p w14:paraId="22446B8B" w14:textId="77777777" w:rsidR="00E03BB7" w:rsidRPr="00874D45" w:rsidRDefault="00E03BB7" w:rsidP="00FF103D">
            <w:pPr>
              <w:pStyle w:val="Normaallaadveeb"/>
              <w:numPr>
                <w:ilvl w:val="0"/>
                <w:numId w:val="2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Kaitsmata põhjaveega alaga seotud piirangute suurendamine.</w:t>
            </w:r>
          </w:p>
          <w:p w14:paraId="35DE6F97" w14:textId="77777777" w:rsidR="00E03BB7" w:rsidRPr="00874D45" w:rsidRDefault="00E03BB7" w:rsidP="00FF103D">
            <w:pPr>
              <w:numPr>
                <w:ilvl w:val="0"/>
                <w:numId w:val="5"/>
              </w:numPr>
              <w:spacing w:after="0"/>
              <w:rPr>
                <w:rFonts w:cs="Times New Roman"/>
                <w:szCs w:val="24"/>
              </w:rPr>
            </w:pPr>
            <w:r w:rsidRPr="00874D45">
              <w:rPr>
                <w:rFonts w:cs="Times New Roman"/>
                <w:color w:val="000000"/>
                <w:szCs w:val="24"/>
              </w:rPr>
              <w:t>Suurettevõtete sulgemine.</w:t>
            </w:r>
          </w:p>
        </w:tc>
      </w:tr>
    </w:tbl>
    <w:p w14:paraId="0DE1CCCF" w14:textId="751ACFB6" w:rsidR="00E03BB7" w:rsidRPr="00874D45" w:rsidRDefault="00E03BB7" w:rsidP="00A96F3C">
      <w:pPr>
        <w:rPr>
          <w:i/>
          <w:iCs/>
        </w:rPr>
      </w:pPr>
      <w:bookmarkStart w:id="17" w:name="_Toc522545800"/>
      <w:bookmarkStart w:id="18" w:name="_Toc523641358"/>
      <w:bookmarkStart w:id="19" w:name="_Toc524881716"/>
      <w:bookmarkStart w:id="20" w:name="_Toc526082775"/>
      <w:r w:rsidRPr="00874D45">
        <w:rPr>
          <w:i/>
          <w:iCs/>
        </w:rPr>
        <w:t>Tabel 1. Valdkonna SWOT.</w:t>
      </w:r>
      <w:bookmarkEnd w:id="17"/>
      <w:bookmarkEnd w:id="18"/>
      <w:bookmarkEnd w:id="19"/>
      <w:bookmarkEnd w:id="20"/>
    </w:p>
    <w:p w14:paraId="2A7ACDC8" w14:textId="77777777" w:rsidR="00E03BB7" w:rsidRPr="00874D45" w:rsidRDefault="00E03BB7" w:rsidP="00E03BB7">
      <w:pPr>
        <w:spacing w:after="0"/>
        <w:rPr>
          <w:rFonts w:cs="Times New Roman"/>
          <w:szCs w:val="24"/>
        </w:rPr>
      </w:pPr>
    </w:p>
    <w:p w14:paraId="44354E6B" w14:textId="1EBC4A9C" w:rsidR="00E03BB7" w:rsidRPr="00874D45" w:rsidRDefault="00E03BB7" w:rsidP="00E03BB7">
      <w:pPr>
        <w:pStyle w:val="Pealkiri2"/>
        <w:spacing w:before="0"/>
        <w:rPr>
          <w:rFonts w:cs="Times New Roman"/>
          <w:szCs w:val="24"/>
        </w:rPr>
      </w:pPr>
      <w:bookmarkStart w:id="21" w:name="_Toc119417677"/>
      <w:r w:rsidRPr="00874D45">
        <w:rPr>
          <w:rFonts w:cs="Times New Roman"/>
          <w:szCs w:val="24"/>
        </w:rPr>
        <w:t>3.1.2. Arenguvajadused</w:t>
      </w:r>
      <w:bookmarkEnd w:id="21"/>
    </w:p>
    <w:p w14:paraId="4C0E33C4" w14:textId="77777777" w:rsidR="00E03BB7" w:rsidRPr="00874D45" w:rsidRDefault="00E03BB7" w:rsidP="00E03BB7">
      <w:pPr>
        <w:spacing w:after="0"/>
        <w:rPr>
          <w:rFonts w:cs="Times New Roman"/>
          <w:szCs w:val="24"/>
        </w:rPr>
      </w:pPr>
    </w:p>
    <w:p w14:paraId="57E4B853" w14:textId="77777777" w:rsidR="00E03BB7" w:rsidRPr="00874D45" w:rsidRDefault="00E03BB7" w:rsidP="00FF103D">
      <w:pPr>
        <w:numPr>
          <w:ilvl w:val="0"/>
          <w:numId w:val="6"/>
        </w:numPr>
        <w:spacing w:after="0"/>
        <w:jc w:val="left"/>
        <w:textAlignment w:val="baseline"/>
        <w:rPr>
          <w:rFonts w:cs="Times New Roman"/>
          <w:color w:val="000000"/>
          <w:szCs w:val="24"/>
        </w:rPr>
      </w:pPr>
      <w:r w:rsidRPr="00874D45">
        <w:rPr>
          <w:rFonts w:cs="Times New Roman"/>
          <w:color w:val="000000"/>
          <w:szCs w:val="24"/>
        </w:rPr>
        <w:t>Rahvastiku vähenemise peatamine ning noorte inimeste Tapa valda elama asumise soodustamine.</w:t>
      </w:r>
    </w:p>
    <w:p w14:paraId="7C8024FC" w14:textId="77777777" w:rsidR="00E03BB7" w:rsidRPr="00874D45" w:rsidRDefault="00E03BB7" w:rsidP="00FF103D">
      <w:pPr>
        <w:numPr>
          <w:ilvl w:val="0"/>
          <w:numId w:val="6"/>
        </w:numPr>
        <w:spacing w:after="0"/>
        <w:textAlignment w:val="baseline"/>
        <w:rPr>
          <w:rFonts w:cs="Times New Roman"/>
          <w:color w:val="000000"/>
          <w:szCs w:val="24"/>
        </w:rPr>
      </w:pPr>
      <w:r w:rsidRPr="00874D45">
        <w:rPr>
          <w:rFonts w:cs="Times New Roman"/>
          <w:color w:val="000000"/>
          <w:szCs w:val="24"/>
        </w:rPr>
        <w:t>Elukeskkonna kvaliteedi tõstmine avaliku ruumi korrastamise ning kommunikatsioonide, eriti teedevõrgu ning kiire andmeside arendamise kaudu.</w:t>
      </w:r>
    </w:p>
    <w:p w14:paraId="5B17D9C5" w14:textId="77777777" w:rsidR="00E03BB7" w:rsidRPr="00874D45" w:rsidRDefault="00E03BB7" w:rsidP="00FF103D">
      <w:pPr>
        <w:numPr>
          <w:ilvl w:val="0"/>
          <w:numId w:val="6"/>
        </w:numPr>
        <w:spacing w:after="0"/>
        <w:textAlignment w:val="baseline"/>
        <w:rPr>
          <w:rFonts w:cs="Times New Roman"/>
          <w:color w:val="000000"/>
          <w:szCs w:val="24"/>
        </w:rPr>
      </w:pPr>
      <w:r w:rsidRPr="00874D45">
        <w:rPr>
          <w:rFonts w:cs="Times New Roman"/>
          <w:color w:val="000000"/>
          <w:szCs w:val="24"/>
        </w:rPr>
        <w:t>Tapa raudteejaama kaasajastamine.</w:t>
      </w:r>
    </w:p>
    <w:p w14:paraId="3D0A4F15" w14:textId="77777777" w:rsidR="00E03BB7" w:rsidRPr="00874D45" w:rsidRDefault="00E03BB7" w:rsidP="00FF103D">
      <w:pPr>
        <w:numPr>
          <w:ilvl w:val="0"/>
          <w:numId w:val="6"/>
        </w:numPr>
        <w:spacing w:after="0"/>
        <w:jc w:val="left"/>
        <w:textAlignment w:val="baseline"/>
        <w:rPr>
          <w:rFonts w:cs="Times New Roman"/>
          <w:color w:val="000000"/>
          <w:szCs w:val="24"/>
        </w:rPr>
      </w:pPr>
      <w:r w:rsidRPr="00874D45">
        <w:rPr>
          <w:rFonts w:cs="Times New Roman"/>
          <w:color w:val="000000"/>
          <w:szCs w:val="24"/>
        </w:rPr>
        <w:t>Puhkealade väljaarendamine.</w:t>
      </w:r>
    </w:p>
    <w:p w14:paraId="4F889D6A" w14:textId="77777777" w:rsidR="00E03BB7" w:rsidRPr="00874D45" w:rsidRDefault="00E03BB7" w:rsidP="00FF103D">
      <w:pPr>
        <w:numPr>
          <w:ilvl w:val="0"/>
          <w:numId w:val="6"/>
        </w:numPr>
        <w:spacing w:after="0"/>
        <w:jc w:val="left"/>
        <w:textAlignment w:val="baseline"/>
        <w:rPr>
          <w:rFonts w:cs="Times New Roman"/>
          <w:color w:val="000000"/>
          <w:szCs w:val="24"/>
        </w:rPr>
      </w:pPr>
      <w:r w:rsidRPr="00874D45">
        <w:rPr>
          <w:rFonts w:cs="Times New Roman"/>
          <w:color w:val="000000"/>
          <w:szCs w:val="24"/>
        </w:rPr>
        <w:t>Kergliiklusteede võrgustiku väljaarendamine.</w:t>
      </w:r>
    </w:p>
    <w:p w14:paraId="470BBB9B" w14:textId="77777777" w:rsidR="00E03BB7" w:rsidRPr="00874D45" w:rsidRDefault="00E03BB7" w:rsidP="00FF103D">
      <w:pPr>
        <w:numPr>
          <w:ilvl w:val="0"/>
          <w:numId w:val="6"/>
        </w:numPr>
        <w:spacing w:after="0"/>
        <w:jc w:val="left"/>
        <w:textAlignment w:val="baseline"/>
        <w:rPr>
          <w:rFonts w:cs="Times New Roman"/>
          <w:color w:val="000000"/>
          <w:szCs w:val="24"/>
        </w:rPr>
      </w:pPr>
      <w:r w:rsidRPr="00874D45">
        <w:rPr>
          <w:rFonts w:cs="Times New Roman"/>
          <w:color w:val="000000"/>
          <w:szCs w:val="24"/>
        </w:rPr>
        <w:t>Hoonete ja rajatiste energiatõhususe suurendamine.</w:t>
      </w:r>
    </w:p>
    <w:p w14:paraId="282909D1" w14:textId="77777777" w:rsidR="00E03BB7" w:rsidRPr="00874D45" w:rsidRDefault="00E03BB7" w:rsidP="00FF103D">
      <w:pPr>
        <w:numPr>
          <w:ilvl w:val="0"/>
          <w:numId w:val="6"/>
        </w:numPr>
        <w:spacing w:after="0"/>
        <w:jc w:val="left"/>
        <w:textAlignment w:val="baseline"/>
        <w:rPr>
          <w:rFonts w:cs="Times New Roman"/>
          <w:color w:val="000000"/>
          <w:szCs w:val="24"/>
        </w:rPr>
      </w:pPr>
      <w:r w:rsidRPr="00874D45">
        <w:rPr>
          <w:rFonts w:cs="Times New Roman"/>
          <w:color w:val="000000"/>
          <w:szCs w:val="24"/>
        </w:rPr>
        <w:t>Parema ligipääsetavuse ja ohutuse tagamine.</w:t>
      </w:r>
    </w:p>
    <w:p w14:paraId="496A6EF7" w14:textId="77777777" w:rsidR="00E03BB7" w:rsidRPr="00874D45" w:rsidRDefault="00E03BB7" w:rsidP="00FF103D">
      <w:pPr>
        <w:numPr>
          <w:ilvl w:val="0"/>
          <w:numId w:val="6"/>
        </w:numPr>
        <w:spacing w:after="0"/>
        <w:textAlignment w:val="baseline"/>
        <w:rPr>
          <w:rFonts w:cs="Times New Roman"/>
          <w:color w:val="000000"/>
          <w:szCs w:val="24"/>
        </w:rPr>
      </w:pPr>
      <w:r w:rsidRPr="00874D45">
        <w:rPr>
          <w:rFonts w:cs="Times New Roman"/>
          <w:color w:val="000000"/>
          <w:szCs w:val="24"/>
        </w:rPr>
        <w:t>Inimestel jäätmete sorteerimise teadlikkuse tõstmine.</w:t>
      </w:r>
    </w:p>
    <w:p w14:paraId="132FE3FB" w14:textId="77777777" w:rsidR="00E03BB7" w:rsidRPr="00874D45" w:rsidRDefault="00E03BB7" w:rsidP="00E03BB7">
      <w:pPr>
        <w:spacing w:after="0"/>
        <w:rPr>
          <w:rFonts w:cs="Times New Roman"/>
          <w:szCs w:val="24"/>
        </w:rPr>
      </w:pPr>
    </w:p>
    <w:p w14:paraId="2F49DD64" w14:textId="2C4A853A" w:rsidR="00E03BB7" w:rsidRPr="00874D45" w:rsidRDefault="00E03BB7" w:rsidP="00E03BB7">
      <w:pPr>
        <w:pStyle w:val="Pealkiri2"/>
        <w:spacing w:before="0"/>
        <w:rPr>
          <w:rFonts w:cs="Times New Roman"/>
          <w:szCs w:val="24"/>
        </w:rPr>
      </w:pPr>
      <w:bookmarkStart w:id="22" w:name="_Toc119417678"/>
      <w:r w:rsidRPr="00874D45">
        <w:rPr>
          <w:rFonts w:cs="Times New Roman"/>
          <w:szCs w:val="24"/>
        </w:rPr>
        <w:t>3.1.3. Arengueesmärgid</w:t>
      </w:r>
      <w:bookmarkEnd w:id="22"/>
    </w:p>
    <w:p w14:paraId="3FBF0A90" w14:textId="77777777" w:rsidR="00E03BB7" w:rsidRPr="00874D45" w:rsidRDefault="00E03BB7" w:rsidP="00E03BB7">
      <w:pPr>
        <w:pStyle w:val="Pealkiri2"/>
        <w:spacing w:before="0"/>
        <w:rPr>
          <w:rFonts w:cs="Times New Roman"/>
          <w:szCs w:val="24"/>
        </w:rPr>
      </w:pPr>
    </w:p>
    <w:p w14:paraId="1F0509DC"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Tapa avalik ruum/kesklinn on uuenenud.</w:t>
      </w:r>
    </w:p>
    <w:p w14:paraId="1F5804B5"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Korrastatud elamurajoonid ja elamud.</w:t>
      </w:r>
    </w:p>
    <w:p w14:paraId="0EB947AF"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Kinnisvaraarendus on aktiivne.</w:t>
      </w:r>
    </w:p>
    <w:p w14:paraId="74FFB354"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Vaba kaasaegne elamispind on kättesaadav.</w:t>
      </w:r>
    </w:p>
    <w:p w14:paraId="108F848C"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Loodud head ühendus- ja liikumisvõimalused.</w:t>
      </w:r>
    </w:p>
    <w:p w14:paraId="6CDC990B"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Asfalteeritud külateed ja linnatänavad. </w:t>
      </w:r>
    </w:p>
    <w:p w14:paraId="65E81EF3"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Valla teid hooldatakse järjepidevalt vastavalt investeeringute kavale.</w:t>
      </w:r>
    </w:p>
    <w:p w14:paraId="14F8361C"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Kasutusel on kombineeritud elektrijaamad.</w:t>
      </w:r>
    </w:p>
    <w:p w14:paraId="11407DE2"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Suuremates külades on tänavavalgustus.</w:t>
      </w:r>
    </w:p>
    <w:p w14:paraId="7229F2EF"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Hajaasustuse kommunikatsioonid on välja ehitatud.</w:t>
      </w:r>
    </w:p>
    <w:p w14:paraId="4E599EA1"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Hooned ja rajatised on energiatõhusad.</w:t>
      </w:r>
    </w:p>
    <w:p w14:paraId="5F275E3A"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Vähenenud jäätmeteke ja suurenenud jäätmeringlus. </w:t>
      </w:r>
    </w:p>
    <w:p w14:paraId="0456CBD0" w14:textId="77777777" w:rsidR="00E03BB7" w:rsidRPr="00874D45" w:rsidRDefault="00E03BB7" w:rsidP="00FF103D">
      <w:pPr>
        <w:numPr>
          <w:ilvl w:val="0"/>
          <w:numId w:val="7"/>
        </w:numPr>
        <w:spacing w:after="0"/>
        <w:textAlignment w:val="baseline"/>
        <w:rPr>
          <w:rFonts w:cs="Times New Roman"/>
          <w:color w:val="000000"/>
          <w:szCs w:val="24"/>
        </w:rPr>
      </w:pPr>
      <w:r w:rsidRPr="00874D45">
        <w:rPr>
          <w:rFonts w:cs="Times New Roman"/>
          <w:color w:val="000000"/>
          <w:szCs w:val="24"/>
        </w:rPr>
        <w:t>Toimivad ringmajanduse põhimõtted ja elanikkonna keskkonnateadlikkus on tõusnud</w:t>
      </w:r>
      <w:r w:rsidRPr="00874D45">
        <w:rPr>
          <w:rFonts w:cs="Times New Roman"/>
          <w:szCs w:val="24"/>
        </w:rPr>
        <w:t>.</w:t>
      </w:r>
    </w:p>
    <w:p w14:paraId="10D59DE4" w14:textId="77777777" w:rsidR="00E03BB7" w:rsidRPr="00874D45" w:rsidRDefault="00E03BB7" w:rsidP="00E03BB7">
      <w:pPr>
        <w:spacing w:after="0"/>
        <w:rPr>
          <w:rFonts w:cs="Times New Roman"/>
          <w:szCs w:val="24"/>
        </w:rPr>
      </w:pPr>
    </w:p>
    <w:p w14:paraId="6E16F790" w14:textId="2ACAA477" w:rsidR="00E03BB7" w:rsidRPr="00874D45" w:rsidRDefault="00E03BB7" w:rsidP="00E03BB7">
      <w:pPr>
        <w:pStyle w:val="Pealkiri2"/>
        <w:spacing w:before="0"/>
        <w:rPr>
          <w:rFonts w:cs="Times New Roman"/>
          <w:szCs w:val="24"/>
        </w:rPr>
      </w:pPr>
      <w:bookmarkStart w:id="23" w:name="_Toc119417679"/>
      <w:r w:rsidRPr="00874D45">
        <w:rPr>
          <w:rFonts w:cs="Times New Roman"/>
          <w:szCs w:val="24"/>
        </w:rPr>
        <w:t>3.1.4. Mõõdikud</w:t>
      </w:r>
      <w:bookmarkEnd w:id="23"/>
    </w:p>
    <w:p w14:paraId="022430F3" w14:textId="77777777" w:rsidR="00E03BB7" w:rsidRPr="00874D45" w:rsidRDefault="00E03BB7" w:rsidP="00E03BB7">
      <w:pPr>
        <w:spacing w:after="0"/>
        <w:rPr>
          <w:rFonts w:cs="Times New Roman"/>
          <w:szCs w:val="24"/>
        </w:rPr>
      </w:pPr>
    </w:p>
    <w:tbl>
      <w:tblPr>
        <w:tblW w:w="95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885"/>
        <w:gridCol w:w="883"/>
        <w:gridCol w:w="883"/>
        <w:gridCol w:w="885"/>
        <w:gridCol w:w="883"/>
        <w:gridCol w:w="845"/>
        <w:gridCol w:w="851"/>
      </w:tblGrid>
      <w:tr w:rsidR="00E03BB7" w:rsidRPr="00874D45" w14:paraId="34F64537" w14:textId="77777777" w:rsidTr="00B213CF">
        <w:trPr>
          <w:trHeight w:val="244"/>
        </w:trPr>
        <w:tc>
          <w:tcPr>
            <w:tcW w:w="3481" w:type="dxa"/>
            <w:shd w:val="clear" w:color="auto" w:fill="DEEAF6"/>
          </w:tcPr>
          <w:p w14:paraId="41768177" w14:textId="77777777" w:rsidR="00E03BB7" w:rsidRPr="00874D45" w:rsidRDefault="00E03BB7" w:rsidP="00B213CF">
            <w:pPr>
              <w:pStyle w:val="TableParagraph"/>
              <w:spacing w:line="240" w:lineRule="auto"/>
              <w:jc w:val="center"/>
              <w:rPr>
                <w:rFonts w:cs="Times New Roman"/>
                <w:b/>
                <w:sz w:val="20"/>
                <w:szCs w:val="20"/>
              </w:rPr>
            </w:pPr>
            <w:r w:rsidRPr="00874D45">
              <w:rPr>
                <w:rFonts w:cs="Times New Roman"/>
                <w:b/>
                <w:spacing w:val="-2"/>
                <w:sz w:val="20"/>
                <w:szCs w:val="20"/>
              </w:rPr>
              <w:t>Näitaja</w:t>
            </w:r>
          </w:p>
        </w:tc>
        <w:tc>
          <w:tcPr>
            <w:tcW w:w="885" w:type="dxa"/>
            <w:shd w:val="clear" w:color="auto" w:fill="DEEAF6"/>
          </w:tcPr>
          <w:p w14:paraId="7A518BFE" w14:textId="77777777" w:rsidR="00E03BB7" w:rsidRPr="00874D45" w:rsidRDefault="00E03BB7" w:rsidP="00B213CF">
            <w:pPr>
              <w:pStyle w:val="TableParagraph"/>
              <w:spacing w:line="240" w:lineRule="auto"/>
              <w:jc w:val="center"/>
              <w:rPr>
                <w:rFonts w:cs="Times New Roman"/>
                <w:b/>
                <w:sz w:val="20"/>
                <w:szCs w:val="20"/>
              </w:rPr>
            </w:pPr>
            <w:r w:rsidRPr="00874D45">
              <w:rPr>
                <w:rFonts w:cs="Times New Roman"/>
                <w:b/>
                <w:spacing w:val="-4"/>
                <w:sz w:val="20"/>
                <w:szCs w:val="20"/>
              </w:rPr>
              <w:t>2021</w:t>
            </w:r>
          </w:p>
        </w:tc>
        <w:tc>
          <w:tcPr>
            <w:tcW w:w="883" w:type="dxa"/>
            <w:shd w:val="clear" w:color="auto" w:fill="DEEAF6"/>
          </w:tcPr>
          <w:p w14:paraId="25749758" w14:textId="77777777" w:rsidR="00E03BB7" w:rsidRPr="00874D45" w:rsidRDefault="00E03BB7" w:rsidP="00B213CF">
            <w:pPr>
              <w:pStyle w:val="TableParagraph"/>
              <w:spacing w:line="240" w:lineRule="auto"/>
              <w:ind w:left="108"/>
              <w:jc w:val="center"/>
              <w:rPr>
                <w:rFonts w:cs="Times New Roman"/>
                <w:b/>
                <w:sz w:val="20"/>
                <w:szCs w:val="20"/>
              </w:rPr>
            </w:pPr>
            <w:r w:rsidRPr="00874D45">
              <w:rPr>
                <w:rFonts w:cs="Times New Roman"/>
                <w:b/>
                <w:spacing w:val="-4"/>
                <w:sz w:val="20"/>
                <w:szCs w:val="20"/>
              </w:rPr>
              <w:t>2022</w:t>
            </w:r>
          </w:p>
        </w:tc>
        <w:tc>
          <w:tcPr>
            <w:tcW w:w="883" w:type="dxa"/>
            <w:shd w:val="clear" w:color="auto" w:fill="DEEAF6"/>
          </w:tcPr>
          <w:p w14:paraId="04DEDF6B" w14:textId="77777777" w:rsidR="00E03BB7" w:rsidRPr="00874D45" w:rsidRDefault="00E03BB7" w:rsidP="00B213CF">
            <w:pPr>
              <w:pStyle w:val="TableParagraph"/>
              <w:spacing w:line="240" w:lineRule="auto"/>
              <w:ind w:left="108"/>
              <w:jc w:val="center"/>
              <w:rPr>
                <w:rFonts w:cs="Times New Roman"/>
                <w:b/>
                <w:sz w:val="20"/>
                <w:szCs w:val="20"/>
              </w:rPr>
            </w:pPr>
            <w:r w:rsidRPr="00874D45">
              <w:rPr>
                <w:rFonts w:cs="Times New Roman"/>
                <w:b/>
                <w:spacing w:val="-4"/>
                <w:sz w:val="20"/>
                <w:szCs w:val="20"/>
              </w:rPr>
              <w:t>2023</w:t>
            </w:r>
          </w:p>
        </w:tc>
        <w:tc>
          <w:tcPr>
            <w:tcW w:w="885" w:type="dxa"/>
            <w:shd w:val="clear" w:color="auto" w:fill="DEEAF6"/>
          </w:tcPr>
          <w:p w14:paraId="752DB42E" w14:textId="77777777" w:rsidR="00E03BB7" w:rsidRPr="00874D45" w:rsidRDefault="00E03BB7" w:rsidP="00B213CF">
            <w:pPr>
              <w:pStyle w:val="TableParagraph"/>
              <w:spacing w:line="240" w:lineRule="auto"/>
              <w:ind w:left="109"/>
              <w:jc w:val="center"/>
              <w:rPr>
                <w:rFonts w:cs="Times New Roman"/>
                <w:b/>
                <w:sz w:val="20"/>
                <w:szCs w:val="20"/>
              </w:rPr>
            </w:pPr>
            <w:r w:rsidRPr="00874D45">
              <w:rPr>
                <w:rFonts w:cs="Times New Roman"/>
                <w:b/>
                <w:spacing w:val="-4"/>
                <w:sz w:val="20"/>
                <w:szCs w:val="20"/>
              </w:rPr>
              <w:t>2024</w:t>
            </w:r>
          </w:p>
        </w:tc>
        <w:tc>
          <w:tcPr>
            <w:tcW w:w="883" w:type="dxa"/>
            <w:shd w:val="clear" w:color="auto" w:fill="DEEAF6"/>
          </w:tcPr>
          <w:p w14:paraId="75663E45" w14:textId="77777777" w:rsidR="00E03BB7" w:rsidRPr="00874D45" w:rsidRDefault="00E03BB7" w:rsidP="00B213CF">
            <w:pPr>
              <w:pStyle w:val="TableParagraph"/>
              <w:spacing w:line="240" w:lineRule="auto"/>
              <w:ind w:left="109"/>
              <w:jc w:val="center"/>
              <w:rPr>
                <w:rFonts w:cs="Times New Roman"/>
                <w:b/>
                <w:sz w:val="20"/>
                <w:szCs w:val="20"/>
              </w:rPr>
            </w:pPr>
            <w:r w:rsidRPr="00874D45">
              <w:rPr>
                <w:rFonts w:cs="Times New Roman"/>
                <w:b/>
                <w:spacing w:val="-4"/>
                <w:sz w:val="20"/>
                <w:szCs w:val="20"/>
              </w:rPr>
              <w:t>2025</w:t>
            </w:r>
          </w:p>
        </w:tc>
        <w:tc>
          <w:tcPr>
            <w:tcW w:w="845" w:type="dxa"/>
            <w:shd w:val="clear" w:color="auto" w:fill="DEEAF6"/>
          </w:tcPr>
          <w:p w14:paraId="6E6FDD1E" w14:textId="77777777" w:rsidR="00E03BB7" w:rsidRPr="00874D45" w:rsidRDefault="00E03BB7" w:rsidP="00B213CF">
            <w:pPr>
              <w:pStyle w:val="TableParagraph"/>
              <w:spacing w:line="240" w:lineRule="auto"/>
              <w:ind w:left="110"/>
              <w:jc w:val="center"/>
              <w:rPr>
                <w:rFonts w:cs="Times New Roman"/>
                <w:b/>
                <w:sz w:val="20"/>
                <w:szCs w:val="20"/>
              </w:rPr>
            </w:pPr>
            <w:r w:rsidRPr="00874D45">
              <w:rPr>
                <w:rFonts w:cs="Times New Roman"/>
                <w:b/>
                <w:spacing w:val="-4"/>
                <w:sz w:val="20"/>
                <w:szCs w:val="20"/>
              </w:rPr>
              <w:t>2026</w:t>
            </w:r>
          </w:p>
        </w:tc>
        <w:tc>
          <w:tcPr>
            <w:tcW w:w="851" w:type="dxa"/>
            <w:shd w:val="clear" w:color="auto" w:fill="DEEAF6"/>
          </w:tcPr>
          <w:p w14:paraId="5482B212" w14:textId="77777777" w:rsidR="00E03BB7" w:rsidRPr="00874D45" w:rsidRDefault="00E03BB7" w:rsidP="00B213CF">
            <w:pPr>
              <w:pStyle w:val="TableParagraph"/>
              <w:spacing w:line="240" w:lineRule="auto"/>
              <w:ind w:left="110"/>
              <w:jc w:val="center"/>
              <w:rPr>
                <w:rFonts w:cs="Times New Roman"/>
                <w:b/>
                <w:sz w:val="20"/>
                <w:szCs w:val="20"/>
              </w:rPr>
            </w:pPr>
            <w:r w:rsidRPr="00874D45">
              <w:rPr>
                <w:rFonts w:cs="Times New Roman"/>
                <w:b/>
                <w:sz w:val="20"/>
                <w:szCs w:val="20"/>
              </w:rPr>
              <w:t>2027+</w:t>
            </w:r>
          </w:p>
        </w:tc>
      </w:tr>
      <w:tr w:rsidR="00DC40D6" w:rsidRPr="00874D45" w14:paraId="56E9FAED" w14:textId="77777777" w:rsidTr="00B213CF">
        <w:trPr>
          <w:trHeight w:val="489"/>
        </w:trPr>
        <w:tc>
          <w:tcPr>
            <w:tcW w:w="3481" w:type="dxa"/>
          </w:tcPr>
          <w:p w14:paraId="66CA1F4D" w14:textId="2CD57371" w:rsidR="00DC40D6" w:rsidRPr="00874D45" w:rsidRDefault="00DC40D6" w:rsidP="00DC40D6">
            <w:pPr>
              <w:pStyle w:val="TableParagraph"/>
              <w:tabs>
                <w:tab w:val="left" w:pos="3075"/>
                <w:tab w:val="left" w:pos="3217"/>
              </w:tabs>
              <w:spacing w:line="240" w:lineRule="auto"/>
              <w:rPr>
                <w:rFonts w:cs="Times New Roman"/>
                <w:sz w:val="20"/>
                <w:szCs w:val="20"/>
              </w:rPr>
            </w:pPr>
            <w:r w:rsidRPr="00874D45">
              <w:rPr>
                <w:rFonts w:cs="Times New Roman"/>
                <w:color w:val="000000"/>
                <w:sz w:val="20"/>
                <w:szCs w:val="20"/>
              </w:rPr>
              <w:t>Väljastatud ehituslubade</w:t>
            </w:r>
            <w:r>
              <w:rPr>
                <w:rFonts w:cs="Times New Roman"/>
                <w:color w:val="000000"/>
                <w:sz w:val="20"/>
                <w:szCs w:val="20"/>
              </w:rPr>
              <w:t>/ehitusteatiste</w:t>
            </w:r>
            <w:r w:rsidRPr="00874D45">
              <w:rPr>
                <w:rFonts w:cs="Times New Roman"/>
                <w:color w:val="000000"/>
                <w:sz w:val="20"/>
                <w:szCs w:val="20"/>
              </w:rPr>
              <w:t xml:space="preserve"> arv, kasutuslubade</w:t>
            </w:r>
            <w:r>
              <w:rPr>
                <w:rFonts w:cs="Times New Roman"/>
                <w:color w:val="000000"/>
                <w:sz w:val="20"/>
                <w:szCs w:val="20"/>
              </w:rPr>
              <w:t>/kasutusteatiste</w:t>
            </w:r>
            <w:r w:rsidRPr="00874D45">
              <w:rPr>
                <w:rFonts w:cs="Times New Roman"/>
                <w:color w:val="000000"/>
                <w:sz w:val="20"/>
                <w:szCs w:val="20"/>
              </w:rPr>
              <w:t xml:space="preserve"> arv, projekteerimistingimuste arv</w:t>
            </w:r>
          </w:p>
        </w:tc>
        <w:tc>
          <w:tcPr>
            <w:tcW w:w="885" w:type="dxa"/>
          </w:tcPr>
          <w:p w14:paraId="731FC262"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61,</w:t>
            </w:r>
          </w:p>
          <w:p w14:paraId="24711BA5"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28,</w:t>
            </w:r>
          </w:p>
          <w:p w14:paraId="223E4E1A" w14:textId="77777777" w:rsidR="00DC40D6" w:rsidRPr="00874D45" w:rsidRDefault="00DC40D6" w:rsidP="00DC40D6">
            <w:pPr>
              <w:pStyle w:val="TableParagraph"/>
              <w:spacing w:line="240" w:lineRule="auto"/>
              <w:rPr>
                <w:rFonts w:cs="Times New Roman"/>
                <w:spacing w:val="-2"/>
                <w:sz w:val="20"/>
                <w:szCs w:val="20"/>
              </w:rPr>
            </w:pPr>
            <w:r w:rsidRPr="00874D45">
              <w:rPr>
                <w:rFonts w:cs="Times New Roman"/>
                <w:color w:val="000000"/>
                <w:sz w:val="20"/>
                <w:szCs w:val="20"/>
              </w:rPr>
              <w:t>32</w:t>
            </w:r>
          </w:p>
        </w:tc>
        <w:tc>
          <w:tcPr>
            <w:tcW w:w="883" w:type="dxa"/>
          </w:tcPr>
          <w:p w14:paraId="61D1DB74" w14:textId="77777777" w:rsidR="00DC40D6" w:rsidRPr="003F1FBD" w:rsidRDefault="00DC40D6" w:rsidP="00DC40D6">
            <w:pPr>
              <w:widowControl w:val="0"/>
              <w:autoSpaceDE w:val="0"/>
              <w:autoSpaceDN w:val="0"/>
              <w:spacing w:after="0"/>
              <w:ind w:left="108"/>
              <w:jc w:val="center"/>
              <w:rPr>
                <w:rFonts w:eastAsia="Calibri"/>
                <w:spacing w:val="-5"/>
                <w:sz w:val="20"/>
                <w:szCs w:val="20"/>
              </w:rPr>
            </w:pPr>
            <w:r w:rsidRPr="003F1FBD">
              <w:rPr>
                <w:rFonts w:eastAsia="Calibri"/>
                <w:spacing w:val="-5"/>
                <w:sz w:val="20"/>
                <w:szCs w:val="20"/>
              </w:rPr>
              <w:t>78 (74)</w:t>
            </w:r>
          </w:p>
          <w:p w14:paraId="4ADCDD43" w14:textId="77777777" w:rsidR="00DC40D6" w:rsidRPr="003F1FBD" w:rsidRDefault="00DC40D6" w:rsidP="00DC40D6">
            <w:pPr>
              <w:widowControl w:val="0"/>
              <w:autoSpaceDE w:val="0"/>
              <w:autoSpaceDN w:val="0"/>
              <w:spacing w:after="0"/>
              <w:ind w:left="108"/>
              <w:jc w:val="center"/>
              <w:rPr>
                <w:rFonts w:eastAsia="Calibri"/>
                <w:spacing w:val="-5"/>
                <w:sz w:val="20"/>
                <w:szCs w:val="20"/>
              </w:rPr>
            </w:pPr>
            <w:r w:rsidRPr="003F1FBD">
              <w:rPr>
                <w:rFonts w:eastAsia="Calibri"/>
                <w:spacing w:val="-5"/>
                <w:sz w:val="20"/>
                <w:szCs w:val="20"/>
              </w:rPr>
              <w:t>34 (83)</w:t>
            </w:r>
          </w:p>
          <w:p w14:paraId="4B470806" w14:textId="1621314E" w:rsidR="00DC40D6" w:rsidRPr="00874D45" w:rsidRDefault="00DC40D6" w:rsidP="00DC40D6">
            <w:pPr>
              <w:pStyle w:val="TableParagraph"/>
              <w:spacing w:line="240" w:lineRule="auto"/>
              <w:ind w:left="108"/>
              <w:jc w:val="center"/>
              <w:rPr>
                <w:rFonts w:cs="Times New Roman"/>
                <w:spacing w:val="-5"/>
                <w:sz w:val="20"/>
                <w:szCs w:val="20"/>
              </w:rPr>
            </w:pPr>
            <w:r w:rsidRPr="003F1FBD">
              <w:rPr>
                <w:spacing w:val="-5"/>
                <w:sz w:val="20"/>
                <w:szCs w:val="20"/>
              </w:rPr>
              <w:t>25</w:t>
            </w:r>
          </w:p>
        </w:tc>
        <w:tc>
          <w:tcPr>
            <w:tcW w:w="883" w:type="dxa"/>
          </w:tcPr>
          <w:p w14:paraId="48C76E7C" w14:textId="77777777" w:rsidR="00DC40D6" w:rsidRPr="00FF103D" w:rsidRDefault="00F426F6" w:rsidP="00DC40D6">
            <w:pPr>
              <w:pStyle w:val="TableParagraph"/>
              <w:spacing w:line="240" w:lineRule="auto"/>
              <w:ind w:left="108"/>
              <w:rPr>
                <w:rFonts w:cs="Times New Roman"/>
                <w:color w:val="00B050"/>
                <w:sz w:val="20"/>
                <w:szCs w:val="20"/>
              </w:rPr>
            </w:pPr>
            <w:r w:rsidRPr="00FF103D">
              <w:rPr>
                <w:rFonts w:cs="Times New Roman"/>
                <w:color w:val="00B050"/>
                <w:sz w:val="20"/>
                <w:szCs w:val="20"/>
              </w:rPr>
              <w:t>87 (98)</w:t>
            </w:r>
          </w:p>
          <w:p w14:paraId="38AE2FF9" w14:textId="77777777" w:rsidR="00F426F6" w:rsidRPr="00FF103D" w:rsidRDefault="00F426F6" w:rsidP="00DC40D6">
            <w:pPr>
              <w:pStyle w:val="TableParagraph"/>
              <w:spacing w:line="240" w:lineRule="auto"/>
              <w:ind w:left="108"/>
              <w:rPr>
                <w:rFonts w:cs="Times New Roman"/>
                <w:color w:val="00B050"/>
                <w:sz w:val="20"/>
                <w:szCs w:val="20"/>
              </w:rPr>
            </w:pPr>
            <w:r w:rsidRPr="00FF103D">
              <w:rPr>
                <w:rFonts w:cs="Times New Roman"/>
                <w:color w:val="00B050"/>
                <w:sz w:val="20"/>
                <w:szCs w:val="20"/>
              </w:rPr>
              <w:t>48 (139)</w:t>
            </w:r>
          </w:p>
          <w:p w14:paraId="7F0B9A14" w14:textId="79E06AF6" w:rsidR="00F426F6" w:rsidRPr="00FF103D" w:rsidRDefault="00F426F6" w:rsidP="00DC40D6">
            <w:pPr>
              <w:pStyle w:val="TableParagraph"/>
              <w:spacing w:line="240" w:lineRule="auto"/>
              <w:ind w:left="108"/>
              <w:rPr>
                <w:rFonts w:cs="Times New Roman"/>
                <w:color w:val="00B050"/>
                <w:w w:val="99"/>
                <w:sz w:val="20"/>
                <w:szCs w:val="20"/>
              </w:rPr>
            </w:pPr>
            <w:r w:rsidRPr="00FF103D">
              <w:rPr>
                <w:rFonts w:cs="Times New Roman"/>
                <w:color w:val="00B050"/>
                <w:sz w:val="20"/>
                <w:szCs w:val="20"/>
              </w:rPr>
              <w:t xml:space="preserve">    31</w:t>
            </w:r>
          </w:p>
        </w:tc>
        <w:tc>
          <w:tcPr>
            <w:tcW w:w="885" w:type="dxa"/>
          </w:tcPr>
          <w:p w14:paraId="7B22F18A" w14:textId="77777777" w:rsidR="00DC40D6" w:rsidRPr="00874D45" w:rsidRDefault="00DC40D6" w:rsidP="00DC40D6">
            <w:pPr>
              <w:pStyle w:val="TableParagraph"/>
              <w:spacing w:line="240" w:lineRule="auto"/>
              <w:ind w:left="109"/>
              <w:rPr>
                <w:rFonts w:cs="Times New Roman"/>
                <w:spacing w:val="-5"/>
                <w:sz w:val="20"/>
                <w:szCs w:val="20"/>
              </w:rPr>
            </w:pPr>
            <w:r w:rsidRPr="00874D45">
              <w:rPr>
                <w:rFonts w:cs="Times New Roman"/>
                <w:color w:val="000000"/>
                <w:sz w:val="20"/>
                <w:szCs w:val="20"/>
              </w:rPr>
              <w:t>kasvab</w:t>
            </w:r>
          </w:p>
        </w:tc>
        <w:tc>
          <w:tcPr>
            <w:tcW w:w="883" w:type="dxa"/>
          </w:tcPr>
          <w:p w14:paraId="06993A24"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kasvab</w:t>
            </w:r>
          </w:p>
        </w:tc>
        <w:tc>
          <w:tcPr>
            <w:tcW w:w="845" w:type="dxa"/>
          </w:tcPr>
          <w:p w14:paraId="3F58260F" w14:textId="77777777" w:rsidR="00DC40D6" w:rsidRPr="00874D45" w:rsidRDefault="00DC40D6" w:rsidP="00DC40D6">
            <w:pPr>
              <w:pStyle w:val="TableParagraph"/>
              <w:spacing w:line="240" w:lineRule="auto"/>
              <w:ind w:left="110"/>
              <w:rPr>
                <w:rFonts w:cs="Times New Roman"/>
                <w:spacing w:val="-5"/>
                <w:sz w:val="20"/>
                <w:szCs w:val="20"/>
              </w:rPr>
            </w:pPr>
            <w:r w:rsidRPr="00874D45">
              <w:rPr>
                <w:rFonts w:cs="Times New Roman"/>
                <w:color w:val="000000"/>
                <w:sz w:val="20"/>
                <w:szCs w:val="20"/>
              </w:rPr>
              <w:t>kasvab</w:t>
            </w:r>
          </w:p>
        </w:tc>
        <w:tc>
          <w:tcPr>
            <w:tcW w:w="851" w:type="dxa"/>
          </w:tcPr>
          <w:p w14:paraId="33B8E305" w14:textId="77777777" w:rsidR="00DC40D6" w:rsidRPr="00874D45" w:rsidRDefault="00DC40D6" w:rsidP="00DC40D6">
            <w:pPr>
              <w:pStyle w:val="TableParagraph"/>
              <w:spacing w:line="240" w:lineRule="auto"/>
              <w:ind w:left="110"/>
              <w:rPr>
                <w:rFonts w:cs="Times New Roman"/>
                <w:w w:val="99"/>
                <w:sz w:val="20"/>
                <w:szCs w:val="20"/>
              </w:rPr>
            </w:pPr>
            <w:r w:rsidRPr="00874D45">
              <w:rPr>
                <w:rFonts w:cs="Times New Roman"/>
                <w:color w:val="000000"/>
                <w:sz w:val="20"/>
                <w:szCs w:val="20"/>
              </w:rPr>
              <w:t>kasvab</w:t>
            </w:r>
          </w:p>
        </w:tc>
      </w:tr>
      <w:tr w:rsidR="00DC40D6" w:rsidRPr="00874D45" w14:paraId="168C5495" w14:textId="77777777" w:rsidTr="00B213CF">
        <w:trPr>
          <w:trHeight w:val="489"/>
        </w:trPr>
        <w:tc>
          <w:tcPr>
            <w:tcW w:w="3481" w:type="dxa"/>
          </w:tcPr>
          <w:p w14:paraId="694C3435" w14:textId="77777777" w:rsidR="00DC40D6" w:rsidRPr="00874D45" w:rsidRDefault="00DC40D6" w:rsidP="00DC40D6">
            <w:pPr>
              <w:pStyle w:val="TableParagraph"/>
              <w:tabs>
                <w:tab w:val="left" w:pos="3075"/>
                <w:tab w:val="left" w:pos="3217"/>
              </w:tabs>
              <w:spacing w:line="240" w:lineRule="auto"/>
              <w:rPr>
                <w:rFonts w:cs="Times New Roman"/>
                <w:spacing w:val="-2"/>
                <w:sz w:val="20"/>
                <w:szCs w:val="20"/>
              </w:rPr>
            </w:pPr>
            <w:r w:rsidRPr="00874D45">
              <w:rPr>
                <w:rFonts w:cs="Times New Roman"/>
                <w:color w:val="000000"/>
                <w:sz w:val="20"/>
                <w:szCs w:val="20"/>
              </w:rPr>
              <w:t>Korterite ja hoonestatud elamumaaga tehtud ostu-müügitehingute keskmine ja mediaanhind €</w:t>
            </w:r>
          </w:p>
        </w:tc>
        <w:tc>
          <w:tcPr>
            <w:tcW w:w="885" w:type="dxa"/>
          </w:tcPr>
          <w:p w14:paraId="2B7BB47D" w14:textId="2405A183" w:rsidR="00DC40D6" w:rsidRPr="00874D45" w:rsidRDefault="00DC40D6" w:rsidP="00DC40D6">
            <w:pPr>
              <w:pStyle w:val="TableParagraph"/>
              <w:spacing w:line="240" w:lineRule="auto"/>
              <w:rPr>
                <w:rFonts w:cs="Times New Roman"/>
                <w:spacing w:val="-2"/>
                <w:sz w:val="20"/>
                <w:szCs w:val="20"/>
              </w:rPr>
            </w:pPr>
            <w:r w:rsidRPr="00874D45">
              <w:rPr>
                <w:rFonts w:cs="Times New Roman"/>
                <w:color w:val="000000"/>
                <w:sz w:val="20"/>
                <w:szCs w:val="20"/>
              </w:rPr>
              <w:t>16</w:t>
            </w:r>
            <w:r w:rsidR="00FE0BE1">
              <w:rPr>
                <w:rFonts w:cs="Times New Roman"/>
                <w:color w:val="000000"/>
                <w:sz w:val="20"/>
                <w:szCs w:val="20"/>
              </w:rPr>
              <w:t xml:space="preserve"> </w:t>
            </w:r>
            <w:r w:rsidRPr="00874D45">
              <w:rPr>
                <w:rFonts w:cs="Times New Roman"/>
                <w:color w:val="000000"/>
                <w:sz w:val="20"/>
                <w:szCs w:val="20"/>
              </w:rPr>
              <w:t>979</w:t>
            </w:r>
          </w:p>
        </w:tc>
        <w:tc>
          <w:tcPr>
            <w:tcW w:w="883" w:type="dxa"/>
          </w:tcPr>
          <w:p w14:paraId="126D2846" w14:textId="77777777" w:rsidR="00DC40D6" w:rsidRDefault="00DC40D6" w:rsidP="00DC40D6">
            <w:pPr>
              <w:widowControl w:val="0"/>
              <w:autoSpaceDE w:val="0"/>
              <w:autoSpaceDN w:val="0"/>
              <w:spacing w:after="0"/>
              <w:ind w:left="108"/>
              <w:jc w:val="center"/>
              <w:rPr>
                <w:rFonts w:eastAsia="Calibri"/>
                <w:spacing w:val="-5"/>
                <w:sz w:val="20"/>
                <w:szCs w:val="20"/>
              </w:rPr>
            </w:pPr>
            <w:r>
              <w:rPr>
                <w:rFonts w:eastAsia="Calibri"/>
                <w:spacing w:val="-5"/>
                <w:sz w:val="20"/>
                <w:szCs w:val="20"/>
              </w:rPr>
              <w:t>16 814,</w:t>
            </w:r>
          </w:p>
          <w:p w14:paraId="43C7F414" w14:textId="00AEBBFB" w:rsidR="00DC40D6" w:rsidRPr="00874D45" w:rsidRDefault="00DC40D6" w:rsidP="00DC40D6">
            <w:pPr>
              <w:pStyle w:val="TableParagraph"/>
              <w:spacing w:line="240" w:lineRule="auto"/>
              <w:ind w:left="108"/>
              <w:jc w:val="center"/>
              <w:rPr>
                <w:rFonts w:cs="Times New Roman"/>
                <w:spacing w:val="-5"/>
                <w:sz w:val="20"/>
                <w:szCs w:val="20"/>
              </w:rPr>
            </w:pPr>
            <w:r>
              <w:rPr>
                <w:spacing w:val="-5"/>
                <w:sz w:val="20"/>
                <w:szCs w:val="20"/>
              </w:rPr>
              <w:t>52 902</w:t>
            </w:r>
          </w:p>
        </w:tc>
        <w:tc>
          <w:tcPr>
            <w:tcW w:w="883" w:type="dxa"/>
          </w:tcPr>
          <w:p w14:paraId="5D3AF785" w14:textId="77777777" w:rsidR="00DC40D6" w:rsidRPr="00FF103D" w:rsidRDefault="00130AA7" w:rsidP="00DC40D6">
            <w:pPr>
              <w:pStyle w:val="TableParagraph"/>
              <w:spacing w:line="240" w:lineRule="auto"/>
              <w:ind w:left="108"/>
              <w:rPr>
                <w:rFonts w:cs="Times New Roman"/>
                <w:color w:val="00B050"/>
                <w:sz w:val="20"/>
                <w:szCs w:val="20"/>
              </w:rPr>
            </w:pPr>
            <w:r w:rsidRPr="00FF103D">
              <w:rPr>
                <w:rFonts w:cs="Times New Roman"/>
                <w:color w:val="00B050"/>
                <w:sz w:val="20"/>
                <w:szCs w:val="20"/>
              </w:rPr>
              <w:t>12 725,</w:t>
            </w:r>
          </w:p>
          <w:p w14:paraId="68EB86D8" w14:textId="2D291491" w:rsidR="00130AA7" w:rsidRPr="00FF103D" w:rsidRDefault="00130AA7" w:rsidP="00DC40D6">
            <w:pPr>
              <w:pStyle w:val="TableParagraph"/>
              <w:spacing w:line="240" w:lineRule="auto"/>
              <w:ind w:left="108"/>
              <w:rPr>
                <w:rFonts w:cs="Times New Roman"/>
                <w:color w:val="00B050"/>
                <w:w w:val="99"/>
                <w:sz w:val="20"/>
                <w:szCs w:val="20"/>
              </w:rPr>
            </w:pPr>
            <w:r w:rsidRPr="00FF103D">
              <w:rPr>
                <w:rFonts w:cs="Times New Roman"/>
                <w:color w:val="00B050"/>
                <w:w w:val="99"/>
                <w:sz w:val="20"/>
                <w:szCs w:val="20"/>
              </w:rPr>
              <w:t>53 399</w:t>
            </w:r>
          </w:p>
        </w:tc>
        <w:tc>
          <w:tcPr>
            <w:tcW w:w="885" w:type="dxa"/>
          </w:tcPr>
          <w:p w14:paraId="2EA0F5AB" w14:textId="77777777" w:rsidR="00DC40D6" w:rsidRPr="00874D45" w:rsidRDefault="00DC40D6" w:rsidP="00DC40D6">
            <w:pPr>
              <w:pStyle w:val="TableParagraph"/>
              <w:spacing w:line="240" w:lineRule="auto"/>
              <w:ind w:left="109"/>
              <w:rPr>
                <w:rFonts w:cs="Times New Roman"/>
                <w:spacing w:val="-5"/>
                <w:sz w:val="20"/>
                <w:szCs w:val="20"/>
              </w:rPr>
            </w:pPr>
            <w:r w:rsidRPr="00874D45">
              <w:rPr>
                <w:rFonts w:cs="Times New Roman"/>
                <w:color w:val="000000"/>
                <w:sz w:val="20"/>
                <w:szCs w:val="20"/>
              </w:rPr>
              <w:t>kasvab</w:t>
            </w:r>
          </w:p>
        </w:tc>
        <w:tc>
          <w:tcPr>
            <w:tcW w:w="883" w:type="dxa"/>
          </w:tcPr>
          <w:p w14:paraId="6FFD7BDB"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kasvab</w:t>
            </w:r>
          </w:p>
        </w:tc>
        <w:tc>
          <w:tcPr>
            <w:tcW w:w="845" w:type="dxa"/>
          </w:tcPr>
          <w:p w14:paraId="6A857F7C" w14:textId="77777777" w:rsidR="00DC40D6" w:rsidRPr="00874D45" w:rsidRDefault="00DC40D6" w:rsidP="00DC40D6">
            <w:pPr>
              <w:pStyle w:val="TableParagraph"/>
              <w:spacing w:line="240" w:lineRule="auto"/>
              <w:ind w:left="110"/>
              <w:rPr>
                <w:rFonts w:cs="Times New Roman"/>
                <w:spacing w:val="-5"/>
                <w:sz w:val="20"/>
                <w:szCs w:val="20"/>
              </w:rPr>
            </w:pPr>
            <w:r w:rsidRPr="00874D45">
              <w:rPr>
                <w:rFonts w:cs="Times New Roman"/>
                <w:color w:val="000000"/>
                <w:sz w:val="20"/>
                <w:szCs w:val="20"/>
              </w:rPr>
              <w:t>kasvab</w:t>
            </w:r>
          </w:p>
        </w:tc>
        <w:tc>
          <w:tcPr>
            <w:tcW w:w="851" w:type="dxa"/>
          </w:tcPr>
          <w:p w14:paraId="1E78ACDD" w14:textId="77777777" w:rsidR="00DC40D6" w:rsidRPr="00874D45" w:rsidRDefault="00DC40D6" w:rsidP="00DC40D6">
            <w:pPr>
              <w:pStyle w:val="TableParagraph"/>
              <w:spacing w:line="240" w:lineRule="auto"/>
              <w:ind w:left="110"/>
              <w:rPr>
                <w:rFonts w:cs="Times New Roman"/>
                <w:w w:val="99"/>
                <w:sz w:val="20"/>
                <w:szCs w:val="20"/>
              </w:rPr>
            </w:pPr>
            <w:r w:rsidRPr="00874D45">
              <w:rPr>
                <w:rFonts w:cs="Times New Roman"/>
                <w:color w:val="000000"/>
                <w:sz w:val="20"/>
                <w:szCs w:val="20"/>
              </w:rPr>
              <w:t>kasvab</w:t>
            </w:r>
          </w:p>
        </w:tc>
      </w:tr>
      <w:tr w:rsidR="00DC40D6" w:rsidRPr="00874D45" w14:paraId="528EC427" w14:textId="77777777" w:rsidTr="00B213CF">
        <w:trPr>
          <w:trHeight w:val="178"/>
        </w:trPr>
        <w:tc>
          <w:tcPr>
            <w:tcW w:w="3481" w:type="dxa"/>
          </w:tcPr>
          <w:p w14:paraId="209597BF" w14:textId="77777777" w:rsidR="00DC40D6" w:rsidRPr="00874D45" w:rsidRDefault="00DC40D6" w:rsidP="00DC40D6">
            <w:pPr>
              <w:pStyle w:val="TableParagraph"/>
              <w:tabs>
                <w:tab w:val="left" w:pos="3075"/>
                <w:tab w:val="left" w:pos="3217"/>
              </w:tabs>
              <w:spacing w:line="240" w:lineRule="auto"/>
              <w:rPr>
                <w:rFonts w:cs="Times New Roman"/>
                <w:spacing w:val="-2"/>
                <w:sz w:val="20"/>
                <w:szCs w:val="20"/>
              </w:rPr>
            </w:pPr>
            <w:r w:rsidRPr="00874D45">
              <w:rPr>
                <w:rFonts w:cs="Times New Roman"/>
                <w:color w:val="000000"/>
                <w:sz w:val="20"/>
                <w:szCs w:val="20"/>
              </w:rPr>
              <w:t>Tapa keskmine korteri ruutmeetri hind €</w:t>
            </w:r>
          </w:p>
        </w:tc>
        <w:tc>
          <w:tcPr>
            <w:tcW w:w="885" w:type="dxa"/>
          </w:tcPr>
          <w:p w14:paraId="25EB3608" w14:textId="77777777" w:rsidR="00DC40D6" w:rsidRPr="00874D45" w:rsidRDefault="00DC40D6" w:rsidP="00DC40D6">
            <w:pPr>
              <w:pStyle w:val="TableParagraph"/>
              <w:spacing w:line="240" w:lineRule="auto"/>
              <w:rPr>
                <w:rFonts w:cs="Times New Roman"/>
                <w:spacing w:val="-2"/>
                <w:sz w:val="20"/>
                <w:szCs w:val="20"/>
              </w:rPr>
            </w:pPr>
            <w:r w:rsidRPr="00874D45">
              <w:rPr>
                <w:rFonts w:cs="Times New Roman"/>
                <w:color w:val="000000"/>
                <w:sz w:val="20"/>
                <w:szCs w:val="20"/>
              </w:rPr>
              <w:t>598,7</w:t>
            </w:r>
          </w:p>
        </w:tc>
        <w:tc>
          <w:tcPr>
            <w:tcW w:w="883" w:type="dxa"/>
          </w:tcPr>
          <w:p w14:paraId="4B849ADC" w14:textId="03E5F88D" w:rsidR="00DC40D6" w:rsidRPr="00874D45" w:rsidRDefault="00DC40D6" w:rsidP="00DC40D6">
            <w:pPr>
              <w:pStyle w:val="TableParagraph"/>
              <w:spacing w:line="240" w:lineRule="auto"/>
              <w:ind w:left="108"/>
              <w:jc w:val="center"/>
              <w:rPr>
                <w:rFonts w:cs="Times New Roman"/>
                <w:spacing w:val="-5"/>
                <w:sz w:val="20"/>
                <w:szCs w:val="20"/>
              </w:rPr>
            </w:pPr>
            <w:r>
              <w:rPr>
                <w:sz w:val="20"/>
                <w:szCs w:val="20"/>
              </w:rPr>
              <w:t>537,51</w:t>
            </w:r>
          </w:p>
        </w:tc>
        <w:tc>
          <w:tcPr>
            <w:tcW w:w="883" w:type="dxa"/>
          </w:tcPr>
          <w:p w14:paraId="3935CE7A" w14:textId="25545BAF" w:rsidR="00DC40D6" w:rsidRPr="00FF103D" w:rsidRDefault="00FE0BE1" w:rsidP="00DC40D6">
            <w:pPr>
              <w:pStyle w:val="TableParagraph"/>
              <w:spacing w:line="240" w:lineRule="auto"/>
              <w:ind w:left="108"/>
              <w:rPr>
                <w:rFonts w:cs="Times New Roman"/>
                <w:color w:val="00B050"/>
                <w:w w:val="99"/>
                <w:sz w:val="20"/>
                <w:szCs w:val="20"/>
              </w:rPr>
            </w:pPr>
            <w:r w:rsidRPr="00FF103D">
              <w:rPr>
                <w:rFonts w:cs="Times New Roman"/>
                <w:color w:val="00B050"/>
                <w:sz w:val="20"/>
                <w:szCs w:val="20"/>
              </w:rPr>
              <w:t>568,59</w:t>
            </w:r>
          </w:p>
        </w:tc>
        <w:tc>
          <w:tcPr>
            <w:tcW w:w="885" w:type="dxa"/>
          </w:tcPr>
          <w:p w14:paraId="603EEF04" w14:textId="77777777" w:rsidR="00DC40D6" w:rsidRPr="00874D45" w:rsidRDefault="00DC40D6" w:rsidP="00DC40D6">
            <w:pPr>
              <w:pStyle w:val="TableParagraph"/>
              <w:spacing w:line="240" w:lineRule="auto"/>
              <w:ind w:left="109"/>
              <w:rPr>
                <w:rFonts w:cs="Times New Roman"/>
                <w:spacing w:val="-5"/>
                <w:sz w:val="20"/>
                <w:szCs w:val="20"/>
              </w:rPr>
            </w:pPr>
            <w:r w:rsidRPr="00874D45">
              <w:rPr>
                <w:rFonts w:cs="Times New Roman"/>
                <w:color w:val="000000"/>
                <w:sz w:val="20"/>
                <w:szCs w:val="20"/>
              </w:rPr>
              <w:t>kasvab</w:t>
            </w:r>
          </w:p>
        </w:tc>
        <w:tc>
          <w:tcPr>
            <w:tcW w:w="883" w:type="dxa"/>
          </w:tcPr>
          <w:p w14:paraId="69645E58"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kasvab</w:t>
            </w:r>
          </w:p>
        </w:tc>
        <w:tc>
          <w:tcPr>
            <w:tcW w:w="845" w:type="dxa"/>
          </w:tcPr>
          <w:p w14:paraId="4A843367" w14:textId="77777777" w:rsidR="00DC40D6" w:rsidRPr="00874D45" w:rsidRDefault="00DC40D6" w:rsidP="00DC40D6">
            <w:pPr>
              <w:pStyle w:val="TableParagraph"/>
              <w:spacing w:line="240" w:lineRule="auto"/>
              <w:ind w:left="110"/>
              <w:rPr>
                <w:rFonts w:cs="Times New Roman"/>
                <w:spacing w:val="-5"/>
                <w:sz w:val="20"/>
                <w:szCs w:val="20"/>
              </w:rPr>
            </w:pPr>
            <w:r w:rsidRPr="00874D45">
              <w:rPr>
                <w:rFonts w:cs="Times New Roman"/>
                <w:color w:val="000000"/>
                <w:sz w:val="20"/>
                <w:szCs w:val="20"/>
              </w:rPr>
              <w:t>kasvab</w:t>
            </w:r>
          </w:p>
        </w:tc>
        <w:tc>
          <w:tcPr>
            <w:tcW w:w="851" w:type="dxa"/>
          </w:tcPr>
          <w:p w14:paraId="4CB4E3AA" w14:textId="77777777" w:rsidR="00DC40D6" w:rsidRPr="00874D45" w:rsidRDefault="00DC40D6" w:rsidP="00DC40D6">
            <w:pPr>
              <w:pStyle w:val="TableParagraph"/>
              <w:spacing w:line="240" w:lineRule="auto"/>
              <w:ind w:left="110"/>
              <w:rPr>
                <w:rFonts w:cs="Times New Roman"/>
                <w:w w:val="99"/>
                <w:sz w:val="20"/>
                <w:szCs w:val="20"/>
              </w:rPr>
            </w:pPr>
            <w:r w:rsidRPr="00874D45">
              <w:rPr>
                <w:rFonts w:cs="Times New Roman"/>
                <w:color w:val="000000"/>
                <w:sz w:val="20"/>
                <w:szCs w:val="20"/>
              </w:rPr>
              <w:t>kasvab</w:t>
            </w:r>
          </w:p>
        </w:tc>
      </w:tr>
      <w:tr w:rsidR="00DC40D6" w:rsidRPr="00874D45" w14:paraId="729E687F" w14:textId="77777777" w:rsidTr="00B213CF">
        <w:trPr>
          <w:trHeight w:val="489"/>
        </w:trPr>
        <w:tc>
          <w:tcPr>
            <w:tcW w:w="3481" w:type="dxa"/>
          </w:tcPr>
          <w:p w14:paraId="4A07EC60" w14:textId="77777777" w:rsidR="00DC40D6" w:rsidRPr="00874D45" w:rsidRDefault="00DC40D6" w:rsidP="00DC40D6">
            <w:pPr>
              <w:pStyle w:val="TableParagraph"/>
              <w:tabs>
                <w:tab w:val="left" w:pos="3075"/>
                <w:tab w:val="left" w:pos="3217"/>
              </w:tabs>
              <w:spacing w:line="240" w:lineRule="auto"/>
              <w:rPr>
                <w:rFonts w:cs="Times New Roman"/>
                <w:sz w:val="20"/>
                <w:szCs w:val="20"/>
              </w:rPr>
            </w:pPr>
            <w:r w:rsidRPr="00874D45">
              <w:rPr>
                <w:rFonts w:cs="Times New Roman"/>
                <w:color w:val="000000"/>
                <w:sz w:val="20"/>
                <w:szCs w:val="20"/>
              </w:rPr>
              <w:t>Tamsalu linna keskmine korteri ruutmeetri hind €</w:t>
            </w:r>
          </w:p>
        </w:tc>
        <w:tc>
          <w:tcPr>
            <w:tcW w:w="885" w:type="dxa"/>
          </w:tcPr>
          <w:p w14:paraId="2D040168" w14:textId="77777777" w:rsidR="00DC40D6" w:rsidRPr="00874D45" w:rsidRDefault="00DC40D6" w:rsidP="00DC40D6">
            <w:pPr>
              <w:pStyle w:val="TableParagraph"/>
              <w:spacing w:line="240" w:lineRule="auto"/>
              <w:rPr>
                <w:rFonts w:cs="Times New Roman"/>
                <w:spacing w:val="-2"/>
                <w:sz w:val="20"/>
                <w:szCs w:val="20"/>
              </w:rPr>
            </w:pPr>
            <w:r w:rsidRPr="00874D45">
              <w:rPr>
                <w:rFonts w:cs="Times New Roman"/>
                <w:color w:val="000000"/>
                <w:sz w:val="20"/>
                <w:szCs w:val="20"/>
              </w:rPr>
              <w:t>227,1</w:t>
            </w:r>
          </w:p>
        </w:tc>
        <w:tc>
          <w:tcPr>
            <w:tcW w:w="883" w:type="dxa"/>
          </w:tcPr>
          <w:p w14:paraId="0DB6C727" w14:textId="5DD8E672" w:rsidR="00DC40D6" w:rsidRPr="00874D45" w:rsidRDefault="00DC40D6" w:rsidP="00DC40D6">
            <w:pPr>
              <w:pStyle w:val="TableParagraph"/>
              <w:spacing w:line="240" w:lineRule="auto"/>
              <w:ind w:left="108"/>
              <w:jc w:val="center"/>
              <w:rPr>
                <w:rFonts w:cs="Times New Roman"/>
                <w:spacing w:val="-5"/>
                <w:sz w:val="20"/>
                <w:szCs w:val="20"/>
              </w:rPr>
            </w:pPr>
            <w:r>
              <w:rPr>
                <w:spacing w:val="-5"/>
                <w:sz w:val="20"/>
                <w:szCs w:val="20"/>
              </w:rPr>
              <w:t>215,16</w:t>
            </w:r>
          </w:p>
        </w:tc>
        <w:tc>
          <w:tcPr>
            <w:tcW w:w="883" w:type="dxa"/>
          </w:tcPr>
          <w:p w14:paraId="3802EAE0" w14:textId="289F4094" w:rsidR="00DC40D6" w:rsidRPr="00FF103D" w:rsidRDefault="00FE0BE1" w:rsidP="00DC40D6">
            <w:pPr>
              <w:pStyle w:val="TableParagraph"/>
              <w:spacing w:line="240" w:lineRule="auto"/>
              <w:ind w:left="108"/>
              <w:rPr>
                <w:rFonts w:cs="Times New Roman"/>
                <w:color w:val="00B050"/>
                <w:w w:val="99"/>
                <w:sz w:val="20"/>
                <w:szCs w:val="20"/>
              </w:rPr>
            </w:pPr>
            <w:r w:rsidRPr="00FF103D">
              <w:rPr>
                <w:rFonts w:cs="Times New Roman"/>
                <w:color w:val="00B050"/>
                <w:sz w:val="20"/>
                <w:szCs w:val="20"/>
              </w:rPr>
              <w:t>118,65</w:t>
            </w:r>
          </w:p>
        </w:tc>
        <w:tc>
          <w:tcPr>
            <w:tcW w:w="885" w:type="dxa"/>
          </w:tcPr>
          <w:p w14:paraId="62F966B2" w14:textId="77777777" w:rsidR="00DC40D6" w:rsidRPr="00874D45" w:rsidRDefault="00DC40D6" w:rsidP="00DC40D6">
            <w:pPr>
              <w:pStyle w:val="TableParagraph"/>
              <w:spacing w:line="240" w:lineRule="auto"/>
              <w:ind w:left="109"/>
              <w:rPr>
                <w:rFonts w:cs="Times New Roman"/>
                <w:spacing w:val="-5"/>
                <w:sz w:val="20"/>
                <w:szCs w:val="20"/>
              </w:rPr>
            </w:pPr>
            <w:r w:rsidRPr="00874D45">
              <w:rPr>
                <w:rFonts w:cs="Times New Roman"/>
                <w:color w:val="000000"/>
                <w:sz w:val="20"/>
                <w:szCs w:val="20"/>
              </w:rPr>
              <w:t>kasvab</w:t>
            </w:r>
          </w:p>
        </w:tc>
        <w:tc>
          <w:tcPr>
            <w:tcW w:w="883" w:type="dxa"/>
          </w:tcPr>
          <w:p w14:paraId="14E593E8"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kasvab</w:t>
            </w:r>
          </w:p>
        </w:tc>
        <w:tc>
          <w:tcPr>
            <w:tcW w:w="845" w:type="dxa"/>
          </w:tcPr>
          <w:p w14:paraId="4667EB92" w14:textId="77777777" w:rsidR="00DC40D6" w:rsidRPr="00874D45" w:rsidRDefault="00DC40D6" w:rsidP="00DC40D6">
            <w:pPr>
              <w:pStyle w:val="TableParagraph"/>
              <w:spacing w:line="240" w:lineRule="auto"/>
              <w:ind w:left="110"/>
              <w:rPr>
                <w:rFonts w:cs="Times New Roman"/>
                <w:spacing w:val="-5"/>
                <w:sz w:val="20"/>
                <w:szCs w:val="20"/>
              </w:rPr>
            </w:pPr>
            <w:r w:rsidRPr="00874D45">
              <w:rPr>
                <w:rFonts w:cs="Times New Roman"/>
                <w:color w:val="000000"/>
                <w:sz w:val="20"/>
                <w:szCs w:val="20"/>
              </w:rPr>
              <w:t>kasvab</w:t>
            </w:r>
          </w:p>
        </w:tc>
        <w:tc>
          <w:tcPr>
            <w:tcW w:w="851" w:type="dxa"/>
          </w:tcPr>
          <w:p w14:paraId="1BC51409" w14:textId="77777777" w:rsidR="00DC40D6" w:rsidRPr="00874D45" w:rsidRDefault="00DC40D6" w:rsidP="00DC40D6">
            <w:pPr>
              <w:pStyle w:val="TableParagraph"/>
              <w:spacing w:line="240" w:lineRule="auto"/>
              <w:ind w:left="110"/>
              <w:rPr>
                <w:rFonts w:cs="Times New Roman"/>
                <w:w w:val="99"/>
                <w:sz w:val="20"/>
                <w:szCs w:val="20"/>
              </w:rPr>
            </w:pPr>
            <w:r w:rsidRPr="00874D45">
              <w:rPr>
                <w:rFonts w:cs="Times New Roman"/>
                <w:color w:val="000000"/>
                <w:sz w:val="20"/>
                <w:szCs w:val="20"/>
              </w:rPr>
              <w:t>kasvab</w:t>
            </w:r>
          </w:p>
        </w:tc>
      </w:tr>
      <w:tr w:rsidR="00DC40D6" w:rsidRPr="00874D45" w14:paraId="660E0990" w14:textId="77777777" w:rsidTr="00B213CF">
        <w:trPr>
          <w:trHeight w:val="489"/>
        </w:trPr>
        <w:tc>
          <w:tcPr>
            <w:tcW w:w="3481" w:type="dxa"/>
          </w:tcPr>
          <w:p w14:paraId="421BB810" w14:textId="77777777" w:rsidR="00DC40D6" w:rsidRPr="00874D45" w:rsidRDefault="00DC40D6" w:rsidP="00DC40D6">
            <w:pPr>
              <w:pStyle w:val="TableParagraph"/>
              <w:tabs>
                <w:tab w:val="left" w:pos="3075"/>
                <w:tab w:val="left" w:pos="3217"/>
              </w:tabs>
              <w:spacing w:line="240" w:lineRule="auto"/>
              <w:rPr>
                <w:rFonts w:cs="Times New Roman"/>
                <w:sz w:val="20"/>
                <w:szCs w:val="20"/>
              </w:rPr>
            </w:pPr>
            <w:r w:rsidRPr="00874D45">
              <w:rPr>
                <w:rFonts w:cs="Times New Roman"/>
                <w:color w:val="000000"/>
                <w:sz w:val="20"/>
                <w:szCs w:val="20"/>
              </w:rPr>
              <w:t>Korterite ja hoonestatud elamumaaga tehtud ostu-müügitehingute arv</w:t>
            </w:r>
          </w:p>
        </w:tc>
        <w:tc>
          <w:tcPr>
            <w:tcW w:w="885" w:type="dxa"/>
          </w:tcPr>
          <w:p w14:paraId="3C711541" w14:textId="77777777" w:rsidR="00DC40D6" w:rsidRPr="00874D45" w:rsidRDefault="00DC40D6" w:rsidP="00DC40D6">
            <w:pPr>
              <w:pStyle w:val="TableParagraph"/>
              <w:spacing w:line="240" w:lineRule="auto"/>
              <w:rPr>
                <w:rFonts w:cs="Times New Roman"/>
                <w:spacing w:val="-2"/>
                <w:sz w:val="20"/>
                <w:szCs w:val="20"/>
              </w:rPr>
            </w:pPr>
            <w:r w:rsidRPr="00874D45">
              <w:rPr>
                <w:rFonts w:cs="Times New Roman"/>
                <w:color w:val="000000"/>
                <w:sz w:val="20"/>
                <w:szCs w:val="20"/>
              </w:rPr>
              <w:t>762</w:t>
            </w:r>
          </w:p>
        </w:tc>
        <w:tc>
          <w:tcPr>
            <w:tcW w:w="883" w:type="dxa"/>
          </w:tcPr>
          <w:p w14:paraId="5949377A" w14:textId="1B2F9F82" w:rsidR="00DC40D6" w:rsidRPr="00874D45" w:rsidRDefault="00FE0BE1" w:rsidP="00DC40D6">
            <w:pPr>
              <w:pStyle w:val="TableParagraph"/>
              <w:spacing w:line="240" w:lineRule="auto"/>
              <w:ind w:left="108"/>
              <w:jc w:val="center"/>
              <w:rPr>
                <w:rFonts w:cs="Times New Roman"/>
                <w:spacing w:val="-5"/>
                <w:sz w:val="20"/>
                <w:szCs w:val="20"/>
              </w:rPr>
            </w:pPr>
            <w:r>
              <w:rPr>
                <w:spacing w:val="-5"/>
                <w:sz w:val="20"/>
                <w:szCs w:val="20"/>
              </w:rPr>
              <w:t>383</w:t>
            </w:r>
          </w:p>
        </w:tc>
        <w:tc>
          <w:tcPr>
            <w:tcW w:w="883" w:type="dxa"/>
          </w:tcPr>
          <w:p w14:paraId="68E22D7E" w14:textId="2D0321AE" w:rsidR="00DC40D6" w:rsidRPr="00FF103D" w:rsidRDefault="00FE0BE1" w:rsidP="00DC40D6">
            <w:pPr>
              <w:pStyle w:val="TableParagraph"/>
              <w:spacing w:line="240" w:lineRule="auto"/>
              <w:ind w:left="108"/>
              <w:rPr>
                <w:rFonts w:cs="Times New Roman"/>
                <w:color w:val="00B050"/>
                <w:w w:val="99"/>
                <w:sz w:val="20"/>
                <w:szCs w:val="20"/>
              </w:rPr>
            </w:pPr>
            <w:r w:rsidRPr="00FF103D">
              <w:rPr>
                <w:rFonts w:cs="Times New Roman"/>
                <w:color w:val="00B050"/>
                <w:sz w:val="20"/>
                <w:szCs w:val="20"/>
              </w:rPr>
              <w:t>405</w:t>
            </w:r>
          </w:p>
        </w:tc>
        <w:tc>
          <w:tcPr>
            <w:tcW w:w="885" w:type="dxa"/>
          </w:tcPr>
          <w:p w14:paraId="47F82360" w14:textId="77777777" w:rsidR="00DC40D6" w:rsidRPr="00874D45" w:rsidRDefault="00DC40D6" w:rsidP="00DC40D6">
            <w:pPr>
              <w:pStyle w:val="TableParagraph"/>
              <w:spacing w:line="240" w:lineRule="auto"/>
              <w:ind w:left="109"/>
              <w:rPr>
                <w:rFonts w:cs="Times New Roman"/>
                <w:spacing w:val="-5"/>
                <w:sz w:val="20"/>
                <w:szCs w:val="20"/>
              </w:rPr>
            </w:pPr>
            <w:r w:rsidRPr="00874D45">
              <w:rPr>
                <w:rFonts w:cs="Times New Roman"/>
                <w:color w:val="000000"/>
                <w:sz w:val="20"/>
                <w:szCs w:val="20"/>
              </w:rPr>
              <w:t>kasvab</w:t>
            </w:r>
          </w:p>
        </w:tc>
        <w:tc>
          <w:tcPr>
            <w:tcW w:w="883" w:type="dxa"/>
          </w:tcPr>
          <w:p w14:paraId="1571E33C"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kasvab</w:t>
            </w:r>
          </w:p>
        </w:tc>
        <w:tc>
          <w:tcPr>
            <w:tcW w:w="845" w:type="dxa"/>
          </w:tcPr>
          <w:p w14:paraId="4D27219B" w14:textId="77777777" w:rsidR="00DC40D6" w:rsidRPr="00874D45" w:rsidRDefault="00DC40D6" w:rsidP="00DC40D6">
            <w:pPr>
              <w:pStyle w:val="TableParagraph"/>
              <w:spacing w:line="240" w:lineRule="auto"/>
              <w:ind w:left="110"/>
              <w:rPr>
                <w:rFonts w:cs="Times New Roman"/>
                <w:spacing w:val="-5"/>
                <w:sz w:val="20"/>
                <w:szCs w:val="20"/>
              </w:rPr>
            </w:pPr>
            <w:r w:rsidRPr="00874D45">
              <w:rPr>
                <w:rFonts w:cs="Times New Roman"/>
                <w:color w:val="000000"/>
                <w:sz w:val="20"/>
                <w:szCs w:val="20"/>
              </w:rPr>
              <w:t>kasvab</w:t>
            </w:r>
          </w:p>
        </w:tc>
        <w:tc>
          <w:tcPr>
            <w:tcW w:w="851" w:type="dxa"/>
          </w:tcPr>
          <w:p w14:paraId="7141029C" w14:textId="77777777" w:rsidR="00DC40D6" w:rsidRPr="00874D45" w:rsidRDefault="00DC40D6" w:rsidP="00DC40D6">
            <w:pPr>
              <w:pStyle w:val="TableParagraph"/>
              <w:spacing w:line="240" w:lineRule="auto"/>
              <w:ind w:left="110"/>
              <w:rPr>
                <w:rFonts w:cs="Times New Roman"/>
                <w:w w:val="99"/>
                <w:sz w:val="20"/>
                <w:szCs w:val="20"/>
              </w:rPr>
            </w:pPr>
            <w:r w:rsidRPr="00874D45">
              <w:rPr>
                <w:rFonts w:cs="Times New Roman"/>
                <w:color w:val="000000"/>
                <w:sz w:val="20"/>
                <w:szCs w:val="20"/>
              </w:rPr>
              <w:t>kasvab</w:t>
            </w:r>
          </w:p>
        </w:tc>
      </w:tr>
      <w:tr w:rsidR="00DC40D6" w:rsidRPr="00874D45" w14:paraId="34C74B98" w14:textId="77777777" w:rsidTr="00B213CF">
        <w:trPr>
          <w:trHeight w:val="244"/>
        </w:trPr>
        <w:tc>
          <w:tcPr>
            <w:tcW w:w="3481" w:type="dxa"/>
          </w:tcPr>
          <w:p w14:paraId="4391D2EC"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Kogutud olmejäätmete hulk tonni</w:t>
            </w:r>
          </w:p>
          <w:p w14:paraId="4C557A01" w14:textId="77777777"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aastas</w:t>
            </w:r>
          </w:p>
        </w:tc>
        <w:tc>
          <w:tcPr>
            <w:tcW w:w="885" w:type="dxa"/>
          </w:tcPr>
          <w:p w14:paraId="06366324" w14:textId="7CD3CA24"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3</w:t>
            </w:r>
            <w:r w:rsidR="00127743">
              <w:rPr>
                <w:rFonts w:cs="Times New Roman"/>
                <w:color w:val="000000"/>
                <w:sz w:val="20"/>
                <w:szCs w:val="20"/>
              </w:rPr>
              <w:t xml:space="preserve"> </w:t>
            </w:r>
            <w:r w:rsidRPr="00874D45">
              <w:rPr>
                <w:rFonts w:cs="Times New Roman"/>
                <w:color w:val="000000"/>
                <w:sz w:val="20"/>
                <w:szCs w:val="20"/>
              </w:rPr>
              <w:t>219</w:t>
            </w:r>
          </w:p>
        </w:tc>
        <w:tc>
          <w:tcPr>
            <w:tcW w:w="883" w:type="dxa"/>
          </w:tcPr>
          <w:p w14:paraId="6F860955" w14:textId="52964C42" w:rsidR="00DC40D6" w:rsidRPr="00874D45" w:rsidRDefault="00DC40D6" w:rsidP="00DC40D6">
            <w:pPr>
              <w:pStyle w:val="TableParagraph"/>
              <w:spacing w:line="240" w:lineRule="auto"/>
              <w:ind w:left="108"/>
              <w:jc w:val="center"/>
              <w:rPr>
                <w:rFonts w:cs="Times New Roman"/>
                <w:sz w:val="20"/>
                <w:szCs w:val="20"/>
              </w:rPr>
            </w:pPr>
            <w:r w:rsidRPr="00451FEA">
              <w:rPr>
                <w:sz w:val="20"/>
                <w:szCs w:val="20"/>
              </w:rPr>
              <w:t>2</w:t>
            </w:r>
            <w:r>
              <w:rPr>
                <w:sz w:val="20"/>
                <w:szCs w:val="20"/>
              </w:rPr>
              <w:t xml:space="preserve"> </w:t>
            </w:r>
            <w:r w:rsidRPr="00451FEA">
              <w:rPr>
                <w:sz w:val="20"/>
                <w:szCs w:val="20"/>
              </w:rPr>
              <w:t>490</w:t>
            </w:r>
          </w:p>
        </w:tc>
        <w:tc>
          <w:tcPr>
            <w:tcW w:w="883" w:type="dxa"/>
          </w:tcPr>
          <w:p w14:paraId="0420F6FF" w14:textId="5B797697" w:rsidR="00DC40D6" w:rsidRPr="00FF103D" w:rsidRDefault="0011732E" w:rsidP="00DC40D6">
            <w:pPr>
              <w:pStyle w:val="TableParagraph"/>
              <w:spacing w:line="240" w:lineRule="auto"/>
              <w:ind w:left="108"/>
              <w:rPr>
                <w:rFonts w:cs="Times New Roman"/>
                <w:color w:val="00B050"/>
                <w:sz w:val="20"/>
                <w:szCs w:val="20"/>
              </w:rPr>
            </w:pPr>
            <w:r w:rsidRPr="00FF103D">
              <w:rPr>
                <w:rFonts w:cs="Times New Roman"/>
                <w:color w:val="00B050"/>
                <w:sz w:val="20"/>
                <w:szCs w:val="20"/>
              </w:rPr>
              <w:t>2 375</w:t>
            </w:r>
          </w:p>
        </w:tc>
        <w:tc>
          <w:tcPr>
            <w:tcW w:w="885" w:type="dxa"/>
          </w:tcPr>
          <w:p w14:paraId="7FB04483"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säilib</w:t>
            </w:r>
          </w:p>
        </w:tc>
        <w:tc>
          <w:tcPr>
            <w:tcW w:w="883" w:type="dxa"/>
          </w:tcPr>
          <w:p w14:paraId="2841586B"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väheneb</w:t>
            </w:r>
          </w:p>
        </w:tc>
        <w:tc>
          <w:tcPr>
            <w:tcW w:w="845" w:type="dxa"/>
          </w:tcPr>
          <w:p w14:paraId="6DE9BA0A" w14:textId="77777777" w:rsidR="00DC40D6" w:rsidRPr="00874D45" w:rsidRDefault="00DC40D6" w:rsidP="00DC40D6">
            <w:pPr>
              <w:pStyle w:val="TableParagraph"/>
              <w:spacing w:line="240" w:lineRule="auto"/>
              <w:ind w:left="110"/>
              <w:rPr>
                <w:rFonts w:cs="Times New Roman"/>
                <w:sz w:val="20"/>
                <w:szCs w:val="20"/>
              </w:rPr>
            </w:pPr>
            <w:r w:rsidRPr="00874D45">
              <w:rPr>
                <w:rFonts w:cs="Times New Roman"/>
                <w:color w:val="000000"/>
                <w:sz w:val="20"/>
                <w:szCs w:val="20"/>
              </w:rPr>
              <w:t>väheneb</w:t>
            </w:r>
          </w:p>
        </w:tc>
        <w:tc>
          <w:tcPr>
            <w:tcW w:w="851" w:type="dxa"/>
          </w:tcPr>
          <w:p w14:paraId="3A93022D" w14:textId="77777777" w:rsidR="00DC40D6" w:rsidRPr="00874D45" w:rsidRDefault="00DC40D6" w:rsidP="00DC40D6">
            <w:pPr>
              <w:pStyle w:val="TableParagraph"/>
              <w:spacing w:line="240" w:lineRule="auto"/>
              <w:ind w:left="110"/>
              <w:rPr>
                <w:rFonts w:cs="Times New Roman"/>
                <w:sz w:val="20"/>
                <w:szCs w:val="20"/>
              </w:rPr>
            </w:pPr>
            <w:r w:rsidRPr="00874D45">
              <w:rPr>
                <w:rFonts w:cs="Times New Roman"/>
                <w:color w:val="000000"/>
                <w:sz w:val="20"/>
                <w:szCs w:val="20"/>
              </w:rPr>
              <w:t>väheneb</w:t>
            </w:r>
          </w:p>
        </w:tc>
      </w:tr>
      <w:tr w:rsidR="00DC40D6" w:rsidRPr="00874D45" w14:paraId="27481243" w14:textId="77777777" w:rsidTr="00B213CF">
        <w:trPr>
          <w:trHeight w:val="244"/>
        </w:trPr>
        <w:tc>
          <w:tcPr>
            <w:tcW w:w="3481" w:type="dxa"/>
          </w:tcPr>
          <w:p w14:paraId="5CABD87D"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Olmejäätmete teke elaniku kohta</w:t>
            </w:r>
          </w:p>
          <w:p w14:paraId="479D1E2F" w14:textId="77777777" w:rsidR="00DC40D6" w:rsidRPr="00874D45" w:rsidRDefault="00DC40D6" w:rsidP="00DC40D6">
            <w:pPr>
              <w:pStyle w:val="TableParagraph"/>
              <w:spacing w:line="240" w:lineRule="auto"/>
              <w:ind w:right="184"/>
              <w:rPr>
                <w:rFonts w:cs="Times New Roman"/>
                <w:sz w:val="20"/>
                <w:szCs w:val="20"/>
              </w:rPr>
            </w:pPr>
            <w:r w:rsidRPr="00874D45">
              <w:rPr>
                <w:rFonts w:cs="Times New Roman"/>
                <w:color w:val="000000"/>
                <w:sz w:val="20"/>
                <w:szCs w:val="20"/>
              </w:rPr>
              <w:t>aastas kg</w:t>
            </w:r>
          </w:p>
        </w:tc>
        <w:tc>
          <w:tcPr>
            <w:tcW w:w="885" w:type="dxa"/>
          </w:tcPr>
          <w:p w14:paraId="719BC4B1" w14:textId="77777777"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299</w:t>
            </w:r>
          </w:p>
        </w:tc>
        <w:tc>
          <w:tcPr>
            <w:tcW w:w="883" w:type="dxa"/>
          </w:tcPr>
          <w:p w14:paraId="7FD5AF69" w14:textId="6AF859BD" w:rsidR="00DC40D6" w:rsidRPr="00874D45" w:rsidRDefault="00DC40D6" w:rsidP="00DC40D6">
            <w:pPr>
              <w:pStyle w:val="TableParagraph"/>
              <w:spacing w:line="240" w:lineRule="auto"/>
              <w:ind w:left="108"/>
              <w:jc w:val="center"/>
              <w:rPr>
                <w:rFonts w:cs="Times New Roman"/>
                <w:sz w:val="20"/>
                <w:szCs w:val="20"/>
              </w:rPr>
            </w:pPr>
            <w:r w:rsidRPr="00451FEA">
              <w:rPr>
                <w:sz w:val="20"/>
                <w:szCs w:val="20"/>
              </w:rPr>
              <w:t>236</w:t>
            </w:r>
          </w:p>
        </w:tc>
        <w:tc>
          <w:tcPr>
            <w:tcW w:w="883" w:type="dxa"/>
          </w:tcPr>
          <w:p w14:paraId="43B74BC0" w14:textId="421E710E" w:rsidR="00DC40D6" w:rsidRPr="00FF103D" w:rsidRDefault="0011732E" w:rsidP="00DC40D6">
            <w:pPr>
              <w:pStyle w:val="TableParagraph"/>
              <w:spacing w:line="240" w:lineRule="auto"/>
              <w:ind w:left="108"/>
              <w:rPr>
                <w:rFonts w:cs="Times New Roman"/>
                <w:color w:val="00B050"/>
                <w:sz w:val="20"/>
                <w:szCs w:val="20"/>
              </w:rPr>
            </w:pPr>
            <w:r w:rsidRPr="00FF103D">
              <w:rPr>
                <w:rFonts w:cs="Times New Roman"/>
                <w:color w:val="00B050"/>
                <w:sz w:val="20"/>
                <w:szCs w:val="20"/>
              </w:rPr>
              <w:t>224</w:t>
            </w:r>
          </w:p>
        </w:tc>
        <w:tc>
          <w:tcPr>
            <w:tcW w:w="885" w:type="dxa"/>
          </w:tcPr>
          <w:p w14:paraId="69E1E149"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säilib</w:t>
            </w:r>
          </w:p>
        </w:tc>
        <w:tc>
          <w:tcPr>
            <w:tcW w:w="883" w:type="dxa"/>
          </w:tcPr>
          <w:p w14:paraId="198C93E0" w14:textId="77777777" w:rsidR="00DC40D6" w:rsidRPr="00874D45" w:rsidRDefault="00DC40D6" w:rsidP="00DC40D6">
            <w:pPr>
              <w:pStyle w:val="TableParagraph"/>
              <w:spacing w:line="240" w:lineRule="auto"/>
              <w:ind w:left="0"/>
              <w:rPr>
                <w:rFonts w:cs="Times New Roman"/>
                <w:sz w:val="20"/>
                <w:szCs w:val="20"/>
              </w:rPr>
            </w:pPr>
            <w:r w:rsidRPr="00874D45">
              <w:rPr>
                <w:rFonts w:cs="Times New Roman"/>
                <w:color w:val="000000"/>
                <w:sz w:val="20"/>
                <w:szCs w:val="20"/>
              </w:rPr>
              <w:t xml:space="preserve">  väheneb</w:t>
            </w:r>
          </w:p>
        </w:tc>
        <w:tc>
          <w:tcPr>
            <w:tcW w:w="845" w:type="dxa"/>
          </w:tcPr>
          <w:p w14:paraId="4111B07F" w14:textId="77777777" w:rsidR="00DC40D6" w:rsidRPr="00874D45" w:rsidRDefault="00DC40D6" w:rsidP="00DC40D6">
            <w:pPr>
              <w:pStyle w:val="TableParagraph"/>
              <w:spacing w:line="240" w:lineRule="auto"/>
              <w:ind w:left="110"/>
              <w:rPr>
                <w:rFonts w:cs="Times New Roman"/>
                <w:sz w:val="20"/>
                <w:szCs w:val="20"/>
              </w:rPr>
            </w:pPr>
            <w:r w:rsidRPr="00874D45">
              <w:rPr>
                <w:rFonts w:cs="Times New Roman"/>
                <w:color w:val="000000"/>
                <w:sz w:val="20"/>
                <w:szCs w:val="20"/>
              </w:rPr>
              <w:t>väheneb</w:t>
            </w:r>
          </w:p>
        </w:tc>
        <w:tc>
          <w:tcPr>
            <w:tcW w:w="851" w:type="dxa"/>
          </w:tcPr>
          <w:p w14:paraId="5EACD3D9" w14:textId="77777777" w:rsidR="00DC40D6" w:rsidRPr="00874D45" w:rsidRDefault="00DC40D6" w:rsidP="00DC40D6">
            <w:pPr>
              <w:pStyle w:val="TableParagraph"/>
              <w:spacing w:line="240" w:lineRule="auto"/>
              <w:ind w:left="110"/>
              <w:rPr>
                <w:rFonts w:cs="Times New Roman"/>
                <w:sz w:val="20"/>
                <w:szCs w:val="20"/>
              </w:rPr>
            </w:pPr>
            <w:r w:rsidRPr="00874D45">
              <w:rPr>
                <w:rFonts w:cs="Times New Roman"/>
                <w:color w:val="000000"/>
                <w:sz w:val="20"/>
                <w:szCs w:val="20"/>
              </w:rPr>
              <w:t>väheneb</w:t>
            </w:r>
          </w:p>
        </w:tc>
      </w:tr>
      <w:tr w:rsidR="00DC40D6" w:rsidRPr="00874D45" w14:paraId="7349699A" w14:textId="77777777" w:rsidTr="00B213CF">
        <w:trPr>
          <w:trHeight w:val="489"/>
        </w:trPr>
        <w:tc>
          <w:tcPr>
            <w:tcW w:w="3481" w:type="dxa"/>
            <w:tcBorders>
              <w:top w:val="single" w:sz="4" w:space="0" w:color="000000"/>
              <w:left w:val="single" w:sz="4" w:space="0" w:color="000000"/>
              <w:bottom w:val="single" w:sz="4" w:space="0" w:color="000000"/>
              <w:right w:val="single" w:sz="4" w:space="0" w:color="000000"/>
            </w:tcBorders>
          </w:tcPr>
          <w:p w14:paraId="12F1536F" w14:textId="77777777"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lastRenderedPageBreak/>
              <w:t>Elanike rahulolu keskkonna- ja kommunaalteenustega</w:t>
            </w:r>
          </w:p>
        </w:tc>
        <w:tc>
          <w:tcPr>
            <w:tcW w:w="885" w:type="dxa"/>
            <w:tcBorders>
              <w:top w:val="single" w:sz="4" w:space="0" w:color="000000"/>
              <w:left w:val="single" w:sz="4" w:space="0" w:color="000000"/>
              <w:bottom w:val="single" w:sz="4" w:space="0" w:color="000000"/>
              <w:right w:val="single" w:sz="4" w:space="0" w:color="000000"/>
            </w:tcBorders>
          </w:tcPr>
          <w:p w14:paraId="4F1A7A8D" w14:textId="77777777" w:rsidR="00DC40D6" w:rsidRPr="00874D45" w:rsidRDefault="00DC40D6" w:rsidP="00DC40D6">
            <w:pPr>
              <w:pStyle w:val="TableParagraph"/>
              <w:spacing w:line="240" w:lineRule="auto"/>
              <w:rPr>
                <w:rFonts w:cs="Times New Roman"/>
                <w:w w:val="99"/>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45DC5A06" w14:textId="56CAF528" w:rsidR="00DC40D6" w:rsidRPr="00874D45" w:rsidRDefault="00DC40D6" w:rsidP="00DC40D6">
            <w:pPr>
              <w:pStyle w:val="TableParagraph"/>
              <w:spacing w:line="240" w:lineRule="auto"/>
              <w:ind w:left="108"/>
              <w:jc w:val="center"/>
              <w:rPr>
                <w:rFonts w:cs="Times New Roman"/>
                <w:w w:val="99"/>
                <w:sz w:val="20"/>
                <w:szCs w:val="20"/>
              </w:rPr>
            </w:pPr>
            <w:r w:rsidRPr="00B1014F">
              <w:rPr>
                <w:sz w:val="20"/>
                <w:szCs w:val="20"/>
              </w:rPr>
              <w:t>6,08</w:t>
            </w:r>
          </w:p>
        </w:tc>
        <w:tc>
          <w:tcPr>
            <w:tcW w:w="883" w:type="dxa"/>
            <w:tcBorders>
              <w:top w:val="single" w:sz="4" w:space="0" w:color="000000"/>
              <w:left w:val="single" w:sz="4" w:space="0" w:color="000000"/>
              <w:bottom w:val="single" w:sz="4" w:space="0" w:color="000000"/>
              <w:right w:val="single" w:sz="4" w:space="0" w:color="000000"/>
            </w:tcBorders>
          </w:tcPr>
          <w:p w14:paraId="31767A1D" w14:textId="77777777" w:rsidR="00DC40D6" w:rsidRPr="00874D45" w:rsidRDefault="00DC40D6" w:rsidP="00DC40D6">
            <w:pPr>
              <w:pStyle w:val="TableParagraph"/>
              <w:spacing w:line="240" w:lineRule="auto"/>
              <w:ind w:left="108"/>
              <w:rPr>
                <w:rFonts w:cs="Times New Roman"/>
                <w:spacing w:val="-4"/>
                <w:sz w:val="20"/>
                <w:szCs w:val="20"/>
              </w:rPr>
            </w:pPr>
          </w:p>
        </w:tc>
        <w:tc>
          <w:tcPr>
            <w:tcW w:w="885" w:type="dxa"/>
            <w:tcBorders>
              <w:top w:val="single" w:sz="4" w:space="0" w:color="000000"/>
              <w:left w:val="single" w:sz="4" w:space="0" w:color="000000"/>
              <w:bottom w:val="single" w:sz="4" w:space="0" w:color="000000"/>
              <w:right w:val="single" w:sz="4" w:space="0" w:color="000000"/>
            </w:tcBorders>
          </w:tcPr>
          <w:p w14:paraId="29376D86" w14:textId="77777777" w:rsidR="00DC40D6" w:rsidRPr="00874D45" w:rsidRDefault="00DC40D6" w:rsidP="00DC40D6">
            <w:pPr>
              <w:pStyle w:val="TableParagraph"/>
              <w:spacing w:line="240" w:lineRule="auto"/>
              <w:ind w:left="109"/>
              <w:rPr>
                <w:rFonts w:cs="Times New Roman"/>
                <w:w w:val="99"/>
                <w:sz w:val="20"/>
                <w:szCs w:val="20"/>
              </w:rPr>
            </w:pPr>
            <w:r w:rsidRPr="00874D45">
              <w:rPr>
                <w:rFonts w:cs="Times New Roman"/>
                <w:color w:val="000000"/>
                <w:sz w:val="20"/>
                <w:szCs w:val="20"/>
              </w:rPr>
              <w:t>kasvab</w:t>
            </w:r>
          </w:p>
        </w:tc>
        <w:tc>
          <w:tcPr>
            <w:tcW w:w="883" w:type="dxa"/>
            <w:tcBorders>
              <w:top w:val="single" w:sz="4" w:space="0" w:color="000000"/>
              <w:left w:val="single" w:sz="4" w:space="0" w:color="000000"/>
              <w:bottom w:val="single" w:sz="4" w:space="0" w:color="000000"/>
              <w:right w:val="single" w:sz="4" w:space="0" w:color="000000"/>
            </w:tcBorders>
          </w:tcPr>
          <w:p w14:paraId="4E716FFE" w14:textId="77777777" w:rsidR="00DC40D6" w:rsidRPr="00874D45" w:rsidRDefault="00DC40D6" w:rsidP="00DC40D6">
            <w:pPr>
              <w:pStyle w:val="TableParagraph"/>
              <w:spacing w:line="240" w:lineRule="auto"/>
              <w:ind w:left="0"/>
              <w:rPr>
                <w:rFonts w:cs="Times New Roman"/>
                <w:sz w:val="20"/>
                <w:szCs w:val="20"/>
              </w:rPr>
            </w:pPr>
          </w:p>
        </w:tc>
        <w:tc>
          <w:tcPr>
            <w:tcW w:w="845" w:type="dxa"/>
            <w:tcBorders>
              <w:top w:val="single" w:sz="4" w:space="0" w:color="000000"/>
              <w:left w:val="single" w:sz="4" w:space="0" w:color="000000"/>
              <w:bottom w:val="single" w:sz="4" w:space="0" w:color="000000"/>
              <w:right w:val="single" w:sz="4" w:space="0" w:color="000000"/>
            </w:tcBorders>
          </w:tcPr>
          <w:p w14:paraId="70E23398" w14:textId="77777777" w:rsidR="00DC40D6" w:rsidRPr="00874D45" w:rsidRDefault="00DC40D6" w:rsidP="00DC40D6">
            <w:pPr>
              <w:pStyle w:val="TableParagraph"/>
              <w:spacing w:line="240" w:lineRule="auto"/>
              <w:ind w:left="110"/>
              <w:rPr>
                <w:rFonts w:cs="Times New Roman"/>
                <w:spacing w:val="-2"/>
                <w:sz w:val="20"/>
                <w:szCs w:val="20"/>
              </w:rPr>
            </w:pPr>
            <w:r w:rsidRPr="00874D45">
              <w:rPr>
                <w:rFonts w:cs="Times New Roman"/>
                <w:color w:val="000000"/>
                <w:sz w:val="20"/>
                <w:szCs w:val="20"/>
              </w:rPr>
              <w:t>kasvab</w:t>
            </w:r>
          </w:p>
        </w:tc>
        <w:tc>
          <w:tcPr>
            <w:tcW w:w="851" w:type="dxa"/>
            <w:tcBorders>
              <w:top w:val="single" w:sz="4" w:space="0" w:color="000000"/>
              <w:left w:val="single" w:sz="4" w:space="0" w:color="000000"/>
              <w:bottom w:val="single" w:sz="4" w:space="0" w:color="000000"/>
              <w:right w:val="single" w:sz="4" w:space="0" w:color="000000"/>
            </w:tcBorders>
          </w:tcPr>
          <w:p w14:paraId="30E243A2" w14:textId="77777777" w:rsidR="00DC40D6" w:rsidRPr="00874D45" w:rsidRDefault="00DC40D6" w:rsidP="00DC40D6">
            <w:pPr>
              <w:pStyle w:val="TableParagraph"/>
              <w:spacing w:line="240" w:lineRule="auto"/>
              <w:ind w:left="110"/>
              <w:rPr>
                <w:rFonts w:cs="Times New Roman"/>
                <w:spacing w:val="-2"/>
                <w:sz w:val="20"/>
                <w:szCs w:val="20"/>
              </w:rPr>
            </w:pPr>
          </w:p>
        </w:tc>
      </w:tr>
    </w:tbl>
    <w:p w14:paraId="62652B49" w14:textId="07475733" w:rsidR="00E03BB7" w:rsidRPr="00874D45" w:rsidRDefault="004123EA" w:rsidP="00A96F3C">
      <w:pPr>
        <w:rPr>
          <w:i/>
          <w:iCs/>
        </w:rPr>
      </w:pPr>
      <w:bookmarkStart w:id="24" w:name="_Toc522545616"/>
      <w:bookmarkStart w:id="25" w:name="_Toc522545804"/>
      <w:bookmarkStart w:id="26" w:name="_Toc523641362"/>
      <w:bookmarkStart w:id="27" w:name="_Toc524881720"/>
      <w:bookmarkStart w:id="28" w:name="_Toc526082779"/>
      <w:r w:rsidRPr="00874D45">
        <w:rPr>
          <w:i/>
          <w:iCs/>
        </w:rPr>
        <w:t>Tabel 2. S</w:t>
      </w:r>
      <w:r w:rsidR="00E03BB7" w:rsidRPr="00874D45">
        <w:rPr>
          <w:i/>
          <w:iCs/>
        </w:rPr>
        <w:t>trateegilise eesmärgi saavutamise mõõdikud.</w:t>
      </w:r>
      <w:bookmarkEnd w:id="24"/>
      <w:bookmarkEnd w:id="25"/>
      <w:bookmarkEnd w:id="26"/>
      <w:bookmarkEnd w:id="27"/>
      <w:bookmarkEnd w:id="28"/>
    </w:p>
    <w:p w14:paraId="02FCB3AF" w14:textId="77777777" w:rsidR="00E03BB7" w:rsidRPr="00874D45" w:rsidRDefault="00E03BB7" w:rsidP="00E03BB7">
      <w:pPr>
        <w:spacing w:after="0"/>
        <w:rPr>
          <w:rFonts w:cs="Times New Roman"/>
          <w:szCs w:val="24"/>
        </w:rPr>
      </w:pPr>
    </w:p>
    <w:p w14:paraId="3385E79D" w14:textId="053162A6" w:rsidR="00E03BB7" w:rsidRPr="00874D45" w:rsidRDefault="00E03BB7" w:rsidP="00E03BB7">
      <w:pPr>
        <w:pStyle w:val="Pealkiri2"/>
        <w:spacing w:before="0"/>
        <w:rPr>
          <w:rFonts w:cs="Times New Roman"/>
          <w:b/>
          <w:szCs w:val="24"/>
        </w:rPr>
      </w:pPr>
      <w:bookmarkStart w:id="29" w:name="_Toc119417680"/>
      <w:r w:rsidRPr="00874D45">
        <w:rPr>
          <w:rFonts w:eastAsiaTheme="minorHAnsi" w:cs="Times New Roman"/>
          <w:b/>
          <w:bCs w:val="0"/>
          <w:szCs w:val="24"/>
        </w:rPr>
        <w:t>3</w:t>
      </w:r>
      <w:r w:rsidRPr="00874D45">
        <w:rPr>
          <w:rFonts w:cs="Times New Roman"/>
          <w:b/>
          <w:szCs w:val="24"/>
        </w:rPr>
        <w:t>.2. TERVE JA HOITUD ELANIK</w:t>
      </w:r>
      <w:bookmarkEnd w:id="29"/>
    </w:p>
    <w:p w14:paraId="33133DDE" w14:textId="77777777" w:rsidR="00E03BB7" w:rsidRPr="00874D45" w:rsidRDefault="00E03BB7" w:rsidP="00E03BB7">
      <w:pPr>
        <w:spacing w:after="0"/>
        <w:rPr>
          <w:rFonts w:cs="Times New Roman"/>
          <w:szCs w:val="24"/>
        </w:rPr>
      </w:pPr>
    </w:p>
    <w:p w14:paraId="0439313D" w14:textId="77777777" w:rsidR="00E03BB7" w:rsidRPr="00874D45" w:rsidRDefault="00E03BB7" w:rsidP="00E03BB7">
      <w:pPr>
        <w:spacing w:after="0"/>
        <w:rPr>
          <w:rFonts w:cs="Times New Roman"/>
          <w:szCs w:val="24"/>
        </w:rPr>
      </w:pPr>
      <w:r w:rsidRPr="00874D45">
        <w:rPr>
          <w:rFonts w:cs="Times New Roman"/>
          <w:szCs w:val="24"/>
        </w:rPr>
        <w:t>Peatükis käsitletakse sotsiaalse keskkonna ja rahvastiku tervise suundumusi ja arenguvajadusi. Valdkondlikult kajastatakse</w:t>
      </w:r>
      <w:r w:rsidRPr="00874D45">
        <w:rPr>
          <w:rFonts w:cs="Times New Roman"/>
          <w:spacing w:val="-12"/>
          <w:szCs w:val="24"/>
        </w:rPr>
        <w:t xml:space="preserve"> </w:t>
      </w:r>
      <w:r w:rsidRPr="00874D45">
        <w:rPr>
          <w:rFonts w:cs="Times New Roman"/>
          <w:szCs w:val="24"/>
        </w:rPr>
        <w:t>puuetega</w:t>
      </w:r>
      <w:r w:rsidRPr="00874D45">
        <w:rPr>
          <w:rFonts w:cs="Times New Roman"/>
          <w:spacing w:val="-7"/>
          <w:szCs w:val="24"/>
        </w:rPr>
        <w:t xml:space="preserve"> </w:t>
      </w:r>
      <w:r w:rsidRPr="00874D45">
        <w:rPr>
          <w:rFonts w:cs="Times New Roman"/>
          <w:szCs w:val="24"/>
        </w:rPr>
        <w:t>inimeste,</w:t>
      </w:r>
      <w:r w:rsidRPr="00874D45">
        <w:rPr>
          <w:rFonts w:cs="Times New Roman"/>
          <w:spacing w:val="-10"/>
          <w:szCs w:val="24"/>
        </w:rPr>
        <w:t xml:space="preserve"> </w:t>
      </w:r>
      <w:r w:rsidRPr="00874D45">
        <w:rPr>
          <w:rFonts w:cs="Times New Roman"/>
          <w:szCs w:val="24"/>
        </w:rPr>
        <w:t>eakate,</w:t>
      </w:r>
      <w:r w:rsidRPr="00874D45">
        <w:rPr>
          <w:rFonts w:cs="Times New Roman"/>
          <w:spacing w:val="-10"/>
          <w:szCs w:val="24"/>
        </w:rPr>
        <w:t xml:space="preserve"> </w:t>
      </w:r>
      <w:r w:rsidRPr="00874D45">
        <w:rPr>
          <w:rFonts w:cs="Times New Roman"/>
          <w:szCs w:val="24"/>
        </w:rPr>
        <w:t>laste</w:t>
      </w:r>
      <w:r w:rsidRPr="00874D45">
        <w:rPr>
          <w:rFonts w:cs="Times New Roman"/>
          <w:spacing w:val="-11"/>
          <w:szCs w:val="24"/>
        </w:rPr>
        <w:t xml:space="preserve"> </w:t>
      </w:r>
      <w:r w:rsidRPr="00874D45">
        <w:rPr>
          <w:rFonts w:cs="Times New Roman"/>
          <w:szCs w:val="24"/>
        </w:rPr>
        <w:t>ja</w:t>
      </w:r>
      <w:r w:rsidRPr="00874D45">
        <w:rPr>
          <w:rFonts w:cs="Times New Roman"/>
          <w:spacing w:val="-10"/>
          <w:szCs w:val="24"/>
        </w:rPr>
        <w:t xml:space="preserve"> </w:t>
      </w:r>
      <w:r w:rsidRPr="00874D45">
        <w:rPr>
          <w:rFonts w:cs="Times New Roman"/>
          <w:szCs w:val="24"/>
        </w:rPr>
        <w:t>noorte</w:t>
      </w:r>
      <w:r w:rsidRPr="00874D45">
        <w:rPr>
          <w:rFonts w:cs="Times New Roman"/>
          <w:spacing w:val="-8"/>
          <w:szCs w:val="24"/>
        </w:rPr>
        <w:t xml:space="preserve"> </w:t>
      </w:r>
      <w:r w:rsidRPr="00874D45">
        <w:rPr>
          <w:rFonts w:cs="Times New Roman"/>
          <w:szCs w:val="24"/>
        </w:rPr>
        <w:t>sotsiaalhoolekande</w:t>
      </w:r>
      <w:r w:rsidRPr="00874D45">
        <w:rPr>
          <w:rFonts w:cs="Times New Roman"/>
          <w:spacing w:val="-11"/>
          <w:szCs w:val="24"/>
        </w:rPr>
        <w:t xml:space="preserve"> </w:t>
      </w:r>
      <w:r w:rsidRPr="00874D45">
        <w:rPr>
          <w:rFonts w:cs="Times New Roman"/>
          <w:szCs w:val="24"/>
        </w:rPr>
        <w:t>asutusi</w:t>
      </w:r>
      <w:r w:rsidRPr="00874D45">
        <w:rPr>
          <w:rFonts w:cs="Times New Roman"/>
          <w:spacing w:val="-10"/>
          <w:szCs w:val="24"/>
        </w:rPr>
        <w:t xml:space="preserve"> </w:t>
      </w:r>
      <w:r w:rsidRPr="00874D45">
        <w:rPr>
          <w:rFonts w:cs="Times New Roman"/>
          <w:szCs w:val="24"/>
        </w:rPr>
        <w:t>ja</w:t>
      </w:r>
      <w:r w:rsidRPr="00874D45">
        <w:rPr>
          <w:rFonts w:cs="Times New Roman"/>
          <w:spacing w:val="-7"/>
          <w:szCs w:val="24"/>
        </w:rPr>
        <w:t xml:space="preserve"> </w:t>
      </w:r>
      <w:r w:rsidRPr="00874D45">
        <w:rPr>
          <w:rFonts w:cs="Times New Roman"/>
          <w:szCs w:val="24"/>
        </w:rPr>
        <w:t>sotsiaalset</w:t>
      </w:r>
      <w:r w:rsidRPr="00874D45">
        <w:rPr>
          <w:rFonts w:cs="Times New Roman"/>
          <w:spacing w:val="-10"/>
          <w:szCs w:val="24"/>
        </w:rPr>
        <w:t xml:space="preserve"> </w:t>
      </w:r>
      <w:r w:rsidRPr="00874D45">
        <w:rPr>
          <w:rFonts w:cs="Times New Roman"/>
          <w:szCs w:val="24"/>
        </w:rPr>
        <w:t>kaitset,</w:t>
      </w:r>
      <w:r w:rsidRPr="00874D45">
        <w:rPr>
          <w:rFonts w:cs="Times New Roman"/>
          <w:spacing w:val="-9"/>
          <w:szCs w:val="24"/>
        </w:rPr>
        <w:t xml:space="preserve"> </w:t>
      </w:r>
      <w:r w:rsidRPr="00874D45">
        <w:rPr>
          <w:rFonts w:cs="Times New Roman"/>
          <w:szCs w:val="24"/>
        </w:rPr>
        <w:t>töötute sotsiaalset kaitset, eluasemeteenuseid ja sotsiaalset kaitset riskirühmadele.</w:t>
      </w:r>
    </w:p>
    <w:p w14:paraId="21229E7E" w14:textId="77777777" w:rsidR="00E03BB7" w:rsidRPr="00874D45" w:rsidRDefault="00E03BB7" w:rsidP="00E03BB7">
      <w:pPr>
        <w:spacing w:after="0"/>
        <w:rPr>
          <w:rFonts w:cs="Times New Roman"/>
          <w:szCs w:val="24"/>
        </w:rPr>
      </w:pPr>
    </w:p>
    <w:p w14:paraId="48271D7E" w14:textId="314FF807" w:rsidR="00E03BB7" w:rsidRPr="00874D45" w:rsidRDefault="00E03BB7" w:rsidP="00E03BB7">
      <w:pPr>
        <w:pStyle w:val="Pealkiri2"/>
        <w:spacing w:before="0"/>
        <w:rPr>
          <w:rFonts w:cs="Times New Roman"/>
          <w:szCs w:val="24"/>
        </w:rPr>
      </w:pPr>
      <w:bookmarkStart w:id="30" w:name="_Toc119417681"/>
      <w:r w:rsidRPr="00874D45">
        <w:rPr>
          <w:rFonts w:cs="Times New Roman"/>
          <w:szCs w:val="24"/>
        </w:rPr>
        <w:t>3.2.1. Lähtepositsioon 2022</w:t>
      </w:r>
      <w:bookmarkEnd w:id="30"/>
    </w:p>
    <w:p w14:paraId="1FA33CD2" w14:textId="77777777" w:rsidR="00E03BB7" w:rsidRPr="00874D45" w:rsidRDefault="00E03BB7" w:rsidP="00E03BB7">
      <w:pPr>
        <w:spacing w:after="0"/>
        <w:rPr>
          <w:rFonts w:cs="Times New Roman"/>
          <w:szCs w:val="24"/>
        </w:rPr>
      </w:pPr>
    </w:p>
    <w:tbl>
      <w:tblPr>
        <w:tblStyle w:val="Kontuurtabel"/>
        <w:tblW w:w="0" w:type="auto"/>
        <w:tblLook w:val="04A0" w:firstRow="1" w:lastRow="0" w:firstColumn="1" w:lastColumn="0" w:noHBand="0" w:noVBand="1"/>
      </w:tblPr>
      <w:tblGrid>
        <w:gridCol w:w="4419"/>
        <w:gridCol w:w="4502"/>
      </w:tblGrid>
      <w:tr w:rsidR="00E03BB7" w:rsidRPr="00874D45" w14:paraId="145EA595" w14:textId="77777777" w:rsidTr="00B213CF">
        <w:tc>
          <w:tcPr>
            <w:tcW w:w="4539" w:type="dxa"/>
            <w:shd w:val="clear" w:color="auto" w:fill="D7E7F9" w:themeFill="text2" w:themeFillTint="1A"/>
          </w:tcPr>
          <w:p w14:paraId="54611A28" w14:textId="77777777" w:rsidR="00E03BB7" w:rsidRPr="00874D45" w:rsidRDefault="00E03BB7" w:rsidP="00B213CF">
            <w:pPr>
              <w:spacing w:after="0"/>
              <w:jc w:val="center"/>
              <w:rPr>
                <w:rFonts w:cs="Times New Roman"/>
                <w:b/>
                <w:szCs w:val="24"/>
              </w:rPr>
            </w:pPr>
            <w:r w:rsidRPr="00874D45">
              <w:rPr>
                <w:rFonts w:cs="Times New Roman"/>
                <w:b/>
                <w:szCs w:val="24"/>
              </w:rPr>
              <w:t>Tugevused</w:t>
            </w:r>
          </w:p>
        </w:tc>
        <w:tc>
          <w:tcPr>
            <w:tcW w:w="4608" w:type="dxa"/>
            <w:shd w:val="clear" w:color="auto" w:fill="D7E7F9" w:themeFill="text2" w:themeFillTint="1A"/>
          </w:tcPr>
          <w:p w14:paraId="2C355084" w14:textId="77777777" w:rsidR="00E03BB7" w:rsidRPr="00874D45" w:rsidRDefault="00E03BB7" w:rsidP="00B213CF">
            <w:pPr>
              <w:spacing w:after="0"/>
              <w:jc w:val="center"/>
              <w:rPr>
                <w:rFonts w:cs="Times New Roman"/>
                <w:b/>
                <w:szCs w:val="24"/>
              </w:rPr>
            </w:pPr>
            <w:r w:rsidRPr="00874D45">
              <w:rPr>
                <w:rFonts w:cs="Times New Roman"/>
                <w:b/>
                <w:szCs w:val="24"/>
              </w:rPr>
              <w:t>Nõrkused</w:t>
            </w:r>
          </w:p>
        </w:tc>
      </w:tr>
      <w:tr w:rsidR="00E03BB7" w:rsidRPr="00874D45" w14:paraId="37B301A0" w14:textId="77777777" w:rsidTr="00B213CF">
        <w:tc>
          <w:tcPr>
            <w:tcW w:w="4539" w:type="dxa"/>
          </w:tcPr>
          <w:p w14:paraId="0E02FF80" w14:textId="77777777" w:rsidR="00E03BB7" w:rsidRPr="00874D45" w:rsidRDefault="00E03BB7" w:rsidP="00FF103D">
            <w:pPr>
              <w:pStyle w:val="Normaallaadveeb"/>
              <w:numPr>
                <w:ilvl w:val="0"/>
                <w:numId w:val="2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Vajalikud teenused on olemas või neid on võimalik sisse osta. </w:t>
            </w:r>
          </w:p>
          <w:p w14:paraId="24109816" w14:textId="77777777" w:rsidR="00E03BB7" w:rsidRPr="00874D45" w:rsidRDefault="00E03BB7" w:rsidP="00FF103D">
            <w:pPr>
              <w:pStyle w:val="Normaallaadveeb"/>
              <w:numPr>
                <w:ilvl w:val="0"/>
                <w:numId w:val="2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Esmatasandi arstiabi olemasolu.</w:t>
            </w:r>
          </w:p>
          <w:p w14:paraId="2BA73B84" w14:textId="77777777" w:rsidR="00E03BB7" w:rsidRPr="00874D45" w:rsidRDefault="00E03BB7" w:rsidP="00FF103D">
            <w:pPr>
              <w:pStyle w:val="Normaallaadveeb"/>
              <w:numPr>
                <w:ilvl w:val="0"/>
                <w:numId w:val="2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Ümbruskonnas on palju hooldekodusid. </w:t>
            </w:r>
          </w:p>
          <w:p w14:paraId="49A30148" w14:textId="77777777" w:rsidR="00E03BB7" w:rsidRPr="00874D45" w:rsidRDefault="00E03BB7" w:rsidP="00FF103D">
            <w:pPr>
              <w:pStyle w:val="Normaallaadveeb"/>
              <w:numPr>
                <w:ilvl w:val="0"/>
                <w:numId w:val="2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Hea transpordikorraldus. </w:t>
            </w:r>
          </w:p>
          <w:p w14:paraId="0D750831" w14:textId="77777777" w:rsidR="00E03BB7" w:rsidRPr="00874D45" w:rsidRDefault="00E03BB7" w:rsidP="00FF103D">
            <w:pPr>
              <w:numPr>
                <w:ilvl w:val="0"/>
                <w:numId w:val="4"/>
              </w:numPr>
              <w:spacing w:after="0"/>
              <w:rPr>
                <w:rFonts w:cs="Times New Roman"/>
                <w:szCs w:val="24"/>
              </w:rPr>
            </w:pPr>
            <w:r w:rsidRPr="00874D45">
              <w:rPr>
                <w:rFonts w:cs="Times New Roman"/>
                <w:color w:val="000000"/>
                <w:szCs w:val="24"/>
              </w:rPr>
              <w:t>Meil on vallas tublid tegutsevad MTÜ-d ja organisatsioonid eakatele, lastele jne.</w:t>
            </w:r>
          </w:p>
          <w:p w14:paraId="5DC7FBE4" w14:textId="77777777" w:rsidR="00E03BB7" w:rsidRPr="00874D45" w:rsidRDefault="00E03BB7" w:rsidP="00FF103D">
            <w:pPr>
              <w:numPr>
                <w:ilvl w:val="0"/>
                <w:numId w:val="4"/>
              </w:numPr>
              <w:spacing w:after="0"/>
              <w:rPr>
                <w:rFonts w:cs="Times New Roman"/>
                <w:szCs w:val="24"/>
              </w:rPr>
            </w:pPr>
            <w:r w:rsidRPr="00874D45">
              <w:rPr>
                <w:rFonts w:cs="Times New Roman"/>
                <w:szCs w:val="24"/>
              </w:rPr>
              <w:t xml:space="preserve">Spordirajatiste suur hulk. </w:t>
            </w:r>
          </w:p>
          <w:p w14:paraId="5C174D97" w14:textId="77777777" w:rsidR="00E03BB7" w:rsidRPr="00874D45" w:rsidRDefault="00E03BB7" w:rsidP="00FF103D">
            <w:pPr>
              <w:numPr>
                <w:ilvl w:val="0"/>
                <w:numId w:val="4"/>
              </w:numPr>
              <w:spacing w:after="0"/>
              <w:rPr>
                <w:rFonts w:cs="Times New Roman"/>
                <w:szCs w:val="24"/>
              </w:rPr>
            </w:pPr>
            <w:r w:rsidRPr="00874D45">
              <w:rPr>
                <w:rFonts w:cs="Times New Roman"/>
                <w:szCs w:val="24"/>
              </w:rPr>
              <w:t>Kerge ligipääs puhtale looduskeskkonnale.</w:t>
            </w:r>
          </w:p>
        </w:tc>
        <w:tc>
          <w:tcPr>
            <w:tcW w:w="4608" w:type="dxa"/>
          </w:tcPr>
          <w:p w14:paraId="05088C0D"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Puudus eriarstide ja erialaspetsialistide järele.</w:t>
            </w:r>
          </w:p>
          <w:p w14:paraId="33F17B4E"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Kriisiolukordadeks vajaliku personali vähesus ja kriisipindade puudumine.</w:t>
            </w:r>
          </w:p>
          <w:p w14:paraId="52143C19"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Nõrk ennetustöö.</w:t>
            </w:r>
          </w:p>
          <w:p w14:paraId="6D525FF9"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Sotsiaaltoetuste suur osakaal.</w:t>
            </w:r>
          </w:p>
          <w:p w14:paraId="0C38CBF2"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Hooldekodu ülalpidamine on vallale kulukas.</w:t>
            </w:r>
          </w:p>
          <w:p w14:paraId="79F4B962"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Puudub avalik saun (pesemisvõimalus).</w:t>
            </w:r>
          </w:p>
          <w:p w14:paraId="3C78E6D4"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Munitsipaalkorterid on halvas seisukorras.</w:t>
            </w:r>
          </w:p>
          <w:p w14:paraId="053C212B"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Puudused tugiisikute süsteemis.</w:t>
            </w:r>
          </w:p>
          <w:p w14:paraId="6ED13367"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Elanike üksindus. Lähedaste inimeste puudumine. </w:t>
            </w:r>
          </w:p>
          <w:p w14:paraId="6AADECE1"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Elanike abivajaduse kasv (s.h hooldekoduteenuse vajaduse kasv).</w:t>
            </w:r>
          </w:p>
          <w:p w14:paraId="2D655453"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Inimeste toimetuleku (sh väikesed sissetulekud, finantskirjaoskus) ja igapäevaelu korraldamise probleemid (suhted, eestkoste, ülalpidamiskohustuse täitmine, vaidlused). </w:t>
            </w:r>
          </w:p>
          <w:p w14:paraId="2360ACCD"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Inimeste riskikäitumine (alkoholi liigtarbimine, narkootikumid, tervisealaste korralduste eiramine eriolukorra ajal, rikkumised liikluses). Abivajajate mittemärkamine. </w:t>
            </w:r>
          </w:p>
          <w:p w14:paraId="4ED1F43C"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Erivajadusega õpilaste arvu kasv.</w:t>
            </w:r>
          </w:p>
          <w:p w14:paraId="679391BD"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Tsiviilvaidluste kasv perekonnaasjades. </w:t>
            </w:r>
          </w:p>
          <w:p w14:paraId="234AE7BD" w14:textId="77777777"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KOV piiratud tulud.</w:t>
            </w:r>
          </w:p>
          <w:p w14:paraId="0BA8FC9A" w14:textId="14823C19" w:rsidR="00E03BB7" w:rsidRPr="00874D45" w:rsidRDefault="00E03BB7" w:rsidP="00FF103D">
            <w:pPr>
              <w:pStyle w:val="Normaallaadveeb"/>
              <w:numPr>
                <w:ilvl w:val="0"/>
                <w:numId w:val="3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Kvalifitseeritud personali leidmine sotsiaal- ja tervishoiuvaldkonnas.</w:t>
            </w:r>
            <w:r w:rsidR="00E85201">
              <w:rPr>
                <w:rFonts w:ascii="Times New Roman" w:hAnsi="Times New Roman"/>
                <w:color w:val="000000"/>
                <w:sz w:val="24"/>
                <w:szCs w:val="24"/>
                <w:lang w:val="et-EE"/>
              </w:rPr>
              <w:t xml:space="preserve"> </w:t>
            </w:r>
            <w:r w:rsidRPr="00874D45">
              <w:rPr>
                <w:rFonts w:ascii="Times New Roman" w:hAnsi="Times New Roman"/>
                <w:color w:val="000000"/>
                <w:sz w:val="24"/>
                <w:szCs w:val="24"/>
                <w:lang w:val="et-EE"/>
              </w:rPr>
              <w:t>Riigi jõuetus esmatasandi arstiabi korraldamisel (perearstide konkursid). </w:t>
            </w:r>
          </w:p>
          <w:p w14:paraId="6CEF6999" w14:textId="77777777" w:rsidR="00E03BB7" w:rsidRPr="00874D45" w:rsidRDefault="00E03BB7" w:rsidP="00FF103D">
            <w:pPr>
              <w:numPr>
                <w:ilvl w:val="0"/>
                <w:numId w:val="4"/>
              </w:numPr>
              <w:spacing w:after="0"/>
              <w:rPr>
                <w:rFonts w:cs="Times New Roman"/>
                <w:szCs w:val="24"/>
              </w:rPr>
            </w:pPr>
            <w:r w:rsidRPr="00874D45">
              <w:rPr>
                <w:rFonts w:cs="Times New Roman"/>
                <w:color w:val="000000"/>
                <w:szCs w:val="24"/>
              </w:rPr>
              <w:t>Vaimse tervise probleemid.</w:t>
            </w:r>
          </w:p>
        </w:tc>
      </w:tr>
      <w:tr w:rsidR="00E03BB7" w:rsidRPr="00874D45" w14:paraId="244DB6E0" w14:textId="77777777" w:rsidTr="00B213CF">
        <w:tc>
          <w:tcPr>
            <w:tcW w:w="4539" w:type="dxa"/>
            <w:shd w:val="clear" w:color="auto" w:fill="D7E7F9" w:themeFill="text2" w:themeFillTint="1A"/>
          </w:tcPr>
          <w:p w14:paraId="69523874" w14:textId="77777777" w:rsidR="00E03BB7" w:rsidRPr="00874D45" w:rsidRDefault="00E03BB7" w:rsidP="00B213CF">
            <w:pPr>
              <w:spacing w:after="0"/>
              <w:jc w:val="center"/>
              <w:rPr>
                <w:rFonts w:cs="Times New Roman"/>
                <w:b/>
                <w:szCs w:val="24"/>
              </w:rPr>
            </w:pPr>
            <w:r w:rsidRPr="00874D45">
              <w:rPr>
                <w:rFonts w:cs="Times New Roman"/>
                <w:b/>
                <w:szCs w:val="24"/>
              </w:rPr>
              <w:t>Kasutamata võimalused</w:t>
            </w:r>
          </w:p>
        </w:tc>
        <w:tc>
          <w:tcPr>
            <w:tcW w:w="4608" w:type="dxa"/>
            <w:shd w:val="clear" w:color="auto" w:fill="D7E7F9" w:themeFill="text2" w:themeFillTint="1A"/>
          </w:tcPr>
          <w:p w14:paraId="124CB879" w14:textId="77777777" w:rsidR="00E03BB7" w:rsidRPr="00874D45" w:rsidRDefault="00E03BB7" w:rsidP="00B213CF">
            <w:pPr>
              <w:spacing w:after="0"/>
              <w:jc w:val="center"/>
              <w:rPr>
                <w:rFonts w:cs="Times New Roman"/>
                <w:b/>
                <w:szCs w:val="24"/>
              </w:rPr>
            </w:pPr>
            <w:r w:rsidRPr="00874D45">
              <w:rPr>
                <w:rFonts w:cs="Times New Roman"/>
                <w:b/>
                <w:szCs w:val="24"/>
              </w:rPr>
              <w:t>Ohud</w:t>
            </w:r>
          </w:p>
        </w:tc>
      </w:tr>
      <w:tr w:rsidR="00E03BB7" w:rsidRPr="00874D45" w14:paraId="6C2C9957" w14:textId="77777777" w:rsidTr="00B213CF">
        <w:tc>
          <w:tcPr>
            <w:tcW w:w="4539" w:type="dxa"/>
          </w:tcPr>
          <w:p w14:paraId="546D7CB3"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Vabatahtlike kaasamine. </w:t>
            </w:r>
          </w:p>
          <w:p w14:paraId="0755CA41"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Tervist edendavate tegevuste arendamine/aktiviseerimine.</w:t>
            </w:r>
          </w:p>
          <w:p w14:paraId="013CD052"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Koostöö asutuste vahel ja naaberomavalitsustega sotsiaalteenuste osutamisel.</w:t>
            </w:r>
          </w:p>
          <w:p w14:paraId="15108FD1"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Tapa ujula/sauna rajamine.</w:t>
            </w:r>
          </w:p>
          <w:p w14:paraId="3769F6FB"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Eakate ja erivajadustega inimeste päevakeskuse rajamine.</w:t>
            </w:r>
          </w:p>
          <w:p w14:paraId="7734C70C" w14:textId="77777777" w:rsidR="00E03BB7" w:rsidRPr="00874D45" w:rsidRDefault="00E03BB7" w:rsidP="00FF103D">
            <w:pPr>
              <w:pStyle w:val="Normaallaadveeb"/>
              <w:numPr>
                <w:ilvl w:val="0"/>
                <w:numId w:val="3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Tapa Tervisekeskuse kasutamata ruumide rakendamine.</w:t>
            </w:r>
          </w:p>
          <w:p w14:paraId="3EC50102" w14:textId="77777777" w:rsidR="00E03BB7" w:rsidRPr="00874D45" w:rsidRDefault="00E03BB7" w:rsidP="00FF103D">
            <w:pPr>
              <w:numPr>
                <w:ilvl w:val="0"/>
                <w:numId w:val="5"/>
              </w:numPr>
              <w:spacing w:after="0"/>
              <w:rPr>
                <w:rFonts w:cs="Times New Roman"/>
                <w:szCs w:val="24"/>
              </w:rPr>
            </w:pPr>
            <w:r w:rsidRPr="00874D45">
              <w:rPr>
                <w:rFonts w:cs="Times New Roman"/>
                <w:color w:val="000000"/>
                <w:szCs w:val="24"/>
              </w:rPr>
              <w:t>Eakatele toetatud elamise teenuse loomine.</w:t>
            </w:r>
          </w:p>
        </w:tc>
        <w:tc>
          <w:tcPr>
            <w:tcW w:w="4608" w:type="dxa"/>
          </w:tcPr>
          <w:p w14:paraId="26C48810"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Rahvastiku jätkuv vananemine. </w:t>
            </w:r>
          </w:p>
          <w:p w14:paraId="5CA49B96"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Uued kriisid, sh koroonapandeemia kordumine.</w:t>
            </w:r>
          </w:p>
          <w:p w14:paraId="31F1B82A"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Laste ja noorte tugiteenuste vajaduse kasv.</w:t>
            </w:r>
          </w:p>
          <w:p w14:paraId="2132E19A"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Elu läheb kallimaks, vaesus süveneb.</w:t>
            </w:r>
          </w:p>
          <w:p w14:paraId="38058938"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Inimeste teadlikkus tervisest ja vastutus oma tervise eest.</w:t>
            </w:r>
          </w:p>
          <w:p w14:paraId="476DECA1"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Riskiperede suur arv.</w:t>
            </w:r>
          </w:p>
          <w:p w14:paraId="5F1BBAAC"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Digiteenuste ja kommunikatsioonitehnoloogia areng. Samas oodatakse kontakti teise inimesega.</w:t>
            </w:r>
          </w:p>
          <w:p w14:paraId="45D53EB0"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eestkostel on palju inimesi.</w:t>
            </w:r>
          </w:p>
          <w:p w14:paraId="20D2B67D"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Odav kinnisvara meelitab toimetulekuraskustega inimesi.</w:t>
            </w:r>
          </w:p>
          <w:p w14:paraId="4EAF9700" w14:textId="77777777" w:rsidR="00E03BB7" w:rsidRPr="00874D45" w:rsidRDefault="00E03BB7" w:rsidP="00FF103D">
            <w:pPr>
              <w:pStyle w:val="Normaallaadveeb"/>
              <w:numPr>
                <w:ilvl w:val="0"/>
                <w:numId w:val="3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Sõltuvusprobleemidega inimeste arvu kasv.</w:t>
            </w:r>
          </w:p>
          <w:p w14:paraId="4140C0AE" w14:textId="77777777" w:rsidR="00E03BB7" w:rsidRPr="00874D45" w:rsidRDefault="00E03BB7" w:rsidP="00FF103D">
            <w:pPr>
              <w:numPr>
                <w:ilvl w:val="0"/>
                <w:numId w:val="5"/>
              </w:numPr>
              <w:spacing w:after="0"/>
              <w:rPr>
                <w:rFonts w:cs="Times New Roman"/>
                <w:szCs w:val="24"/>
              </w:rPr>
            </w:pPr>
            <w:r w:rsidRPr="00874D45">
              <w:rPr>
                <w:rFonts w:cs="Times New Roman"/>
                <w:color w:val="000000"/>
                <w:szCs w:val="24"/>
              </w:rPr>
              <w:t>Külaelu hääbumine.</w:t>
            </w:r>
          </w:p>
        </w:tc>
      </w:tr>
    </w:tbl>
    <w:p w14:paraId="06039F69" w14:textId="4916C84F" w:rsidR="00E03BB7" w:rsidRPr="00874D45" w:rsidRDefault="00E03BB7" w:rsidP="00A96F3C">
      <w:pPr>
        <w:rPr>
          <w:i/>
          <w:iCs/>
        </w:rPr>
      </w:pPr>
      <w:bookmarkStart w:id="31" w:name="_Toc522545619"/>
      <w:bookmarkStart w:id="32" w:name="_Toc522545807"/>
      <w:bookmarkStart w:id="33" w:name="_Toc523641365"/>
      <w:bookmarkStart w:id="34" w:name="_Toc524881723"/>
      <w:bookmarkStart w:id="35" w:name="_Toc526082782"/>
      <w:r w:rsidRPr="00874D45">
        <w:rPr>
          <w:i/>
          <w:iCs/>
        </w:rPr>
        <w:lastRenderedPageBreak/>
        <w:t>Tabel 3. Valdkonna SWOT.</w:t>
      </w:r>
      <w:bookmarkEnd w:id="31"/>
      <w:bookmarkEnd w:id="32"/>
      <w:bookmarkEnd w:id="33"/>
      <w:bookmarkEnd w:id="34"/>
      <w:bookmarkEnd w:id="35"/>
    </w:p>
    <w:p w14:paraId="54073BE9" w14:textId="77777777" w:rsidR="00E03BB7" w:rsidRPr="00874D45" w:rsidRDefault="00E03BB7" w:rsidP="00E03BB7">
      <w:pPr>
        <w:spacing w:after="0"/>
        <w:rPr>
          <w:rFonts w:cs="Times New Roman"/>
          <w:szCs w:val="24"/>
        </w:rPr>
      </w:pPr>
    </w:p>
    <w:p w14:paraId="34923F66" w14:textId="08E441E5" w:rsidR="00E03BB7" w:rsidRPr="00874D45" w:rsidRDefault="00E03BB7" w:rsidP="00E03BB7">
      <w:pPr>
        <w:pStyle w:val="Pealkiri2"/>
        <w:spacing w:before="0"/>
        <w:rPr>
          <w:rFonts w:cs="Times New Roman"/>
          <w:szCs w:val="24"/>
        </w:rPr>
      </w:pPr>
      <w:bookmarkStart w:id="36" w:name="_Toc119417682"/>
      <w:r w:rsidRPr="00874D45">
        <w:rPr>
          <w:rFonts w:cs="Times New Roman"/>
          <w:szCs w:val="24"/>
        </w:rPr>
        <w:t>3.2.2. Arenguvajadused</w:t>
      </w:r>
      <w:bookmarkEnd w:id="36"/>
    </w:p>
    <w:p w14:paraId="6996F927" w14:textId="77777777" w:rsidR="00E03BB7" w:rsidRPr="00874D45" w:rsidRDefault="00E03BB7" w:rsidP="00E03BB7">
      <w:pPr>
        <w:spacing w:after="0"/>
        <w:rPr>
          <w:rFonts w:cs="Times New Roman"/>
          <w:szCs w:val="24"/>
        </w:rPr>
      </w:pPr>
    </w:p>
    <w:p w14:paraId="5FE149D9"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Vajaduspõhiste teenuste süsteemi väljatöötamine ja rakendamine.</w:t>
      </w:r>
    </w:p>
    <w:p w14:paraId="60DAED43" w14:textId="77777777" w:rsidR="00E03BB7" w:rsidRPr="00874D45" w:rsidRDefault="00E03BB7" w:rsidP="00FF103D">
      <w:pPr>
        <w:numPr>
          <w:ilvl w:val="0"/>
          <w:numId w:val="33"/>
        </w:numPr>
        <w:spacing w:after="0"/>
        <w:ind w:left="360"/>
        <w:jc w:val="left"/>
        <w:textAlignment w:val="baseline"/>
        <w:rPr>
          <w:rFonts w:cs="Times New Roman"/>
          <w:color w:val="000000"/>
          <w:szCs w:val="24"/>
        </w:rPr>
      </w:pPr>
      <w:r w:rsidRPr="00874D45">
        <w:rPr>
          <w:rFonts w:cs="Times New Roman"/>
          <w:color w:val="000000"/>
          <w:szCs w:val="24"/>
        </w:rPr>
        <w:t>Ennetav tegevus ja kohustuste selgitamine sotsiaal- ja tervishoiuvaldkonnas.</w:t>
      </w:r>
    </w:p>
    <w:p w14:paraId="49CCFE9A"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Kohapealse noorsoopolitseiniku olemasolu tagamine vallas.</w:t>
      </w:r>
    </w:p>
    <w:p w14:paraId="58503CED"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Eakate ja erivajadustega inimeste iseseisva hakkamasaamise soodustamine.</w:t>
      </w:r>
    </w:p>
    <w:p w14:paraId="193E27EB"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Haridusasutuste tugispetsialistide arvu suurendamine.</w:t>
      </w:r>
    </w:p>
    <w:p w14:paraId="008E115B"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Spetsialistide motiveerimine.</w:t>
      </w:r>
    </w:p>
    <w:p w14:paraId="653C7F43"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Sotsiaalvaldkonna valmiduse tagamine kriisidega toimetulemiseks.</w:t>
      </w:r>
    </w:p>
    <w:p w14:paraId="5CEB17D0"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Hooldekodu reorganiseerimine.</w:t>
      </w:r>
    </w:p>
    <w:p w14:paraId="41FD7023"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Ligipääsetavuse tagamine digitaalses keskkonnas (s.h valla veebilehed ja digiteenused).</w:t>
      </w:r>
    </w:p>
    <w:p w14:paraId="32C3C5EF"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Kogukonna kaasamine ja aktiveerimine (teenuste osutamise üleandmine).</w:t>
      </w:r>
    </w:p>
    <w:p w14:paraId="1B8D25C9" w14:textId="77777777" w:rsidR="00E03BB7" w:rsidRPr="00874D45" w:rsidRDefault="00E03BB7" w:rsidP="00FF103D">
      <w:pPr>
        <w:numPr>
          <w:ilvl w:val="0"/>
          <w:numId w:val="33"/>
        </w:numPr>
        <w:spacing w:after="0"/>
        <w:ind w:left="360"/>
        <w:textAlignment w:val="baseline"/>
        <w:rPr>
          <w:rFonts w:cs="Times New Roman"/>
          <w:color w:val="000000"/>
          <w:szCs w:val="24"/>
        </w:rPr>
      </w:pPr>
      <w:r w:rsidRPr="00874D45">
        <w:rPr>
          <w:rFonts w:cs="Times New Roman"/>
          <w:color w:val="000000"/>
          <w:szCs w:val="24"/>
        </w:rPr>
        <w:t>Tervislike eluviiside ja terviseteadlikkuse tõstmine ning vaimse tervise toetamine igas vanusegrupis.</w:t>
      </w:r>
    </w:p>
    <w:p w14:paraId="10EF6032" w14:textId="77777777" w:rsidR="00E03BB7" w:rsidRPr="00874D45" w:rsidRDefault="00E03BB7" w:rsidP="00E03BB7">
      <w:pPr>
        <w:spacing w:after="0"/>
        <w:rPr>
          <w:rFonts w:cs="Times New Roman"/>
          <w:szCs w:val="24"/>
        </w:rPr>
      </w:pPr>
    </w:p>
    <w:p w14:paraId="4A4A1F47" w14:textId="7623567A" w:rsidR="00E03BB7" w:rsidRPr="00874D45" w:rsidRDefault="00E03BB7" w:rsidP="00E03BB7">
      <w:pPr>
        <w:pStyle w:val="Pealkiri2"/>
        <w:spacing w:before="0"/>
        <w:rPr>
          <w:rFonts w:cs="Times New Roman"/>
          <w:szCs w:val="24"/>
        </w:rPr>
      </w:pPr>
      <w:bookmarkStart w:id="37" w:name="_Toc119417683"/>
      <w:r w:rsidRPr="00874D45">
        <w:rPr>
          <w:rFonts w:cs="Times New Roman"/>
          <w:szCs w:val="24"/>
        </w:rPr>
        <w:t>3.2.3. Arengueesmärgid</w:t>
      </w:r>
      <w:bookmarkEnd w:id="37"/>
    </w:p>
    <w:p w14:paraId="189EBAB7" w14:textId="77777777" w:rsidR="00E03BB7" w:rsidRPr="00874D45" w:rsidRDefault="00E03BB7" w:rsidP="00E03BB7">
      <w:pPr>
        <w:pStyle w:val="Pealkiri2"/>
        <w:spacing w:before="0"/>
        <w:rPr>
          <w:rFonts w:cs="Times New Roman"/>
          <w:szCs w:val="24"/>
        </w:rPr>
      </w:pPr>
    </w:p>
    <w:p w14:paraId="1C6DC2BE"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Vallas on jätkusuutlikud esmatasandi tervishoiuteenused.</w:t>
      </w:r>
    </w:p>
    <w:p w14:paraId="39D4B8B5"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Olemasolevad ja uued munitsipaalkorterid on kaasaegsed.</w:t>
      </w:r>
    </w:p>
    <w:p w14:paraId="30BECEBF"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HEV lastele on tagatud vajalikud tugiteenused vallas.</w:t>
      </w:r>
    </w:p>
    <w:p w14:paraId="230E4ACF"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Riskiperede toimetulek on tagatud.</w:t>
      </w:r>
    </w:p>
    <w:p w14:paraId="76589D5F"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Toimetulekutoetuse saajaid on minimaalselt.</w:t>
      </w:r>
    </w:p>
    <w:p w14:paraId="409A2BDD"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Erinevad asutused ja sektorid teevad omavahel koostööd.</w:t>
      </w:r>
    </w:p>
    <w:p w14:paraId="75919BEB"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Valda tulevad tööle vajalikud arstid, õed, spetsialistid.</w:t>
      </w:r>
    </w:p>
    <w:p w14:paraId="6E177004"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Rakendatud on isikukesksed ja võimalikult kaua kodus hakkamasaamist toetavad teenused.</w:t>
      </w:r>
    </w:p>
    <w:p w14:paraId="14314E27"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Sotsiaalprobleemide süsteemne ja pidev ennetamine ning sotsiaalhoolekande süsteemi arendamine. Tõhus võrgustikutöö ja varane märkamine ennetavad raskemaid probleeme.</w:t>
      </w:r>
    </w:p>
    <w:p w14:paraId="428FFC05"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 xml:space="preserve">Sotsiaaltoetuste ja –teenuste kättesaadavuse parandamine ning nende pidev arendamine ja uute vajalike teenuste loomine. Teenused ja toetused on paindlikud ja igale abi vajavale </w:t>
      </w:r>
      <w:r w:rsidRPr="00874D45">
        <w:rPr>
          <w:rFonts w:cs="Times New Roman"/>
          <w:color w:val="000000"/>
          <w:szCs w:val="24"/>
        </w:rPr>
        <w:lastRenderedPageBreak/>
        <w:t>inimesele on tagatud tema isikupäraseid vajadusi arvestav tugi, mis võimaldab tal maksimaalselt iseseisvalt toime tulla.</w:t>
      </w:r>
    </w:p>
    <w:p w14:paraId="28C41B18"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Avalikud hooned on ligipääsetavad, sh liikumis-, nägemis- ja kuulmispuudega inimestele, ning kõik avalikud teenused on võrdselt kättesaadavad.</w:t>
      </w:r>
    </w:p>
    <w:p w14:paraId="065021F1"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Sotsiaalteenuste osutamiseks vajalik tööjõud on tagatud ja taristu välja arendatud.</w:t>
      </w:r>
    </w:p>
    <w:p w14:paraId="4B32D332"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Hea koostöö tervishoiu valdkonna arendamisel.</w:t>
      </w:r>
    </w:p>
    <w:p w14:paraId="77DD0B4A" w14:textId="77777777" w:rsidR="00E03BB7" w:rsidRPr="00874D45" w:rsidRDefault="00E03BB7" w:rsidP="00FF103D">
      <w:pPr>
        <w:numPr>
          <w:ilvl w:val="0"/>
          <w:numId w:val="34"/>
        </w:numPr>
        <w:spacing w:after="0"/>
        <w:ind w:left="360"/>
        <w:textAlignment w:val="baseline"/>
        <w:rPr>
          <w:rFonts w:cs="Times New Roman"/>
          <w:color w:val="000000"/>
          <w:szCs w:val="24"/>
        </w:rPr>
      </w:pPr>
      <w:r w:rsidRPr="00874D45">
        <w:rPr>
          <w:rFonts w:cs="Times New Roman"/>
          <w:color w:val="000000"/>
          <w:szCs w:val="24"/>
        </w:rPr>
        <w:t>Väärtustatud tervis ja tervislikud eluviisid ning elanike terviseteadlikkus on tõusnud.</w:t>
      </w:r>
    </w:p>
    <w:p w14:paraId="760705D3" w14:textId="77777777" w:rsidR="00E03BB7" w:rsidRPr="00874D45" w:rsidRDefault="00E03BB7" w:rsidP="00E03BB7">
      <w:pPr>
        <w:spacing w:after="0"/>
        <w:rPr>
          <w:rFonts w:cs="Times New Roman"/>
          <w:szCs w:val="24"/>
        </w:rPr>
      </w:pPr>
    </w:p>
    <w:p w14:paraId="067757E2" w14:textId="1B39E223" w:rsidR="00E03BB7" w:rsidRPr="00874D45" w:rsidRDefault="00E03BB7" w:rsidP="00E03BB7">
      <w:pPr>
        <w:pStyle w:val="Pealkiri2"/>
        <w:spacing w:before="0"/>
        <w:rPr>
          <w:rFonts w:cs="Times New Roman"/>
          <w:szCs w:val="24"/>
        </w:rPr>
      </w:pPr>
      <w:bookmarkStart w:id="38" w:name="_Toc119417684"/>
      <w:r w:rsidRPr="00874D45">
        <w:rPr>
          <w:rFonts w:cs="Times New Roman"/>
          <w:szCs w:val="24"/>
        </w:rPr>
        <w:t>3.2.4. Mõõdikud</w:t>
      </w:r>
      <w:bookmarkEnd w:id="38"/>
    </w:p>
    <w:p w14:paraId="2B731FB1" w14:textId="77777777" w:rsidR="00E03BB7" w:rsidRPr="00874D45" w:rsidRDefault="00E03BB7" w:rsidP="00E03BB7">
      <w:pPr>
        <w:spacing w:after="0"/>
        <w:rPr>
          <w:rFonts w:cs="Times New Roman"/>
          <w:szCs w:val="24"/>
        </w:rPr>
      </w:pPr>
    </w:p>
    <w:tbl>
      <w:tblPr>
        <w:tblW w:w="95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885"/>
        <w:gridCol w:w="883"/>
        <w:gridCol w:w="883"/>
        <w:gridCol w:w="885"/>
        <w:gridCol w:w="883"/>
        <w:gridCol w:w="845"/>
        <w:gridCol w:w="851"/>
      </w:tblGrid>
      <w:tr w:rsidR="00E03BB7" w:rsidRPr="00874D45" w14:paraId="78965752" w14:textId="77777777" w:rsidTr="00B213CF">
        <w:trPr>
          <w:trHeight w:val="244"/>
        </w:trPr>
        <w:tc>
          <w:tcPr>
            <w:tcW w:w="3481" w:type="dxa"/>
            <w:shd w:val="clear" w:color="auto" w:fill="DEEAF6"/>
          </w:tcPr>
          <w:p w14:paraId="7A9391AE" w14:textId="77777777" w:rsidR="00E03BB7" w:rsidRPr="00874D45" w:rsidRDefault="00E03BB7" w:rsidP="00B213CF">
            <w:pPr>
              <w:pStyle w:val="TableParagraph"/>
              <w:spacing w:line="240" w:lineRule="auto"/>
              <w:jc w:val="center"/>
              <w:rPr>
                <w:rFonts w:cs="Times New Roman"/>
                <w:b/>
                <w:sz w:val="20"/>
                <w:szCs w:val="20"/>
              </w:rPr>
            </w:pPr>
            <w:r w:rsidRPr="00874D45">
              <w:rPr>
                <w:rFonts w:cs="Times New Roman"/>
                <w:b/>
                <w:spacing w:val="-2"/>
                <w:sz w:val="20"/>
                <w:szCs w:val="20"/>
              </w:rPr>
              <w:t>Näitaja</w:t>
            </w:r>
          </w:p>
        </w:tc>
        <w:tc>
          <w:tcPr>
            <w:tcW w:w="885" w:type="dxa"/>
            <w:shd w:val="clear" w:color="auto" w:fill="DEEAF6"/>
          </w:tcPr>
          <w:p w14:paraId="0A48ABE3" w14:textId="77777777" w:rsidR="00E03BB7" w:rsidRPr="00874D45" w:rsidRDefault="00E03BB7" w:rsidP="00B213CF">
            <w:pPr>
              <w:pStyle w:val="TableParagraph"/>
              <w:spacing w:line="240" w:lineRule="auto"/>
              <w:jc w:val="center"/>
              <w:rPr>
                <w:rFonts w:cs="Times New Roman"/>
                <w:b/>
                <w:sz w:val="20"/>
                <w:szCs w:val="20"/>
              </w:rPr>
            </w:pPr>
            <w:r w:rsidRPr="00874D45">
              <w:rPr>
                <w:rFonts w:cs="Times New Roman"/>
                <w:b/>
                <w:spacing w:val="-4"/>
                <w:sz w:val="20"/>
                <w:szCs w:val="20"/>
              </w:rPr>
              <w:t>2021</w:t>
            </w:r>
          </w:p>
        </w:tc>
        <w:tc>
          <w:tcPr>
            <w:tcW w:w="883" w:type="dxa"/>
            <w:shd w:val="clear" w:color="auto" w:fill="DEEAF6"/>
          </w:tcPr>
          <w:p w14:paraId="20F6D7B1" w14:textId="77777777" w:rsidR="00E03BB7" w:rsidRPr="00874D45" w:rsidRDefault="00E03BB7" w:rsidP="00B213CF">
            <w:pPr>
              <w:pStyle w:val="TableParagraph"/>
              <w:spacing w:line="240" w:lineRule="auto"/>
              <w:ind w:left="108"/>
              <w:jc w:val="center"/>
              <w:rPr>
                <w:rFonts w:cs="Times New Roman"/>
                <w:b/>
                <w:sz w:val="20"/>
                <w:szCs w:val="20"/>
              </w:rPr>
            </w:pPr>
            <w:r w:rsidRPr="00874D45">
              <w:rPr>
                <w:rFonts w:cs="Times New Roman"/>
                <w:b/>
                <w:spacing w:val="-4"/>
                <w:sz w:val="20"/>
                <w:szCs w:val="20"/>
              </w:rPr>
              <w:t>2022</w:t>
            </w:r>
          </w:p>
        </w:tc>
        <w:tc>
          <w:tcPr>
            <w:tcW w:w="883" w:type="dxa"/>
            <w:shd w:val="clear" w:color="auto" w:fill="DEEAF6"/>
          </w:tcPr>
          <w:p w14:paraId="38BD6BEE" w14:textId="77777777" w:rsidR="00E03BB7" w:rsidRPr="00874D45" w:rsidRDefault="00E03BB7" w:rsidP="00B213CF">
            <w:pPr>
              <w:pStyle w:val="TableParagraph"/>
              <w:spacing w:line="240" w:lineRule="auto"/>
              <w:ind w:left="108"/>
              <w:jc w:val="center"/>
              <w:rPr>
                <w:rFonts w:cs="Times New Roman"/>
                <w:b/>
                <w:sz w:val="20"/>
                <w:szCs w:val="20"/>
              </w:rPr>
            </w:pPr>
            <w:r w:rsidRPr="00874D45">
              <w:rPr>
                <w:rFonts w:cs="Times New Roman"/>
                <w:b/>
                <w:spacing w:val="-4"/>
                <w:sz w:val="20"/>
                <w:szCs w:val="20"/>
              </w:rPr>
              <w:t>2023</w:t>
            </w:r>
          </w:p>
        </w:tc>
        <w:tc>
          <w:tcPr>
            <w:tcW w:w="885" w:type="dxa"/>
            <w:shd w:val="clear" w:color="auto" w:fill="DEEAF6"/>
          </w:tcPr>
          <w:p w14:paraId="55E26001" w14:textId="77777777" w:rsidR="00E03BB7" w:rsidRPr="00874D45" w:rsidRDefault="00E03BB7" w:rsidP="00B213CF">
            <w:pPr>
              <w:pStyle w:val="TableParagraph"/>
              <w:spacing w:line="240" w:lineRule="auto"/>
              <w:ind w:left="109"/>
              <w:jc w:val="center"/>
              <w:rPr>
                <w:rFonts w:cs="Times New Roman"/>
                <w:b/>
                <w:sz w:val="20"/>
                <w:szCs w:val="20"/>
              </w:rPr>
            </w:pPr>
            <w:r w:rsidRPr="00874D45">
              <w:rPr>
                <w:rFonts w:cs="Times New Roman"/>
                <w:b/>
                <w:spacing w:val="-4"/>
                <w:sz w:val="20"/>
                <w:szCs w:val="20"/>
              </w:rPr>
              <w:t>2024</w:t>
            </w:r>
          </w:p>
        </w:tc>
        <w:tc>
          <w:tcPr>
            <w:tcW w:w="883" w:type="dxa"/>
            <w:shd w:val="clear" w:color="auto" w:fill="DEEAF6"/>
          </w:tcPr>
          <w:p w14:paraId="6889D855" w14:textId="77777777" w:rsidR="00E03BB7" w:rsidRPr="00874D45" w:rsidRDefault="00E03BB7" w:rsidP="00B213CF">
            <w:pPr>
              <w:pStyle w:val="TableParagraph"/>
              <w:spacing w:line="240" w:lineRule="auto"/>
              <w:ind w:left="109"/>
              <w:jc w:val="center"/>
              <w:rPr>
                <w:rFonts w:cs="Times New Roman"/>
                <w:b/>
                <w:sz w:val="20"/>
                <w:szCs w:val="20"/>
              </w:rPr>
            </w:pPr>
            <w:r w:rsidRPr="00874D45">
              <w:rPr>
                <w:rFonts w:cs="Times New Roman"/>
                <w:b/>
                <w:spacing w:val="-4"/>
                <w:sz w:val="20"/>
                <w:szCs w:val="20"/>
              </w:rPr>
              <w:t>2025</w:t>
            </w:r>
          </w:p>
        </w:tc>
        <w:tc>
          <w:tcPr>
            <w:tcW w:w="845" w:type="dxa"/>
            <w:shd w:val="clear" w:color="auto" w:fill="DEEAF6"/>
          </w:tcPr>
          <w:p w14:paraId="0B3D2A25" w14:textId="77777777" w:rsidR="00E03BB7" w:rsidRPr="00874D45" w:rsidRDefault="00E03BB7" w:rsidP="00B213CF">
            <w:pPr>
              <w:pStyle w:val="TableParagraph"/>
              <w:spacing w:line="240" w:lineRule="auto"/>
              <w:ind w:left="110"/>
              <w:jc w:val="center"/>
              <w:rPr>
                <w:rFonts w:cs="Times New Roman"/>
                <w:b/>
                <w:sz w:val="20"/>
                <w:szCs w:val="20"/>
              </w:rPr>
            </w:pPr>
            <w:r w:rsidRPr="00874D45">
              <w:rPr>
                <w:rFonts w:cs="Times New Roman"/>
                <w:b/>
                <w:spacing w:val="-4"/>
                <w:sz w:val="20"/>
                <w:szCs w:val="20"/>
              </w:rPr>
              <w:t>2026</w:t>
            </w:r>
          </w:p>
        </w:tc>
        <w:tc>
          <w:tcPr>
            <w:tcW w:w="851" w:type="dxa"/>
            <w:shd w:val="clear" w:color="auto" w:fill="DEEAF6"/>
          </w:tcPr>
          <w:p w14:paraId="44868B2F" w14:textId="77777777" w:rsidR="00E03BB7" w:rsidRPr="00874D45" w:rsidRDefault="00E03BB7" w:rsidP="00B213CF">
            <w:pPr>
              <w:pStyle w:val="TableParagraph"/>
              <w:spacing w:line="240" w:lineRule="auto"/>
              <w:ind w:left="110"/>
              <w:jc w:val="center"/>
              <w:rPr>
                <w:rFonts w:cs="Times New Roman"/>
                <w:b/>
                <w:sz w:val="20"/>
                <w:szCs w:val="20"/>
              </w:rPr>
            </w:pPr>
            <w:r w:rsidRPr="00874D45">
              <w:rPr>
                <w:rFonts w:cs="Times New Roman"/>
                <w:b/>
                <w:sz w:val="20"/>
                <w:szCs w:val="20"/>
              </w:rPr>
              <w:t>2027+</w:t>
            </w:r>
          </w:p>
        </w:tc>
      </w:tr>
      <w:tr w:rsidR="00A728BD" w:rsidRPr="00874D45" w14:paraId="3D4F37E9" w14:textId="77777777" w:rsidTr="00B213CF">
        <w:trPr>
          <w:trHeight w:val="244"/>
        </w:trPr>
        <w:tc>
          <w:tcPr>
            <w:tcW w:w="3481" w:type="dxa"/>
          </w:tcPr>
          <w:p w14:paraId="3AA0EF68" w14:textId="77777777"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Toimetulekutoetust saavate leibkondade arv</w:t>
            </w:r>
          </w:p>
        </w:tc>
        <w:tc>
          <w:tcPr>
            <w:tcW w:w="885" w:type="dxa"/>
          </w:tcPr>
          <w:p w14:paraId="4B0D441E" w14:textId="77777777"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133</w:t>
            </w:r>
          </w:p>
        </w:tc>
        <w:tc>
          <w:tcPr>
            <w:tcW w:w="883" w:type="dxa"/>
          </w:tcPr>
          <w:p w14:paraId="56FB1CD9" w14:textId="616FB820" w:rsidR="00A728BD" w:rsidRPr="00874D45" w:rsidRDefault="00A728BD" w:rsidP="00A728BD">
            <w:pPr>
              <w:pStyle w:val="TableParagraph"/>
              <w:spacing w:line="240" w:lineRule="auto"/>
              <w:ind w:left="108"/>
              <w:jc w:val="center"/>
              <w:rPr>
                <w:rFonts w:cs="Times New Roman"/>
                <w:sz w:val="20"/>
                <w:szCs w:val="20"/>
              </w:rPr>
            </w:pPr>
            <w:r w:rsidRPr="00B1014F">
              <w:rPr>
                <w:sz w:val="20"/>
                <w:szCs w:val="20"/>
              </w:rPr>
              <w:t>150</w:t>
            </w:r>
          </w:p>
        </w:tc>
        <w:tc>
          <w:tcPr>
            <w:tcW w:w="883" w:type="dxa"/>
          </w:tcPr>
          <w:p w14:paraId="7A8E8486" w14:textId="22662D0C"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237</w:t>
            </w:r>
          </w:p>
        </w:tc>
        <w:tc>
          <w:tcPr>
            <w:tcW w:w="885" w:type="dxa"/>
          </w:tcPr>
          <w:p w14:paraId="487F04C3" w14:textId="77777777"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83" w:type="dxa"/>
          </w:tcPr>
          <w:p w14:paraId="4BE67EE3" w14:textId="77777777"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väheneb</w:t>
            </w:r>
          </w:p>
        </w:tc>
        <w:tc>
          <w:tcPr>
            <w:tcW w:w="845" w:type="dxa"/>
          </w:tcPr>
          <w:p w14:paraId="649EA055" w14:textId="77777777"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väheneb</w:t>
            </w:r>
          </w:p>
        </w:tc>
        <w:tc>
          <w:tcPr>
            <w:tcW w:w="851" w:type="dxa"/>
          </w:tcPr>
          <w:p w14:paraId="3479BCDD" w14:textId="77777777"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väheneb</w:t>
            </w:r>
          </w:p>
        </w:tc>
      </w:tr>
      <w:tr w:rsidR="00A728BD" w:rsidRPr="00874D45" w14:paraId="7336950E" w14:textId="77777777" w:rsidTr="00B213CF">
        <w:trPr>
          <w:trHeight w:val="244"/>
        </w:trPr>
        <w:tc>
          <w:tcPr>
            <w:tcW w:w="3481" w:type="dxa"/>
          </w:tcPr>
          <w:p w14:paraId="2320C661" w14:textId="77777777"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Väljamakstud keskmine toimetulekutoetuse summa €</w:t>
            </w:r>
          </w:p>
        </w:tc>
        <w:tc>
          <w:tcPr>
            <w:tcW w:w="885" w:type="dxa"/>
          </w:tcPr>
          <w:p w14:paraId="3B673DD2" w14:textId="77777777" w:rsidR="00A728BD" w:rsidRPr="00874D45" w:rsidRDefault="00A728BD" w:rsidP="00A728BD">
            <w:pPr>
              <w:pStyle w:val="TableParagraph"/>
              <w:spacing w:line="240" w:lineRule="auto"/>
              <w:jc w:val="center"/>
              <w:rPr>
                <w:rFonts w:cs="Times New Roman"/>
                <w:w w:val="99"/>
                <w:sz w:val="20"/>
                <w:szCs w:val="20"/>
              </w:rPr>
            </w:pPr>
            <w:r w:rsidRPr="00874D45">
              <w:rPr>
                <w:rFonts w:cs="Times New Roman"/>
                <w:color w:val="000000"/>
                <w:sz w:val="20"/>
                <w:szCs w:val="20"/>
              </w:rPr>
              <w:t>232,99</w:t>
            </w:r>
          </w:p>
        </w:tc>
        <w:tc>
          <w:tcPr>
            <w:tcW w:w="883" w:type="dxa"/>
          </w:tcPr>
          <w:p w14:paraId="02BB7F2E" w14:textId="15F794EB" w:rsidR="00A728BD" w:rsidRPr="00874D45" w:rsidRDefault="00A728BD" w:rsidP="00A728BD">
            <w:pPr>
              <w:pStyle w:val="TableParagraph"/>
              <w:spacing w:line="240" w:lineRule="auto"/>
              <w:ind w:left="108"/>
              <w:jc w:val="center"/>
              <w:rPr>
                <w:rFonts w:cs="Times New Roman"/>
                <w:spacing w:val="-5"/>
                <w:sz w:val="20"/>
                <w:szCs w:val="20"/>
              </w:rPr>
            </w:pPr>
            <w:r w:rsidRPr="001674A0">
              <w:rPr>
                <w:spacing w:val="-5"/>
                <w:sz w:val="20"/>
                <w:szCs w:val="20"/>
              </w:rPr>
              <w:t>323,02</w:t>
            </w:r>
          </w:p>
        </w:tc>
        <w:tc>
          <w:tcPr>
            <w:tcW w:w="883" w:type="dxa"/>
          </w:tcPr>
          <w:p w14:paraId="6E0AABAD" w14:textId="1B1C3726" w:rsidR="00A728BD" w:rsidRPr="00FF103D" w:rsidRDefault="00A728BD" w:rsidP="00A728BD">
            <w:pPr>
              <w:pStyle w:val="TableParagraph"/>
              <w:spacing w:line="240" w:lineRule="auto"/>
              <w:ind w:left="108"/>
              <w:jc w:val="center"/>
              <w:rPr>
                <w:rFonts w:cs="Times New Roman"/>
                <w:color w:val="00B050"/>
                <w:spacing w:val="-5"/>
                <w:sz w:val="20"/>
                <w:szCs w:val="20"/>
              </w:rPr>
            </w:pPr>
            <w:r w:rsidRPr="00FF103D">
              <w:rPr>
                <w:color w:val="00B050"/>
                <w:sz w:val="20"/>
                <w:szCs w:val="20"/>
              </w:rPr>
              <w:t>393,39</w:t>
            </w:r>
          </w:p>
        </w:tc>
        <w:tc>
          <w:tcPr>
            <w:tcW w:w="885" w:type="dxa"/>
          </w:tcPr>
          <w:p w14:paraId="2A68ECE2" w14:textId="77777777"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kasvab</w:t>
            </w:r>
          </w:p>
        </w:tc>
        <w:tc>
          <w:tcPr>
            <w:tcW w:w="883" w:type="dxa"/>
          </w:tcPr>
          <w:p w14:paraId="16546D33" w14:textId="77777777"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kasvab</w:t>
            </w:r>
          </w:p>
        </w:tc>
        <w:tc>
          <w:tcPr>
            <w:tcW w:w="845" w:type="dxa"/>
          </w:tcPr>
          <w:p w14:paraId="3FEE01DD" w14:textId="77777777" w:rsidR="00A728BD" w:rsidRPr="00874D45" w:rsidRDefault="00A728BD" w:rsidP="00A728BD">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c>
          <w:tcPr>
            <w:tcW w:w="851" w:type="dxa"/>
          </w:tcPr>
          <w:p w14:paraId="28CA47F0" w14:textId="77777777" w:rsidR="00A728BD" w:rsidRPr="00874D45" w:rsidRDefault="00A728BD" w:rsidP="00A728BD">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r>
      <w:tr w:rsidR="00A728BD" w:rsidRPr="00874D45" w14:paraId="6FD0E82C" w14:textId="77777777" w:rsidTr="00B213CF">
        <w:trPr>
          <w:trHeight w:val="74"/>
        </w:trPr>
        <w:tc>
          <w:tcPr>
            <w:tcW w:w="3481" w:type="dxa"/>
          </w:tcPr>
          <w:p w14:paraId="1001363F" w14:textId="77777777"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Töötute inimeste arv</w:t>
            </w:r>
          </w:p>
        </w:tc>
        <w:tc>
          <w:tcPr>
            <w:tcW w:w="885" w:type="dxa"/>
          </w:tcPr>
          <w:p w14:paraId="198AC19E" w14:textId="77777777" w:rsidR="00A728BD" w:rsidRPr="00874D45" w:rsidRDefault="00A728BD" w:rsidP="00A728BD">
            <w:pPr>
              <w:pStyle w:val="TableParagraph"/>
              <w:spacing w:line="240" w:lineRule="auto"/>
              <w:jc w:val="center"/>
              <w:rPr>
                <w:rFonts w:cs="Times New Roman"/>
                <w:spacing w:val="-2"/>
                <w:sz w:val="20"/>
                <w:szCs w:val="20"/>
              </w:rPr>
            </w:pPr>
            <w:r w:rsidRPr="00874D45">
              <w:rPr>
                <w:rFonts w:cs="Times New Roman"/>
                <w:color w:val="000000"/>
                <w:sz w:val="20"/>
                <w:szCs w:val="20"/>
              </w:rPr>
              <w:t>406</w:t>
            </w:r>
          </w:p>
        </w:tc>
        <w:tc>
          <w:tcPr>
            <w:tcW w:w="883" w:type="dxa"/>
          </w:tcPr>
          <w:p w14:paraId="7B327CBF" w14:textId="0FA76217" w:rsidR="00A728BD" w:rsidRPr="00874D45" w:rsidRDefault="00A728BD" w:rsidP="00A728BD">
            <w:pPr>
              <w:pStyle w:val="TableParagraph"/>
              <w:spacing w:line="240" w:lineRule="auto"/>
              <w:ind w:left="108"/>
              <w:jc w:val="center"/>
              <w:rPr>
                <w:rFonts w:cs="Times New Roman"/>
                <w:spacing w:val="-5"/>
                <w:sz w:val="20"/>
                <w:szCs w:val="20"/>
              </w:rPr>
            </w:pPr>
            <w:r w:rsidRPr="00B1014F">
              <w:rPr>
                <w:sz w:val="20"/>
                <w:szCs w:val="20"/>
              </w:rPr>
              <w:t>429</w:t>
            </w:r>
          </w:p>
        </w:tc>
        <w:tc>
          <w:tcPr>
            <w:tcW w:w="883" w:type="dxa"/>
          </w:tcPr>
          <w:p w14:paraId="5AE8ADFC" w14:textId="5512FE78" w:rsidR="00A728BD" w:rsidRPr="00FF103D" w:rsidRDefault="00A728BD" w:rsidP="00A728BD">
            <w:pPr>
              <w:pStyle w:val="TableParagraph"/>
              <w:spacing w:line="240" w:lineRule="auto"/>
              <w:ind w:left="108"/>
              <w:jc w:val="center"/>
              <w:rPr>
                <w:rFonts w:cs="Times New Roman"/>
                <w:color w:val="00B050"/>
                <w:w w:val="99"/>
                <w:sz w:val="20"/>
                <w:szCs w:val="20"/>
              </w:rPr>
            </w:pPr>
            <w:r w:rsidRPr="00FF103D">
              <w:rPr>
                <w:color w:val="00B050"/>
                <w:sz w:val="20"/>
                <w:szCs w:val="20"/>
              </w:rPr>
              <w:t>455</w:t>
            </w:r>
          </w:p>
        </w:tc>
        <w:tc>
          <w:tcPr>
            <w:tcW w:w="885" w:type="dxa"/>
          </w:tcPr>
          <w:p w14:paraId="2B678D77" w14:textId="77777777" w:rsidR="00A728BD" w:rsidRPr="00874D45" w:rsidRDefault="00A728BD" w:rsidP="00A728BD">
            <w:pPr>
              <w:pStyle w:val="TableParagraph"/>
              <w:spacing w:line="240" w:lineRule="auto"/>
              <w:ind w:left="109"/>
              <w:jc w:val="center"/>
              <w:rPr>
                <w:rFonts w:cs="Times New Roman"/>
                <w:spacing w:val="-5"/>
                <w:sz w:val="20"/>
                <w:szCs w:val="20"/>
              </w:rPr>
            </w:pPr>
            <w:r w:rsidRPr="00874D45">
              <w:rPr>
                <w:rFonts w:cs="Times New Roman"/>
                <w:color w:val="000000"/>
                <w:sz w:val="20"/>
                <w:szCs w:val="20"/>
              </w:rPr>
              <w:t>säilib</w:t>
            </w:r>
          </w:p>
        </w:tc>
        <w:tc>
          <w:tcPr>
            <w:tcW w:w="883" w:type="dxa"/>
          </w:tcPr>
          <w:p w14:paraId="3EAADDCE" w14:textId="09B790F9"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väheneb</w:t>
            </w:r>
          </w:p>
        </w:tc>
        <w:tc>
          <w:tcPr>
            <w:tcW w:w="845" w:type="dxa"/>
          </w:tcPr>
          <w:p w14:paraId="3C0BFDEE" w14:textId="77777777" w:rsidR="00A728BD" w:rsidRPr="00874D45" w:rsidRDefault="00A728BD" w:rsidP="00A728BD">
            <w:pPr>
              <w:pStyle w:val="TableParagraph"/>
              <w:spacing w:line="240" w:lineRule="auto"/>
              <w:ind w:left="110"/>
              <w:jc w:val="center"/>
              <w:rPr>
                <w:rFonts w:cs="Times New Roman"/>
                <w:spacing w:val="-5"/>
                <w:sz w:val="20"/>
                <w:szCs w:val="20"/>
              </w:rPr>
            </w:pPr>
            <w:r w:rsidRPr="00874D45">
              <w:rPr>
                <w:rFonts w:cs="Times New Roman"/>
                <w:color w:val="000000"/>
                <w:sz w:val="20"/>
                <w:szCs w:val="20"/>
              </w:rPr>
              <w:t>väheneb</w:t>
            </w:r>
          </w:p>
        </w:tc>
        <w:tc>
          <w:tcPr>
            <w:tcW w:w="851" w:type="dxa"/>
          </w:tcPr>
          <w:p w14:paraId="331961FD" w14:textId="77777777" w:rsidR="00A728BD" w:rsidRPr="00874D45" w:rsidRDefault="00A728BD" w:rsidP="00A728BD">
            <w:pPr>
              <w:pStyle w:val="TableParagraph"/>
              <w:spacing w:line="240" w:lineRule="auto"/>
              <w:ind w:left="110"/>
              <w:jc w:val="center"/>
              <w:rPr>
                <w:rFonts w:cs="Times New Roman"/>
                <w:w w:val="99"/>
                <w:sz w:val="20"/>
                <w:szCs w:val="20"/>
              </w:rPr>
            </w:pPr>
            <w:r w:rsidRPr="00874D45">
              <w:rPr>
                <w:rFonts w:cs="Times New Roman"/>
                <w:color w:val="000000"/>
                <w:sz w:val="20"/>
                <w:szCs w:val="20"/>
              </w:rPr>
              <w:t>väheneb</w:t>
            </w:r>
          </w:p>
        </w:tc>
      </w:tr>
      <w:tr w:rsidR="00DC40D6" w:rsidRPr="00874D45" w14:paraId="6D2BAD27" w14:textId="77777777" w:rsidTr="00B213CF">
        <w:trPr>
          <w:trHeight w:val="74"/>
        </w:trPr>
        <w:tc>
          <w:tcPr>
            <w:tcW w:w="3481" w:type="dxa"/>
          </w:tcPr>
          <w:p w14:paraId="3C67C1D7" w14:textId="77777777"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Elanikkonna rahulolu sotsiaal- ja tervishoiusüsteemiga</w:t>
            </w:r>
          </w:p>
        </w:tc>
        <w:tc>
          <w:tcPr>
            <w:tcW w:w="885" w:type="dxa"/>
          </w:tcPr>
          <w:p w14:paraId="738437A2" w14:textId="77777777" w:rsidR="00DC40D6" w:rsidRPr="00874D45" w:rsidRDefault="00DC40D6" w:rsidP="00450BBF">
            <w:pPr>
              <w:pStyle w:val="TableParagraph"/>
              <w:spacing w:line="240" w:lineRule="auto"/>
              <w:jc w:val="center"/>
              <w:rPr>
                <w:rFonts w:cs="Times New Roman"/>
                <w:spacing w:val="-2"/>
                <w:sz w:val="20"/>
                <w:szCs w:val="20"/>
              </w:rPr>
            </w:pPr>
          </w:p>
        </w:tc>
        <w:tc>
          <w:tcPr>
            <w:tcW w:w="883" w:type="dxa"/>
          </w:tcPr>
          <w:p w14:paraId="32573C96" w14:textId="4FE3F058" w:rsidR="00DC40D6" w:rsidRPr="00874D45" w:rsidRDefault="00DC40D6" w:rsidP="00450BBF">
            <w:pPr>
              <w:pStyle w:val="TableParagraph"/>
              <w:spacing w:line="240" w:lineRule="auto"/>
              <w:ind w:left="108"/>
              <w:jc w:val="center"/>
              <w:rPr>
                <w:rFonts w:cs="Times New Roman"/>
                <w:spacing w:val="-5"/>
                <w:sz w:val="20"/>
                <w:szCs w:val="20"/>
              </w:rPr>
            </w:pPr>
            <w:r w:rsidRPr="00B1014F">
              <w:rPr>
                <w:sz w:val="20"/>
                <w:szCs w:val="20"/>
              </w:rPr>
              <w:t>4,92</w:t>
            </w:r>
          </w:p>
        </w:tc>
        <w:tc>
          <w:tcPr>
            <w:tcW w:w="883" w:type="dxa"/>
          </w:tcPr>
          <w:p w14:paraId="57BC0E59" w14:textId="77777777" w:rsidR="00DC40D6" w:rsidRPr="00874D45" w:rsidRDefault="00DC40D6" w:rsidP="00450BBF">
            <w:pPr>
              <w:pStyle w:val="TableParagraph"/>
              <w:spacing w:line="240" w:lineRule="auto"/>
              <w:ind w:left="108"/>
              <w:jc w:val="center"/>
              <w:rPr>
                <w:rFonts w:cs="Times New Roman"/>
                <w:w w:val="99"/>
                <w:sz w:val="20"/>
                <w:szCs w:val="20"/>
              </w:rPr>
            </w:pPr>
          </w:p>
        </w:tc>
        <w:tc>
          <w:tcPr>
            <w:tcW w:w="885" w:type="dxa"/>
          </w:tcPr>
          <w:p w14:paraId="647F4D96" w14:textId="77777777" w:rsidR="00DC40D6" w:rsidRPr="00874D45" w:rsidRDefault="00DC40D6" w:rsidP="00450BBF">
            <w:pPr>
              <w:pStyle w:val="TableParagraph"/>
              <w:spacing w:line="240" w:lineRule="auto"/>
              <w:ind w:left="109"/>
              <w:jc w:val="center"/>
              <w:rPr>
                <w:rFonts w:cs="Times New Roman"/>
                <w:spacing w:val="-5"/>
                <w:sz w:val="20"/>
                <w:szCs w:val="20"/>
              </w:rPr>
            </w:pPr>
            <w:r w:rsidRPr="00874D45">
              <w:rPr>
                <w:rFonts w:cs="Times New Roman"/>
                <w:color w:val="000000"/>
                <w:sz w:val="20"/>
                <w:szCs w:val="20"/>
              </w:rPr>
              <w:t>kasvab</w:t>
            </w:r>
          </w:p>
        </w:tc>
        <w:tc>
          <w:tcPr>
            <w:tcW w:w="883" w:type="dxa"/>
          </w:tcPr>
          <w:p w14:paraId="02D06ADB" w14:textId="77777777" w:rsidR="00DC40D6" w:rsidRPr="00874D45" w:rsidRDefault="00DC40D6" w:rsidP="00450BBF">
            <w:pPr>
              <w:pStyle w:val="TableParagraph"/>
              <w:spacing w:line="240" w:lineRule="auto"/>
              <w:ind w:left="0"/>
              <w:jc w:val="center"/>
              <w:rPr>
                <w:rFonts w:cs="Times New Roman"/>
                <w:sz w:val="20"/>
                <w:szCs w:val="20"/>
              </w:rPr>
            </w:pPr>
          </w:p>
        </w:tc>
        <w:tc>
          <w:tcPr>
            <w:tcW w:w="845" w:type="dxa"/>
          </w:tcPr>
          <w:p w14:paraId="10A01499" w14:textId="77777777"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6842FE89" w14:textId="77777777" w:rsidR="00DC40D6" w:rsidRPr="00874D45" w:rsidRDefault="00DC40D6" w:rsidP="00450BBF">
            <w:pPr>
              <w:pStyle w:val="TableParagraph"/>
              <w:spacing w:line="240" w:lineRule="auto"/>
              <w:ind w:left="110"/>
              <w:jc w:val="center"/>
              <w:rPr>
                <w:rFonts w:cs="Times New Roman"/>
                <w:sz w:val="20"/>
                <w:szCs w:val="20"/>
              </w:rPr>
            </w:pPr>
          </w:p>
        </w:tc>
      </w:tr>
    </w:tbl>
    <w:p w14:paraId="3F9E93C6" w14:textId="0F4A1E25" w:rsidR="00E03BB7" w:rsidRPr="00874D45" w:rsidRDefault="004123EA" w:rsidP="00A96F3C">
      <w:pPr>
        <w:rPr>
          <w:i/>
          <w:iCs/>
        </w:rPr>
      </w:pPr>
      <w:bookmarkStart w:id="39" w:name="_Toc522545811"/>
      <w:bookmarkStart w:id="40" w:name="_Toc524881727"/>
      <w:bookmarkStart w:id="41" w:name="_Toc526082786"/>
      <w:r w:rsidRPr="00874D45">
        <w:rPr>
          <w:i/>
          <w:iCs/>
        </w:rPr>
        <w:t>Tabel 4. S</w:t>
      </w:r>
      <w:r w:rsidR="00E03BB7" w:rsidRPr="00874D45">
        <w:rPr>
          <w:i/>
          <w:iCs/>
        </w:rPr>
        <w:t>trateegilise eesmärgi saavutamise mõõdikud.</w:t>
      </w:r>
      <w:bookmarkEnd w:id="39"/>
      <w:bookmarkEnd w:id="40"/>
      <w:bookmarkEnd w:id="41"/>
    </w:p>
    <w:p w14:paraId="443D48AF" w14:textId="4197EE44" w:rsidR="00E03BB7" w:rsidRPr="00874D45" w:rsidRDefault="00E03BB7" w:rsidP="009439F4">
      <w:pPr>
        <w:pStyle w:val="Pealkiri2"/>
        <w:spacing w:before="0"/>
        <w:rPr>
          <w:rFonts w:cs="Times New Roman"/>
          <w:b/>
          <w:szCs w:val="24"/>
        </w:rPr>
      </w:pPr>
    </w:p>
    <w:p w14:paraId="4AAA1D96" w14:textId="3B800418" w:rsidR="006F5570" w:rsidRPr="00874D45" w:rsidRDefault="00E03BB7" w:rsidP="009439F4">
      <w:pPr>
        <w:pStyle w:val="Pealkiri2"/>
        <w:spacing w:before="0"/>
        <w:rPr>
          <w:rFonts w:cs="Times New Roman"/>
          <w:b/>
          <w:szCs w:val="24"/>
        </w:rPr>
      </w:pPr>
      <w:bookmarkStart w:id="42" w:name="_Toc119417685"/>
      <w:r w:rsidRPr="00874D45">
        <w:rPr>
          <w:rFonts w:cs="Times New Roman"/>
          <w:b/>
          <w:szCs w:val="24"/>
        </w:rPr>
        <w:t xml:space="preserve">3.3. </w:t>
      </w:r>
      <w:r w:rsidR="00765060" w:rsidRPr="00874D45">
        <w:rPr>
          <w:rFonts w:cs="Times New Roman"/>
          <w:b/>
          <w:szCs w:val="24"/>
        </w:rPr>
        <w:t>AVATUD, TARK JA KAASAV JUHTIMINE</w:t>
      </w:r>
      <w:bookmarkEnd w:id="42"/>
    </w:p>
    <w:p w14:paraId="0D52CF39" w14:textId="77777777" w:rsidR="006F5570" w:rsidRPr="00874D45" w:rsidRDefault="006F5570" w:rsidP="009439F4">
      <w:pPr>
        <w:spacing w:after="0"/>
        <w:rPr>
          <w:rFonts w:cs="Times New Roman"/>
          <w:szCs w:val="24"/>
        </w:rPr>
      </w:pPr>
    </w:p>
    <w:p w14:paraId="22519746" w14:textId="662CDC54" w:rsidR="002778A4" w:rsidRPr="00874D45" w:rsidRDefault="00755668" w:rsidP="009439F4">
      <w:pPr>
        <w:spacing w:after="0"/>
        <w:rPr>
          <w:rFonts w:cs="Times New Roman"/>
          <w:szCs w:val="24"/>
        </w:rPr>
      </w:pPr>
      <w:r w:rsidRPr="00874D45">
        <w:rPr>
          <w:rFonts w:cs="Times New Roman"/>
          <w:szCs w:val="24"/>
        </w:rPr>
        <w:t>Avatud, tark ja kaasav juhtimine käsitleb</w:t>
      </w:r>
      <w:r w:rsidR="0045346F" w:rsidRPr="00874D45">
        <w:rPr>
          <w:rFonts w:cs="Times New Roman"/>
          <w:szCs w:val="24"/>
        </w:rPr>
        <w:t xml:space="preserve"> vall</w:t>
      </w:r>
      <w:r w:rsidR="002778A4" w:rsidRPr="00874D45">
        <w:rPr>
          <w:rFonts w:cs="Times New Roman"/>
          <w:szCs w:val="24"/>
        </w:rPr>
        <w:t>a juhtimise, planeerimise, kriisireguleerim</w:t>
      </w:r>
      <w:r w:rsidR="0045346F" w:rsidRPr="00874D45">
        <w:rPr>
          <w:rFonts w:cs="Times New Roman"/>
          <w:szCs w:val="24"/>
        </w:rPr>
        <w:t>ise, kaasamise, vabaühenduste,</w:t>
      </w:r>
      <w:r w:rsidR="002778A4" w:rsidRPr="00874D45">
        <w:rPr>
          <w:rFonts w:cs="Times New Roman"/>
          <w:szCs w:val="24"/>
        </w:rPr>
        <w:t xml:space="preserve"> </w:t>
      </w:r>
      <w:r w:rsidR="0045346F" w:rsidRPr="00874D45">
        <w:rPr>
          <w:rFonts w:cs="Times New Roman"/>
          <w:szCs w:val="24"/>
        </w:rPr>
        <w:t>vall</w:t>
      </w:r>
      <w:r w:rsidR="002778A4" w:rsidRPr="00874D45">
        <w:rPr>
          <w:rFonts w:cs="Times New Roman"/>
          <w:szCs w:val="24"/>
        </w:rPr>
        <w:t>aelanike</w:t>
      </w:r>
      <w:r w:rsidR="0045346F" w:rsidRPr="00874D45">
        <w:rPr>
          <w:rFonts w:cs="Times New Roman"/>
          <w:szCs w:val="24"/>
        </w:rPr>
        <w:t xml:space="preserve"> ja Kaitseväe</w:t>
      </w:r>
      <w:r w:rsidR="002778A4" w:rsidRPr="00874D45">
        <w:rPr>
          <w:rFonts w:cs="Times New Roman"/>
          <w:szCs w:val="24"/>
        </w:rPr>
        <w:t xml:space="preserve"> nii seadusloomes k</w:t>
      </w:r>
      <w:r w:rsidR="0045346F" w:rsidRPr="00874D45">
        <w:rPr>
          <w:rFonts w:cs="Times New Roman"/>
          <w:szCs w:val="24"/>
        </w:rPr>
        <w:t>ui arendustegevuses osalemist ning mainekujundust</w:t>
      </w:r>
      <w:r w:rsidR="002778A4" w:rsidRPr="00874D45">
        <w:rPr>
          <w:rFonts w:cs="Times New Roman"/>
          <w:szCs w:val="24"/>
        </w:rPr>
        <w:t>.</w:t>
      </w:r>
    </w:p>
    <w:p w14:paraId="028E5C6C" w14:textId="77777777" w:rsidR="004123EA" w:rsidRPr="00874D45" w:rsidRDefault="004123EA" w:rsidP="009439F4">
      <w:pPr>
        <w:spacing w:after="0"/>
        <w:rPr>
          <w:rFonts w:cs="Times New Roman"/>
          <w:szCs w:val="24"/>
        </w:rPr>
      </w:pPr>
    </w:p>
    <w:p w14:paraId="3B0477EE" w14:textId="77777777" w:rsidR="002778A4" w:rsidRPr="00874D45" w:rsidRDefault="002778A4" w:rsidP="009439F4">
      <w:pPr>
        <w:spacing w:after="0"/>
        <w:rPr>
          <w:rFonts w:cs="Times New Roman"/>
          <w:szCs w:val="24"/>
        </w:rPr>
      </w:pPr>
    </w:p>
    <w:p w14:paraId="2D73D2F7" w14:textId="1736F0DB" w:rsidR="009F56EB" w:rsidRPr="00874D45" w:rsidRDefault="00E66FD0" w:rsidP="009439F4">
      <w:pPr>
        <w:pStyle w:val="Pealkiri2"/>
        <w:spacing w:before="0"/>
        <w:rPr>
          <w:rFonts w:cs="Times New Roman"/>
          <w:szCs w:val="24"/>
        </w:rPr>
      </w:pPr>
      <w:bookmarkStart w:id="43" w:name="_Toc119417686"/>
      <w:r w:rsidRPr="00874D45">
        <w:rPr>
          <w:rFonts w:cs="Times New Roman"/>
          <w:szCs w:val="24"/>
        </w:rPr>
        <w:t>3</w:t>
      </w:r>
      <w:r w:rsidR="006F5570" w:rsidRPr="00874D45">
        <w:rPr>
          <w:rFonts w:cs="Times New Roman"/>
          <w:szCs w:val="24"/>
        </w:rPr>
        <w:t>.</w:t>
      </w:r>
      <w:r w:rsidR="00E03BB7" w:rsidRPr="00874D45">
        <w:rPr>
          <w:rFonts w:cs="Times New Roman"/>
          <w:szCs w:val="24"/>
        </w:rPr>
        <w:t>3</w:t>
      </w:r>
      <w:r w:rsidR="006F5570" w:rsidRPr="00874D45">
        <w:rPr>
          <w:rFonts w:cs="Times New Roman"/>
          <w:szCs w:val="24"/>
        </w:rPr>
        <w:t>.</w:t>
      </w:r>
      <w:r w:rsidR="00CF3BEB" w:rsidRPr="00874D45">
        <w:rPr>
          <w:rFonts w:cs="Times New Roman"/>
          <w:szCs w:val="24"/>
        </w:rPr>
        <w:t>1.</w:t>
      </w:r>
      <w:r w:rsidR="006F5570" w:rsidRPr="00874D45">
        <w:rPr>
          <w:rFonts w:cs="Times New Roman"/>
          <w:szCs w:val="24"/>
        </w:rPr>
        <w:t xml:space="preserve"> </w:t>
      </w:r>
      <w:r w:rsidR="009724F7" w:rsidRPr="00874D45">
        <w:rPr>
          <w:rFonts w:cs="Times New Roman"/>
          <w:szCs w:val="24"/>
        </w:rPr>
        <w:t>Lähtepositsioon 2022</w:t>
      </w:r>
      <w:bookmarkEnd w:id="43"/>
    </w:p>
    <w:p w14:paraId="4F712805" w14:textId="77777777" w:rsidR="009F56EB" w:rsidRPr="00874D45" w:rsidRDefault="009F56EB" w:rsidP="009439F4">
      <w:pPr>
        <w:spacing w:after="0"/>
        <w:rPr>
          <w:rFonts w:cs="Times New Roman"/>
          <w:szCs w:val="24"/>
        </w:rPr>
      </w:pPr>
    </w:p>
    <w:tbl>
      <w:tblPr>
        <w:tblStyle w:val="Kontuurtabel"/>
        <w:tblW w:w="0" w:type="auto"/>
        <w:tblLook w:val="04A0" w:firstRow="1" w:lastRow="0" w:firstColumn="1" w:lastColumn="0" w:noHBand="0" w:noVBand="1"/>
      </w:tblPr>
      <w:tblGrid>
        <w:gridCol w:w="4521"/>
        <w:gridCol w:w="4400"/>
      </w:tblGrid>
      <w:tr w:rsidR="00FE4007" w:rsidRPr="00874D45" w14:paraId="696A93A6" w14:textId="77777777" w:rsidTr="00C05FC7">
        <w:tc>
          <w:tcPr>
            <w:tcW w:w="4581" w:type="dxa"/>
            <w:shd w:val="clear" w:color="auto" w:fill="D7E7F9" w:themeFill="text2" w:themeFillTint="1A"/>
          </w:tcPr>
          <w:p w14:paraId="1D17267D" w14:textId="563B2228" w:rsidR="00FE4007" w:rsidRPr="00874D45" w:rsidRDefault="00FE4007" w:rsidP="009439F4">
            <w:pPr>
              <w:spacing w:after="0"/>
              <w:jc w:val="center"/>
              <w:rPr>
                <w:rFonts w:cs="Times New Roman"/>
                <w:b/>
                <w:szCs w:val="24"/>
              </w:rPr>
            </w:pPr>
            <w:r w:rsidRPr="00874D45">
              <w:rPr>
                <w:rFonts w:cs="Times New Roman"/>
                <w:b/>
                <w:szCs w:val="24"/>
              </w:rPr>
              <w:t>Tugevused</w:t>
            </w:r>
          </w:p>
        </w:tc>
        <w:tc>
          <w:tcPr>
            <w:tcW w:w="4566" w:type="dxa"/>
            <w:shd w:val="clear" w:color="auto" w:fill="D7E7F9" w:themeFill="text2" w:themeFillTint="1A"/>
          </w:tcPr>
          <w:p w14:paraId="1C2C4548" w14:textId="359A440E" w:rsidR="00FE4007" w:rsidRPr="00874D45" w:rsidRDefault="00FE4007" w:rsidP="009439F4">
            <w:pPr>
              <w:spacing w:after="0"/>
              <w:jc w:val="center"/>
              <w:rPr>
                <w:rFonts w:cs="Times New Roman"/>
                <w:b/>
                <w:szCs w:val="24"/>
              </w:rPr>
            </w:pPr>
            <w:r w:rsidRPr="00874D45">
              <w:rPr>
                <w:rFonts w:cs="Times New Roman"/>
                <w:b/>
                <w:szCs w:val="24"/>
              </w:rPr>
              <w:t>Nõrkused</w:t>
            </w:r>
          </w:p>
        </w:tc>
      </w:tr>
      <w:tr w:rsidR="00C05FC7" w:rsidRPr="00874D45" w14:paraId="292F925A" w14:textId="77777777" w:rsidTr="00C05FC7">
        <w:tc>
          <w:tcPr>
            <w:tcW w:w="4581" w:type="dxa"/>
          </w:tcPr>
          <w:p w14:paraId="50E6BB2A"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Avatud ja avalik valitsemine.</w:t>
            </w:r>
          </w:p>
          <w:p w14:paraId="3EA72D46"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Optimaalne vallavalitsuse struktuur suhtes valla suurusega.</w:t>
            </w:r>
          </w:p>
          <w:p w14:paraId="2E80A94D"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Oluline  riigikaitseline  tugipunkt.</w:t>
            </w:r>
          </w:p>
          <w:p w14:paraId="18EBC4C5"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Hea koostöö Kaitseväe, Kaitseinvesteeringute keskuse ja Kaitseministeeriumiga.</w:t>
            </w:r>
          </w:p>
          <w:p w14:paraId="27E86C38"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Põhiteenused toimivad hästi.</w:t>
            </w:r>
          </w:p>
          <w:p w14:paraId="1A8C7218"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Tugevad partnerid kriisireguleerimisel vallas - Päästeamet, Politsei, Kaitsevägi.</w:t>
            </w:r>
          </w:p>
          <w:p w14:paraId="1901BCB7"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Sotsiaalteenused on kuluefektiivsed.</w:t>
            </w:r>
          </w:p>
          <w:p w14:paraId="72B18295"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Nähtavus avalikkusele tänu asukohale, Kaitseväe ja NATO liitlaste kohalolekule.</w:t>
            </w:r>
          </w:p>
          <w:p w14:paraId="1EEB809F"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Raudtee ja Kaitseväe investeeringud piirkonda.</w:t>
            </w:r>
          </w:p>
          <w:p w14:paraId="4BB21C38"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Kaasav eelarve.</w:t>
            </w:r>
          </w:p>
          <w:p w14:paraId="0AF15CA0"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Stabiilne maksumaksjate arv.</w:t>
            </w:r>
          </w:p>
          <w:p w14:paraId="687B1627" w14:textId="77777777" w:rsidR="00C05FC7" w:rsidRPr="00874D45" w:rsidRDefault="00C05FC7" w:rsidP="00FF103D">
            <w:pPr>
              <w:pStyle w:val="Normaallaadveeb"/>
              <w:numPr>
                <w:ilvl w:val="0"/>
                <w:numId w:val="10"/>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Tulumaksu laekumise tõusutrend.</w:t>
            </w:r>
          </w:p>
          <w:p w14:paraId="38AF45DC" w14:textId="75B5A29B" w:rsidR="00C05FC7" w:rsidRPr="00874D45" w:rsidRDefault="00C05FC7" w:rsidP="009439F4">
            <w:pPr>
              <w:spacing w:after="0"/>
              <w:rPr>
                <w:rFonts w:cs="Times New Roman"/>
                <w:szCs w:val="24"/>
              </w:rPr>
            </w:pPr>
          </w:p>
        </w:tc>
        <w:tc>
          <w:tcPr>
            <w:tcW w:w="4566" w:type="dxa"/>
          </w:tcPr>
          <w:p w14:paraId="0BA151D2"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Tööealise elanikkonna vähenemine. Maksuraha väljavool.</w:t>
            </w:r>
          </w:p>
          <w:p w14:paraId="46CCA248"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Poliitilise kultuuri nõrkus.</w:t>
            </w:r>
          </w:p>
          <w:p w14:paraId="337A7874"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Volikogu komisjonide vähene panus.</w:t>
            </w:r>
          </w:p>
          <w:p w14:paraId="7C6BBAE0"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Arengukava ja eelarvestrateegia mittejälgimine (volikogu).</w:t>
            </w:r>
          </w:p>
          <w:p w14:paraId="4BED212E"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Kogukondade kaasamine on nõrk, ka kogukondade võimekus KOV partnerina on nõrk.</w:t>
            </w:r>
          </w:p>
          <w:p w14:paraId="631EBAA6"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Vallavara revisjon on tegemata.</w:t>
            </w:r>
          </w:p>
          <w:p w14:paraId="2CEB6373"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Tugevusvaru puudumine administratiivsel ressursil.</w:t>
            </w:r>
          </w:p>
          <w:p w14:paraId="5D52F0E4"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Ühisosa on väike valla eri piirkondade vahel, ühtse identiteedi puudumine.</w:t>
            </w:r>
          </w:p>
          <w:p w14:paraId="51F04AEC"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Suur avaliku sektori osakaal tööandjana (Kaitsevägi, sotsiaalvaldkond).</w:t>
            </w:r>
          </w:p>
          <w:p w14:paraId="0A770F63"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Paljud munitsipaalomandis olevad hooned on alakasutatud. Kaasnevad püsikulud koormavad eelarvet. Puudub valla hoonete jätkusuutlik plaan.</w:t>
            </w:r>
          </w:p>
          <w:p w14:paraId="1495FFAA"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Tehniline valmisolek kriisideks on nõrk – side, hoiatus, energia. Varjumiseks puuduvad võimekused ja rajatised.</w:t>
            </w:r>
          </w:p>
          <w:p w14:paraId="597DE729" w14:textId="77777777" w:rsidR="00C05FC7" w:rsidRPr="00874D45" w:rsidRDefault="00C05FC7" w:rsidP="00FF103D">
            <w:pPr>
              <w:pStyle w:val="Normaallaadveeb"/>
              <w:numPr>
                <w:ilvl w:val="0"/>
                <w:numId w:val="1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Projektide taotlemiseks puudub allasutustes kompetents ja ajaline ressurss.</w:t>
            </w:r>
          </w:p>
          <w:p w14:paraId="3717DABF" w14:textId="4E19F7E5" w:rsidR="00C05FC7" w:rsidRPr="00874D45" w:rsidRDefault="00C05FC7" w:rsidP="009439F4">
            <w:pPr>
              <w:numPr>
                <w:ilvl w:val="0"/>
                <w:numId w:val="2"/>
              </w:numPr>
              <w:spacing w:after="0"/>
              <w:rPr>
                <w:rFonts w:cs="Times New Roman"/>
                <w:szCs w:val="24"/>
              </w:rPr>
            </w:pPr>
            <w:r w:rsidRPr="00874D45">
              <w:rPr>
                <w:rFonts w:cs="Times New Roman"/>
                <w:color w:val="000000"/>
                <w:szCs w:val="24"/>
              </w:rPr>
              <w:t>Investeeringuteks vahendite nappus.</w:t>
            </w:r>
          </w:p>
        </w:tc>
      </w:tr>
      <w:tr w:rsidR="00FE4007" w:rsidRPr="00874D45" w14:paraId="73B6E069" w14:textId="77777777" w:rsidTr="00C05FC7">
        <w:tc>
          <w:tcPr>
            <w:tcW w:w="4581" w:type="dxa"/>
            <w:shd w:val="clear" w:color="auto" w:fill="D7E7F9" w:themeFill="text2" w:themeFillTint="1A"/>
          </w:tcPr>
          <w:p w14:paraId="210E4CAE" w14:textId="40497DDC" w:rsidR="00FE4007" w:rsidRPr="00874D45" w:rsidRDefault="00FE4007" w:rsidP="009439F4">
            <w:pPr>
              <w:spacing w:after="0"/>
              <w:jc w:val="center"/>
              <w:rPr>
                <w:rFonts w:cs="Times New Roman"/>
                <w:b/>
                <w:szCs w:val="24"/>
              </w:rPr>
            </w:pPr>
            <w:r w:rsidRPr="00874D45">
              <w:rPr>
                <w:rFonts w:cs="Times New Roman"/>
                <w:b/>
                <w:szCs w:val="24"/>
              </w:rPr>
              <w:lastRenderedPageBreak/>
              <w:t>Kasutamata võimalused</w:t>
            </w:r>
          </w:p>
        </w:tc>
        <w:tc>
          <w:tcPr>
            <w:tcW w:w="4566" w:type="dxa"/>
            <w:shd w:val="clear" w:color="auto" w:fill="D7E7F9" w:themeFill="text2" w:themeFillTint="1A"/>
          </w:tcPr>
          <w:p w14:paraId="3CA07BB7" w14:textId="2271752F" w:rsidR="00FE4007" w:rsidRPr="00874D45" w:rsidRDefault="00FE4007" w:rsidP="009439F4">
            <w:pPr>
              <w:spacing w:after="0"/>
              <w:jc w:val="center"/>
              <w:rPr>
                <w:rFonts w:cs="Times New Roman"/>
                <w:b/>
                <w:szCs w:val="24"/>
              </w:rPr>
            </w:pPr>
            <w:r w:rsidRPr="00874D45">
              <w:rPr>
                <w:rFonts w:cs="Times New Roman"/>
                <w:b/>
                <w:szCs w:val="24"/>
              </w:rPr>
              <w:t>Ohud</w:t>
            </w:r>
          </w:p>
        </w:tc>
      </w:tr>
      <w:tr w:rsidR="00C05FC7" w:rsidRPr="00874D45" w14:paraId="7AD58D7F" w14:textId="77777777" w:rsidTr="00C05FC7">
        <w:tc>
          <w:tcPr>
            <w:tcW w:w="4581" w:type="dxa"/>
          </w:tcPr>
          <w:p w14:paraId="03705A75"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Tallinna lähedus.</w:t>
            </w:r>
          </w:p>
          <w:p w14:paraId="084AF759"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Mainekujundus, turundus, kommunikatsioon.</w:t>
            </w:r>
          </w:p>
          <w:p w14:paraId="3EFFD7B1"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Kaitseväe kaasamine kohaliku ettevõtluse arengusse.</w:t>
            </w:r>
          </w:p>
          <w:p w14:paraId="78026A47"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Vallavara inventuur ja mittevajaliku võõrandamine.</w:t>
            </w:r>
          </w:p>
          <w:p w14:paraId="0FB422DA"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asutuste restruktureerimine (muuseumid, vallavalitsus).</w:t>
            </w:r>
          </w:p>
          <w:p w14:paraId="0CA9BED2"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Parimate praktikate hankimine välissuhtluse kaudu.</w:t>
            </w:r>
          </w:p>
          <w:p w14:paraId="670A258D" w14:textId="77777777" w:rsidR="00C05FC7" w:rsidRPr="00874D45" w:rsidRDefault="00C05FC7" w:rsidP="00FF103D">
            <w:pPr>
              <w:pStyle w:val="Normaallaadveeb"/>
              <w:numPr>
                <w:ilvl w:val="0"/>
                <w:numId w:val="1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Hoolekandeteenuste erastamine.</w:t>
            </w:r>
          </w:p>
          <w:p w14:paraId="49CC208B" w14:textId="0B4F72F5" w:rsidR="00C05FC7" w:rsidRPr="00874D45" w:rsidRDefault="00C05FC7" w:rsidP="00FF103D">
            <w:pPr>
              <w:numPr>
                <w:ilvl w:val="0"/>
                <w:numId w:val="3"/>
              </w:numPr>
              <w:spacing w:after="0"/>
              <w:rPr>
                <w:rFonts w:cs="Times New Roman"/>
                <w:szCs w:val="24"/>
              </w:rPr>
            </w:pPr>
            <w:r w:rsidRPr="00874D45">
              <w:rPr>
                <w:rFonts w:cs="Times New Roman"/>
                <w:color w:val="000000"/>
                <w:szCs w:val="24"/>
              </w:rPr>
              <w:t>Kodanikuühiskonna arendamine ja kaasamine.</w:t>
            </w:r>
          </w:p>
        </w:tc>
        <w:tc>
          <w:tcPr>
            <w:tcW w:w="4566" w:type="dxa"/>
          </w:tcPr>
          <w:p w14:paraId="6B364360"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Poliitilised mullistused.</w:t>
            </w:r>
          </w:p>
          <w:p w14:paraId="1BC3AA92"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Ebajärjekindlus pikaajaliste eesmärkide järgmisel.</w:t>
            </w:r>
          </w:p>
          <w:p w14:paraId="3C7374C9"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KOV tööandjana konkurentsivõime langemine tööjõuturul (palk eeskätt).</w:t>
            </w:r>
          </w:p>
          <w:p w14:paraId="34542361"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Rahvaarvu vähenemine.</w:t>
            </w:r>
          </w:p>
          <w:p w14:paraId="1ADE0A58"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Noorte lahkumine.</w:t>
            </w:r>
          </w:p>
          <w:p w14:paraId="533F9E18"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Elanike, sh maksumaksjate arvu vähenemine.</w:t>
            </w:r>
          </w:p>
          <w:p w14:paraId="4AA0ED8A" w14:textId="77777777" w:rsidR="00C05FC7" w:rsidRPr="00874D45"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Riigi regionaalpoliitika, vastuolulised seadused ja maksupoliitika.</w:t>
            </w:r>
          </w:p>
          <w:p w14:paraId="06C1FF3C" w14:textId="77777777" w:rsidR="00F16732"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tulude vähenemine maksubaasi vähenemisest lähtuvalt (inimesed ja ettevõtted), samaaegselt kulud kasvavad.</w:t>
            </w:r>
          </w:p>
          <w:p w14:paraId="37094CD6" w14:textId="5A764856" w:rsidR="00C05FC7" w:rsidRPr="00F16732" w:rsidRDefault="00C05FC7" w:rsidP="00FF103D">
            <w:pPr>
              <w:pStyle w:val="Normaallaadveeb"/>
              <w:numPr>
                <w:ilvl w:val="0"/>
                <w:numId w:val="13"/>
              </w:numPr>
              <w:spacing w:before="0" w:beforeAutospacing="0" w:after="0" w:afterAutospacing="0"/>
              <w:ind w:left="360"/>
              <w:jc w:val="both"/>
              <w:textAlignment w:val="baseline"/>
              <w:rPr>
                <w:rFonts w:ascii="Times New Roman" w:hAnsi="Times New Roman"/>
                <w:color w:val="000000"/>
                <w:sz w:val="24"/>
                <w:szCs w:val="24"/>
                <w:lang w:val="et-EE"/>
              </w:rPr>
            </w:pPr>
            <w:r w:rsidRPr="00F16732">
              <w:rPr>
                <w:rFonts w:ascii="Times New Roman" w:hAnsi="Times New Roman"/>
                <w:color w:val="000000"/>
                <w:sz w:val="24"/>
                <w:szCs w:val="24"/>
              </w:rPr>
              <w:t>Pikaajalise eesmärgistatud visiooni mitteteadvustamine.</w:t>
            </w:r>
          </w:p>
        </w:tc>
      </w:tr>
    </w:tbl>
    <w:p w14:paraId="341C0535" w14:textId="19879F54" w:rsidR="00D754EF" w:rsidRPr="00874D45" w:rsidRDefault="00650FD2" w:rsidP="00A96F3C">
      <w:pPr>
        <w:rPr>
          <w:i/>
          <w:iCs/>
        </w:rPr>
      </w:pPr>
      <w:bookmarkStart w:id="44" w:name="_Toc522545591"/>
      <w:bookmarkStart w:id="45" w:name="_Toc522545779"/>
      <w:bookmarkStart w:id="46" w:name="_Toc523641337"/>
      <w:bookmarkStart w:id="47" w:name="_Toc524881695"/>
      <w:bookmarkStart w:id="48" w:name="_Toc526082754"/>
      <w:r w:rsidRPr="00874D45">
        <w:rPr>
          <w:i/>
          <w:iCs/>
        </w:rPr>
        <w:t xml:space="preserve">Tabel </w:t>
      </w:r>
      <w:r w:rsidR="00E03BB7" w:rsidRPr="00874D45">
        <w:rPr>
          <w:i/>
          <w:iCs/>
        </w:rPr>
        <w:t>5</w:t>
      </w:r>
      <w:r w:rsidRPr="00874D45">
        <w:rPr>
          <w:i/>
          <w:iCs/>
        </w:rPr>
        <w:t>. Valdkonna SWOT.</w:t>
      </w:r>
      <w:bookmarkEnd w:id="44"/>
      <w:bookmarkEnd w:id="45"/>
      <w:bookmarkEnd w:id="46"/>
      <w:bookmarkEnd w:id="47"/>
      <w:bookmarkEnd w:id="48"/>
    </w:p>
    <w:p w14:paraId="29E37648" w14:textId="77777777" w:rsidR="00650FD2" w:rsidRPr="00874D45" w:rsidRDefault="00650FD2" w:rsidP="009439F4">
      <w:pPr>
        <w:spacing w:after="0"/>
        <w:rPr>
          <w:rFonts w:cs="Times New Roman"/>
          <w:szCs w:val="24"/>
        </w:rPr>
      </w:pPr>
    </w:p>
    <w:p w14:paraId="09E0E75D" w14:textId="00ACE2BC" w:rsidR="009724F7" w:rsidRPr="00874D45" w:rsidRDefault="00E66FD0" w:rsidP="009439F4">
      <w:pPr>
        <w:pStyle w:val="Pealkiri2"/>
        <w:spacing w:before="0"/>
        <w:rPr>
          <w:rFonts w:cs="Times New Roman"/>
          <w:szCs w:val="24"/>
        </w:rPr>
      </w:pPr>
      <w:bookmarkStart w:id="49" w:name="_Toc119417687"/>
      <w:r w:rsidRPr="00874D45">
        <w:rPr>
          <w:rFonts w:cs="Times New Roman"/>
          <w:szCs w:val="24"/>
        </w:rPr>
        <w:t>3</w:t>
      </w:r>
      <w:r w:rsidR="009724F7" w:rsidRPr="00874D45">
        <w:rPr>
          <w:rFonts w:cs="Times New Roman"/>
          <w:szCs w:val="24"/>
        </w:rPr>
        <w:t>.</w:t>
      </w:r>
      <w:r w:rsidR="00E03BB7" w:rsidRPr="00874D45">
        <w:rPr>
          <w:rFonts w:cs="Times New Roman"/>
          <w:szCs w:val="24"/>
        </w:rPr>
        <w:t>3</w:t>
      </w:r>
      <w:r w:rsidR="009724F7" w:rsidRPr="00874D45">
        <w:rPr>
          <w:rFonts w:cs="Times New Roman"/>
          <w:szCs w:val="24"/>
        </w:rPr>
        <w:t>.</w:t>
      </w:r>
      <w:r w:rsidR="00A0600E" w:rsidRPr="00874D45">
        <w:rPr>
          <w:rFonts w:cs="Times New Roman"/>
          <w:szCs w:val="24"/>
        </w:rPr>
        <w:t>2</w:t>
      </w:r>
      <w:r w:rsidR="009724F7" w:rsidRPr="00874D45">
        <w:rPr>
          <w:rFonts w:cs="Times New Roman"/>
          <w:szCs w:val="24"/>
        </w:rPr>
        <w:t>. Arenguvajadused</w:t>
      </w:r>
      <w:bookmarkEnd w:id="49"/>
    </w:p>
    <w:p w14:paraId="204FA976" w14:textId="77777777" w:rsidR="006F5570" w:rsidRPr="00874D45" w:rsidRDefault="006F5570" w:rsidP="009439F4">
      <w:pPr>
        <w:spacing w:after="0"/>
        <w:rPr>
          <w:rFonts w:cs="Times New Roman"/>
          <w:szCs w:val="24"/>
        </w:rPr>
      </w:pPr>
    </w:p>
    <w:p w14:paraId="2C67EBE5" w14:textId="77777777" w:rsidR="00C05FC7" w:rsidRPr="00874D45" w:rsidRDefault="00C05FC7" w:rsidP="00FF103D">
      <w:pPr>
        <w:numPr>
          <w:ilvl w:val="0"/>
          <w:numId w:val="14"/>
        </w:numPr>
        <w:spacing w:after="0"/>
        <w:ind w:left="360"/>
        <w:textAlignment w:val="baseline"/>
        <w:rPr>
          <w:rFonts w:cs="Times New Roman"/>
          <w:color w:val="000000"/>
          <w:szCs w:val="24"/>
        </w:rPr>
      </w:pPr>
      <w:bookmarkStart w:id="50" w:name="_Hlk110439373"/>
      <w:r w:rsidRPr="00874D45">
        <w:rPr>
          <w:rFonts w:cs="Times New Roman"/>
          <w:color w:val="000000"/>
          <w:szCs w:val="24"/>
        </w:rPr>
        <w:t>Tapa valla strateegilise planeerimise ja juhtimise tõhustamine. Eesmärgipärase, teadmistepõhise ja kaasava otsustusprotsessi loomine ja juurutamine, tegevuste tulemuste analüüs ning kommunikatsioon.</w:t>
      </w:r>
    </w:p>
    <w:p w14:paraId="29D185E9"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Läbipaistev juhtimine, infovahetus, ühiste eesmärkide saavutamiseks koostöö tegemine. </w:t>
      </w:r>
    </w:p>
    <w:p w14:paraId="660B0DB0"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Pikaajalise visiooni ning eesmärkide järgimine üle valimisperioodide.</w:t>
      </w:r>
    </w:p>
    <w:p w14:paraId="5119152B"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Arengukavade sihikindel, seotud ja monitooritud elluviimine. </w:t>
      </w:r>
    </w:p>
    <w:p w14:paraId="4A4DF29B"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Laustoetamise lõpetamine kõikides valdkondades. Toetamine peab olema sihitud ja vajadusepõhine.</w:t>
      </w:r>
    </w:p>
    <w:p w14:paraId="2B60F1F0"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Võimaluste otsimine valdkondade lisarahastamiseks (maakonna ja riigi tasandil).</w:t>
      </w:r>
    </w:p>
    <w:p w14:paraId="412E3E8F"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Valdkondade vahelise koostöö tõhustamine ja kommunikatsiooni tõhustamine elanike ja partnerite teavitamiseks ja kaasamiseks otsustusprotsessidesse. Kaitseväelaste sidususe suurendamine KOViga.</w:t>
      </w:r>
    </w:p>
    <w:p w14:paraId="2622BA89"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Objektide/taristu haldamise liigse tsentraliseerituse vähendamine ja kättesaadavuse parandamine.</w:t>
      </w:r>
    </w:p>
    <w:p w14:paraId="1D5AD14B"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Koostöö algatamine ja arendamine teiste omavalitsustega nii Eestis kui välismaal.</w:t>
      </w:r>
    </w:p>
    <w:p w14:paraId="401BF493"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Vallavara energiatõhususe tõstmine.</w:t>
      </w:r>
    </w:p>
    <w:p w14:paraId="0B828C70" w14:textId="77777777" w:rsidR="00C05FC7" w:rsidRPr="00874D45" w:rsidRDefault="00C05FC7" w:rsidP="00FF103D">
      <w:pPr>
        <w:numPr>
          <w:ilvl w:val="0"/>
          <w:numId w:val="14"/>
        </w:numPr>
        <w:spacing w:after="0"/>
        <w:ind w:left="360"/>
        <w:textAlignment w:val="baseline"/>
        <w:rPr>
          <w:rFonts w:cs="Times New Roman"/>
          <w:color w:val="000000"/>
          <w:szCs w:val="24"/>
        </w:rPr>
      </w:pPr>
      <w:r w:rsidRPr="00874D45">
        <w:rPr>
          <w:rFonts w:cs="Times New Roman"/>
          <w:color w:val="000000"/>
          <w:szCs w:val="24"/>
        </w:rPr>
        <w:t>Maksubaasi suurendamine.</w:t>
      </w:r>
    </w:p>
    <w:p w14:paraId="2A5260C8" w14:textId="77777777" w:rsidR="00C05FC7" w:rsidRPr="00874D45" w:rsidRDefault="00C05FC7" w:rsidP="00FF103D">
      <w:pPr>
        <w:numPr>
          <w:ilvl w:val="0"/>
          <w:numId w:val="14"/>
        </w:numPr>
        <w:spacing w:after="0"/>
        <w:ind w:left="360"/>
        <w:jc w:val="left"/>
        <w:textAlignment w:val="baseline"/>
        <w:rPr>
          <w:rFonts w:cs="Times New Roman"/>
          <w:color w:val="000000"/>
          <w:szCs w:val="24"/>
        </w:rPr>
      </w:pPr>
      <w:r w:rsidRPr="00874D45">
        <w:rPr>
          <w:rFonts w:cs="Times New Roman"/>
          <w:color w:val="000000"/>
          <w:szCs w:val="24"/>
        </w:rPr>
        <w:t>Kulude optimaalne planeerimine, sh toetuste süsteemi korrastamine. </w:t>
      </w:r>
    </w:p>
    <w:p w14:paraId="3557A60F" w14:textId="77777777" w:rsidR="00C05FC7" w:rsidRPr="00874D45" w:rsidRDefault="00C05FC7" w:rsidP="00FF103D">
      <w:pPr>
        <w:numPr>
          <w:ilvl w:val="0"/>
          <w:numId w:val="14"/>
        </w:numPr>
        <w:spacing w:after="0"/>
        <w:ind w:left="360"/>
        <w:jc w:val="left"/>
        <w:textAlignment w:val="baseline"/>
        <w:rPr>
          <w:rFonts w:cs="Times New Roman"/>
          <w:color w:val="000000"/>
          <w:szCs w:val="24"/>
        </w:rPr>
      </w:pPr>
      <w:r w:rsidRPr="00874D45">
        <w:rPr>
          <w:rFonts w:cs="Times New Roman"/>
          <w:color w:val="000000"/>
          <w:szCs w:val="24"/>
        </w:rPr>
        <w:t>Koostöö suurendamine vabaühendustega valla arengusse panustamisel ning teenuste pakkumisel ja arendamisel.</w:t>
      </w:r>
    </w:p>
    <w:p w14:paraId="7E8A5946" w14:textId="77777777" w:rsidR="00C05FC7" w:rsidRPr="00874D45" w:rsidRDefault="00C05FC7" w:rsidP="00FF103D">
      <w:pPr>
        <w:numPr>
          <w:ilvl w:val="0"/>
          <w:numId w:val="14"/>
        </w:numPr>
        <w:spacing w:after="0"/>
        <w:ind w:left="360"/>
        <w:jc w:val="left"/>
        <w:textAlignment w:val="baseline"/>
        <w:rPr>
          <w:rFonts w:cs="Times New Roman"/>
          <w:color w:val="000000"/>
          <w:szCs w:val="24"/>
        </w:rPr>
      </w:pPr>
      <w:r w:rsidRPr="00874D45">
        <w:rPr>
          <w:rFonts w:cs="Times New Roman"/>
          <w:color w:val="000000"/>
          <w:szCs w:val="24"/>
        </w:rPr>
        <w:lastRenderedPageBreak/>
        <w:t>Koostöö tegemine riigiasutustega (eeskätt Kaitsevägi), sh erinevate ennetusprogrammide rakendamisel ning elutähtsate teenusete osutamisel ja arendamisel.</w:t>
      </w:r>
    </w:p>
    <w:p w14:paraId="1C8FCBBE" w14:textId="77777777" w:rsidR="00C05FC7" w:rsidRPr="00874D45" w:rsidRDefault="00C05FC7" w:rsidP="00FF103D">
      <w:pPr>
        <w:numPr>
          <w:ilvl w:val="0"/>
          <w:numId w:val="14"/>
        </w:numPr>
        <w:spacing w:after="0"/>
        <w:ind w:left="360"/>
        <w:jc w:val="left"/>
        <w:textAlignment w:val="baseline"/>
        <w:rPr>
          <w:rFonts w:cs="Times New Roman"/>
          <w:color w:val="000000"/>
          <w:szCs w:val="24"/>
        </w:rPr>
      </w:pPr>
      <w:r w:rsidRPr="00874D45">
        <w:rPr>
          <w:rFonts w:cs="Times New Roman"/>
          <w:color w:val="000000"/>
          <w:szCs w:val="24"/>
        </w:rPr>
        <w:t>Sädeinimeste tunnustamine.</w:t>
      </w:r>
    </w:p>
    <w:p w14:paraId="5387EE7F" w14:textId="77777777" w:rsidR="00C05FC7" w:rsidRPr="00874D45" w:rsidRDefault="00C05FC7" w:rsidP="00FF103D">
      <w:pPr>
        <w:numPr>
          <w:ilvl w:val="0"/>
          <w:numId w:val="14"/>
        </w:numPr>
        <w:spacing w:after="0"/>
        <w:ind w:left="360"/>
        <w:jc w:val="left"/>
        <w:textAlignment w:val="baseline"/>
        <w:rPr>
          <w:rFonts w:cs="Times New Roman"/>
          <w:color w:val="000000"/>
          <w:szCs w:val="24"/>
        </w:rPr>
      </w:pPr>
      <w:r w:rsidRPr="00874D45">
        <w:rPr>
          <w:rFonts w:cs="Times New Roman"/>
          <w:color w:val="000000"/>
          <w:szCs w:val="24"/>
        </w:rPr>
        <w:t>Valla positiivse kuvandi loomine.</w:t>
      </w:r>
    </w:p>
    <w:p w14:paraId="035792E1" w14:textId="77777777" w:rsidR="000A4E83" w:rsidRPr="00874D45" w:rsidRDefault="000A4E83" w:rsidP="009439F4">
      <w:pPr>
        <w:spacing w:after="0"/>
        <w:jc w:val="left"/>
        <w:rPr>
          <w:rFonts w:cs="Times New Roman"/>
          <w:szCs w:val="24"/>
        </w:rPr>
      </w:pPr>
    </w:p>
    <w:p w14:paraId="4BED0912" w14:textId="527E6C0E" w:rsidR="00CF3BEB" w:rsidRPr="00874D45" w:rsidRDefault="00E66FD0" w:rsidP="009439F4">
      <w:pPr>
        <w:pStyle w:val="Pealkiri2"/>
        <w:spacing w:before="0"/>
        <w:rPr>
          <w:rFonts w:cs="Times New Roman"/>
          <w:szCs w:val="24"/>
        </w:rPr>
      </w:pPr>
      <w:bookmarkStart w:id="51" w:name="_Toc119417688"/>
      <w:bookmarkEnd w:id="50"/>
      <w:r w:rsidRPr="00874D45">
        <w:rPr>
          <w:rFonts w:cs="Times New Roman"/>
          <w:szCs w:val="24"/>
        </w:rPr>
        <w:t>3</w:t>
      </w:r>
      <w:r w:rsidR="00CF3BEB" w:rsidRPr="00874D45">
        <w:rPr>
          <w:rFonts w:cs="Times New Roman"/>
          <w:szCs w:val="24"/>
        </w:rPr>
        <w:t>.</w:t>
      </w:r>
      <w:r w:rsidR="00E03BB7" w:rsidRPr="00874D45">
        <w:rPr>
          <w:rFonts w:cs="Times New Roman"/>
          <w:szCs w:val="24"/>
        </w:rPr>
        <w:t>3</w:t>
      </w:r>
      <w:r w:rsidR="00CF3BEB" w:rsidRPr="00874D45">
        <w:rPr>
          <w:rFonts w:cs="Times New Roman"/>
          <w:szCs w:val="24"/>
        </w:rPr>
        <w:t>.</w:t>
      </w:r>
      <w:r w:rsidR="00A0600E" w:rsidRPr="00874D45">
        <w:rPr>
          <w:rFonts w:cs="Times New Roman"/>
          <w:szCs w:val="24"/>
        </w:rPr>
        <w:t>3</w:t>
      </w:r>
      <w:r w:rsidR="00CF3BEB" w:rsidRPr="00874D45">
        <w:rPr>
          <w:rFonts w:cs="Times New Roman"/>
          <w:szCs w:val="24"/>
        </w:rPr>
        <w:t xml:space="preserve">. </w:t>
      </w:r>
      <w:r w:rsidR="009724F7" w:rsidRPr="00874D45">
        <w:rPr>
          <w:rFonts w:cs="Times New Roman"/>
          <w:szCs w:val="24"/>
        </w:rPr>
        <w:t>Arengueesmärgid</w:t>
      </w:r>
      <w:bookmarkEnd w:id="51"/>
      <w:r w:rsidR="006E459D" w:rsidRPr="00874D45">
        <w:rPr>
          <w:rFonts w:cs="Times New Roman"/>
          <w:szCs w:val="24"/>
        </w:rPr>
        <w:t xml:space="preserve"> </w:t>
      </w:r>
    </w:p>
    <w:p w14:paraId="5F81CC6E" w14:textId="77777777" w:rsidR="00CF3BEB" w:rsidRPr="00874D45" w:rsidRDefault="00CF3BEB" w:rsidP="009439F4">
      <w:pPr>
        <w:pStyle w:val="Pealkiri2"/>
        <w:spacing w:before="0"/>
        <w:rPr>
          <w:rFonts w:cs="Times New Roman"/>
          <w:szCs w:val="24"/>
        </w:rPr>
      </w:pPr>
    </w:p>
    <w:p w14:paraId="7F9D892B" w14:textId="7B7625EC"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 xml:space="preserve">Poliitiline ning valitsemiskultuur rajaneb koostööl ja lugupidamisel, järgitakse pikaajalist visiooni </w:t>
      </w:r>
      <w:r w:rsidR="00834D45" w:rsidRPr="00874D45">
        <w:rPr>
          <w:rFonts w:cs="Times New Roman"/>
          <w:color w:val="000000"/>
          <w:szCs w:val="24"/>
        </w:rPr>
        <w:t>ja</w:t>
      </w:r>
      <w:r w:rsidRPr="00874D45">
        <w:rPr>
          <w:rFonts w:cs="Times New Roman"/>
          <w:color w:val="000000"/>
          <w:szCs w:val="24"/>
        </w:rPr>
        <w:t xml:space="preserve"> eesmärke ning valda arendatakse ühtlaselt.</w:t>
      </w:r>
    </w:p>
    <w:p w14:paraId="59A43D91"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Valla ja valdkondlikud arengukavad on sidusalt ja plaanipäraselt ellu viidud. </w:t>
      </w:r>
    </w:p>
    <w:p w14:paraId="0CDAC2C3"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Valla kinnisvaraomand on optimeeritud avalike ülesannet täitmiseks, hooned on efektiivsed, energiasäästlikud ja ristkasutuses.</w:t>
      </w:r>
    </w:p>
    <w:p w14:paraId="3F6E7993"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Toimib säästlik ja otstarbekas ressursside kasutamine.</w:t>
      </w:r>
    </w:p>
    <w:p w14:paraId="0C3AC1DD"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Tapa valla kogukonnad on aktiivsed partnerid omavalitsusele, piirkonnad on leidnud ühisosa ning kujunenud valla identiteet. Kodanikuühiskond on aktiivne, iseorganiseeruv ja isemajandav.</w:t>
      </w:r>
    </w:p>
    <w:p w14:paraId="452BFD5F"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Suhtlemine vallaasutustega on kiire ja paindlik.</w:t>
      </w:r>
    </w:p>
    <w:p w14:paraId="43A4074B"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Hallatavate asutuste struktuur ja toimimine on optimaalne.</w:t>
      </w:r>
    </w:p>
    <w:p w14:paraId="06B8A3AA"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Elanikkond on hästi ette valmistatud hädaolukordadeks.</w:t>
      </w:r>
    </w:p>
    <w:p w14:paraId="746B54F2"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Vallasisene, maakondlik, siseriiklik ja rahvusvaheline koostöö on aktiivne ja tulemuslik.</w:t>
      </w:r>
    </w:p>
    <w:p w14:paraId="54A6BDDA" w14:textId="77777777" w:rsidR="00C05FC7" w:rsidRPr="00874D45" w:rsidRDefault="00C05FC7" w:rsidP="00FF103D">
      <w:pPr>
        <w:numPr>
          <w:ilvl w:val="0"/>
          <w:numId w:val="15"/>
        </w:numPr>
        <w:spacing w:after="0"/>
        <w:ind w:left="360"/>
        <w:textAlignment w:val="baseline"/>
        <w:rPr>
          <w:rFonts w:cs="Times New Roman"/>
          <w:color w:val="000000"/>
          <w:szCs w:val="24"/>
        </w:rPr>
      </w:pPr>
      <w:r w:rsidRPr="00874D45">
        <w:rPr>
          <w:rFonts w:cs="Times New Roman"/>
          <w:color w:val="000000"/>
          <w:szCs w:val="24"/>
        </w:rPr>
        <w:t>Valla maine on positiivne.</w:t>
      </w:r>
    </w:p>
    <w:p w14:paraId="5B805736" w14:textId="77777777" w:rsidR="00317471" w:rsidRPr="00874D45" w:rsidRDefault="00317471" w:rsidP="009439F4">
      <w:pPr>
        <w:spacing w:after="0"/>
        <w:rPr>
          <w:rFonts w:cs="Times New Roman"/>
          <w:szCs w:val="24"/>
        </w:rPr>
      </w:pPr>
    </w:p>
    <w:p w14:paraId="588E4240" w14:textId="583A604B" w:rsidR="00CF3BEB" w:rsidRPr="00874D45" w:rsidRDefault="00E66FD0" w:rsidP="009439F4">
      <w:pPr>
        <w:pStyle w:val="Pealkiri2"/>
        <w:spacing w:before="0"/>
        <w:rPr>
          <w:rFonts w:cs="Times New Roman"/>
          <w:szCs w:val="24"/>
        </w:rPr>
      </w:pPr>
      <w:bookmarkStart w:id="52" w:name="_Toc119417689"/>
      <w:r w:rsidRPr="00874D45">
        <w:rPr>
          <w:rFonts w:cs="Times New Roman"/>
          <w:szCs w:val="24"/>
        </w:rPr>
        <w:t>3</w:t>
      </w:r>
      <w:r w:rsidR="00CF3BEB" w:rsidRPr="00874D45">
        <w:rPr>
          <w:rFonts w:cs="Times New Roman"/>
          <w:szCs w:val="24"/>
        </w:rPr>
        <w:t>.</w:t>
      </w:r>
      <w:r w:rsidR="00E03BB7" w:rsidRPr="00874D45">
        <w:rPr>
          <w:rFonts w:cs="Times New Roman"/>
          <w:szCs w:val="24"/>
        </w:rPr>
        <w:t>3</w:t>
      </w:r>
      <w:r w:rsidR="00CF3BEB" w:rsidRPr="00874D45">
        <w:rPr>
          <w:rFonts w:cs="Times New Roman"/>
          <w:szCs w:val="24"/>
        </w:rPr>
        <w:t>.</w:t>
      </w:r>
      <w:r w:rsidR="009724F7" w:rsidRPr="00874D45">
        <w:rPr>
          <w:rFonts w:cs="Times New Roman"/>
          <w:szCs w:val="24"/>
        </w:rPr>
        <w:t>4</w:t>
      </w:r>
      <w:r w:rsidR="00CF3BEB" w:rsidRPr="00874D45">
        <w:rPr>
          <w:rFonts w:cs="Times New Roman"/>
          <w:szCs w:val="24"/>
        </w:rPr>
        <w:t xml:space="preserve">. </w:t>
      </w:r>
      <w:r w:rsidR="009724F7" w:rsidRPr="00874D45">
        <w:rPr>
          <w:rFonts w:cs="Times New Roman"/>
          <w:szCs w:val="24"/>
        </w:rPr>
        <w:t>Mõõdikud</w:t>
      </w:r>
      <w:bookmarkEnd w:id="52"/>
    </w:p>
    <w:p w14:paraId="64906D1C" w14:textId="77777777" w:rsidR="00CF3BEB" w:rsidRPr="00874D45" w:rsidRDefault="00CF3BEB" w:rsidP="009439F4">
      <w:pPr>
        <w:spacing w:after="0"/>
        <w:rPr>
          <w:rFonts w:cs="Times New Roman"/>
          <w:szCs w:val="24"/>
        </w:rPr>
      </w:pPr>
    </w:p>
    <w:tbl>
      <w:tblPr>
        <w:tblW w:w="95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885"/>
        <w:gridCol w:w="883"/>
        <w:gridCol w:w="883"/>
        <w:gridCol w:w="885"/>
        <w:gridCol w:w="883"/>
        <w:gridCol w:w="845"/>
        <w:gridCol w:w="851"/>
      </w:tblGrid>
      <w:tr w:rsidR="009976BC" w:rsidRPr="00874D45" w14:paraId="09055F89" w14:textId="77777777" w:rsidTr="00C46D51">
        <w:trPr>
          <w:trHeight w:val="244"/>
        </w:trPr>
        <w:tc>
          <w:tcPr>
            <w:tcW w:w="3481" w:type="dxa"/>
            <w:shd w:val="clear" w:color="auto" w:fill="DEEAF6"/>
          </w:tcPr>
          <w:p w14:paraId="58C32EC0" w14:textId="77777777" w:rsidR="009976BC" w:rsidRPr="00874D45" w:rsidRDefault="009976BC" w:rsidP="009439F4">
            <w:pPr>
              <w:pStyle w:val="TableParagraph"/>
              <w:spacing w:line="240" w:lineRule="auto"/>
              <w:jc w:val="center"/>
              <w:rPr>
                <w:rFonts w:cs="Times New Roman"/>
                <w:b/>
                <w:sz w:val="20"/>
                <w:szCs w:val="20"/>
              </w:rPr>
            </w:pPr>
            <w:r w:rsidRPr="00874D45">
              <w:rPr>
                <w:rFonts w:cs="Times New Roman"/>
                <w:b/>
                <w:spacing w:val="-2"/>
                <w:sz w:val="20"/>
                <w:szCs w:val="20"/>
              </w:rPr>
              <w:t>Näitaja</w:t>
            </w:r>
          </w:p>
        </w:tc>
        <w:tc>
          <w:tcPr>
            <w:tcW w:w="885" w:type="dxa"/>
            <w:shd w:val="clear" w:color="auto" w:fill="DEEAF6"/>
          </w:tcPr>
          <w:p w14:paraId="52E55F7B" w14:textId="393AC853" w:rsidR="009976BC" w:rsidRPr="00874D45" w:rsidRDefault="009976BC" w:rsidP="009439F4">
            <w:pPr>
              <w:pStyle w:val="TableParagraph"/>
              <w:spacing w:line="240" w:lineRule="auto"/>
              <w:jc w:val="center"/>
              <w:rPr>
                <w:rFonts w:cs="Times New Roman"/>
                <w:b/>
                <w:sz w:val="20"/>
                <w:szCs w:val="20"/>
              </w:rPr>
            </w:pPr>
            <w:r w:rsidRPr="00874D45">
              <w:rPr>
                <w:rFonts w:cs="Times New Roman"/>
                <w:b/>
                <w:spacing w:val="-4"/>
                <w:sz w:val="20"/>
                <w:szCs w:val="20"/>
              </w:rPr>
              <w:t>2021</w:t>
            </w:r>
          </w:p>
        </w:tc>
        <w:tc>
          <w:tcPr>
            <w:tcW w:w="883" w:type="dxa"/>
            <w:shd w:val="clear" w:color="auto" w:fill="DEEAF6"/>
          </w:tcPr>
          <w:p w14:paraId="448CC275" w14:textId="4D9C830C" w:rsidR="009976BC" w:rsidRPr="00874D45" w:rsidRDefault="009976BC" w:rsidP="009439F4">
            <w:pPr>
              <w:pStyle w:val="TableParagraph"/>
              <w:spacing w:line="240" w:lineRule="auto"/>
              <w:ind w:left="108"/>
              <w:jc w:val="center"/>
              <w:rPr>
                <w:rFonts w:cs="Times New Roman"/>
                <w:b/>
                <w:sz w:val="20"/>
                <w:szCs w:val="20"/>
              </w:rPr>
            </w:pPr>
            <w:r w:rsidRPr="00874D45">
              <w:rPr>
                <w:rFonts w:cs="Times New Roman"/>
                <w:b/>
                <w:spacing w:val="-4"/>
                <w:sz w:val="20"/>
                <w:szCs w:val="20"/>
              </w:rPr>
              <w:t>2022</w:t>
            </w:r>
          </w:p>
        </w:tc>
        <w:tc>
          <w:tcPr>
            <w:tcW w:w="883" w:type="dxa"/>
            <w:shd w:val="clear" w:color="auto" w:fill="DEEAF6"/>
          </w:tcPr>
          <w:p w14:paraId="670CD4FF" w14:textId="5750EBEE" w:rsidR="009976BC" w:rsidRPr="00874D45" w:rsidRDefault="009976BC" w:rsidP="009439F4">
            <w:pPr>
              <w:pStyle w:val="TableParagraph"/>
              <w:spacing w:line="240" w:lineRule="auto"/>
              <w:ind w:left="108"/>
              <w:jc w:val="center"/>
              <w:rPr>
                <w:rFonts w:cs="Times New Roman"/>
                <w:b/>
                <w:sz w:val="20"/>
                <w:szCs w:val="20"/>
              </w:rPr>
            </w:pPr>
            <w:r w:rsidRPr="00874D45">
              <w:rPr>
                <w:rFonts w:cs="Times New Roman"/>
                <w:b/>
                <w:spacing w:val="-4"/>
                <w:sz w:val="20"/>
                <w:szCs w:val="20"/>
              </w:rPr>
              <w:t>2023</w:t>
            </w:r>
          </w:p>
        </w:tc>
        <w:tc>
          <w:tcPr>
            <w:tcW w:w="885" w:type="dxa"/>
            <w:shd w:val="clear" w:color="auto" w:fill="DEEAF6"/>
          </w:tcPr>
          <w:p w14:paraId="72543A50" w14:textId="503DF3CF" w:rsidR="009976BC" w:rsidRPr="00874D45" w:rsidRDefault="009976BC"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2024</w:t>
            </w:r>
          </w:p>
        </w:tc>
        <w:tc>
          <w:tcPr>
            <w:tcW w:w="883" w:type="dxa"/>
            <w:shd w:val="clear" w:color="auto" w:fill="DEEAF6"/>
          </w:tcPr>
          <w:p w14:paraId="244DFCAF" w14:textId="06E10248" w:rsidR="009976BC" w:rsidRPr="00874D45" w:rsidRDefault="009976BC"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2025</w:t>
            </w:r>
          </w:p>
        </w:tc>
        <w:tc>
          <w:tcPr>
            <w:tcW w:w="845" w:type="dxa"/>
            <w:shd w:val="clear" w:color="auto" w:fill="DEEAF6"/>
          </w:tcPr>
          <w:p w14:paraId="5EE39585" w14:textId="75067500" w:rsidR="009976BC" w:rsidRPr="00874D45" w:rsidRDefault="009976BC" w:rsidP="009439F4">
            <w:pPr>
              <w:pStyle w:val="TableParagraph"/>
              <w:spacing w:line="240" w:lineRule="auto"/>
              <w:ind w:left="110"/>
              <w:jc w:val="center"/>
              <w:rPr>
                <w:rFonts w:cs="Times New Roman"/>
                <w:b/>
                <w:sz w:val="20"/>
                <w:szCs w:val="20"/>
              </w:rPr>
            </w:pPr>
            <w:r w:rsidRPr="00874D45">
              <w:rPr>
                <w:rFonts w:cs="Times New Roman"/>
                <w:b/>
                <w:spacing w:val="-4"/>
                <w:sz w:val="20"/>
                <w:szCs w:val="20"/>
              </w:rPr>
              <w:t>2026</w:t>
            </w:r>
          </w:p>
        </w:tc>
        <w:tc>
          <w:tcPr>
            <w:tcW w:w="851" w:type="dxa"/>
            <w:shd w:val="clear" w:color="auto" w:fill="DEEAF6"/>
          </w:tcPr>
          <w:p w14:paraId="5BEC0840" w14:textId="063D77D4" w:rsidR="009976BC" w:rsidRPr="00874D45" w:rsidRDefault="009976BC" w:rsidP="009439F4">
            <w:pPr>
              <w:pStyle w:val="TableParagraph"/>
              <w:spacing w:line="240" w:lineRule="auto"/>
              <w:ind w:left="110"/>
              <w:jc w:val="center"/>
              <w:rPr>
                <w:rFonts w:cs="Times New Roman"/>
                <w:b/>
                <w:sz w:val="20"/>
                <w:szCs w:val="20"/>
              </w:rPr>
            </w:pPr>
            <w:r w:rsidRPr="00874D45">
              <w:rPr>
                <w:rFonts w:cs="Times New Roman"/>
                <w:b/>
                <w:sz w:val="20"/>
                <w:szCs w:val="20"/>
              </w:rPr>
              <w:t>2027</w:t>
            </w:r>
            <w:r w:rsidR="001B7BBC" w:rsidRPr="00874D45">
              <w:rPr>
                <w:rFonts w:cs="Times New Roman"/>
                <w:b/>
                <w:sz w:val="20"/>
                <w:szCs w:val="20"/>
              </w:rPr>
              <w:t>+</w:t>
            </w:r>
          </w:p>
        </w:tc>
      </w:tr>
      <w:tr w:rsidR="00A728BD" w:rsidRPr="00874D45" w14:paraId="12B42DCB" w14:textId="77777777" w:rsidTr="00C46D51">
        <w:trPr>
          <w:trHeight w:val="244"/>
        </w:trPr>
        <w:tc>
          <w:tcPr>
            <w:tcW w:w="3481" w:type="dxa"/>
          </w:tcPr>
          <w:p w14:paraId="2E2ECDE8" w14:textId="1B210389"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Rahvaarv</w:t>
            </w:r>
          </w:p>
        </w:tc>
        <w:tc>
          <w:tcPr>
            <w:tcW w:w="885" w:type="dxa"/>
          </w:tcPr>
          <w:p w14:paraId="549E0D87" w14:textId="48748FAC"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10 901</w:t>
            </w:r>
          </w:p>
        </w:tc>
        <w:tc>
          <w:tcPr>
            <w:tcW w:w="883" w:type="dxa"/>
          </w:tcPr>
          <w:p w14:paraId="4E79E27D" w14:textId="64E200EB" w:rsidR="00A728BD" w:rsidRPr="00874D45" w:rsidRDefault="00A728BD" w:rsidP="00A728BD">
            <w:pPr>
              <w:pStyle w:val="TableParagraph"/>
              <w:spacing w:line="240" w:lineRule="auto"/>
              <w:ind w:left="108"/>
              <w:jc w:val="center"/>
              <w:rPr>
                <w:rFonts w:cs="Times New Roman"/>
                <w:sz w:val="20"/>
                <w:szCs w:val="20"/>
              </w:rPr>
            </w:pPr>
            <w:r>
              <w:rPr>
                <w:sz w:val="20"/>
                <w:szCs w:val="20"/>
              </w:rPr>
              <w:t>10 549</w:t>
            </w:r>
          </w:p>
        </w:tc>
        <w:tc>
          <w:tcPr>
            <w:tcW w:w="883" w:type="dxa"/>
          </w:tcPr>
          <w:p w14:paraId="34F2A536" w14:textId="260F070E"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10 628</w:t>
            </w:r>
          </w:p>
        </w:tc>
        <w:tc>
          <w:tcPr>
            <w:tcW w:w="885" w:type="dxa"/>
          </w:tcPr>
          <w:p w14:paraId="5BB8CD40" w14:textId="7608A83A" w:rsidR="00A728BD" w:rsidRPr="00874D45" w:rsidRDefault="00A728BD" w:rsidP="00A728BD">
            <w:pPr>
              <w:pStyle w:val="TableParagraph"/>
              <w:spacing w:line="240" w:lineRule="auto"/>
              <w:ind w:left="109"/>
              <w:jc w:val="center"/>
              <w:rPr>
                <w:rFonts w:cs="Times New Roman"/>
                <w:sz w:val="20"/>
                <w:szCs w:val="20"/>
              </w:rPr>
            </w:pPr>
            <w:r w:rsidRPr="00FF103D">
              <w:rPr>
                <w:rFonts w:cs="Times New Roman"/>
                <w:color w:val="00B050"/>
                <w:sz w:val="20"/>
                <w:szCs w:val="20"/>
              </w:rPr>
              <w:t>10 599</w:t>
            </w:r>
          </w:p>
        </w:tc>
        <w:tc>
          <w:tcPr>
            <w:tcW w:w="883" w:type="dxa"/>
          </w:tcPr>
          <w:p w14:paraId="5BA6F8C6" w14:textId="75ADF10B"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45" w:type="dxa"/>
          </w:tcPr>
          <w:p w14:paraId="2FA2ACAE" w14:textId="6C092ED1"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0EC76681" w14:textId="7A630D14"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A728BD" w:rsidRPr="00874D45" w14:paraId="60637564" w14:textId="77777777" w:rsidTr="00C46D51">
        <w:trPr>
          <w:trHeight w:val="244"/>
        </w:trPr>
        <w:tc>
          <w:tcPr>
            <w:tcW w:w="3481" w:type="dxa"/>
          </w:tcPr>
          <w:p w14:paraId="56B6B2F2" w14:textId="0108C4DA" w:rsidR="00A728BD" w:rsidRPr="00874D45" w:rsidRDefault="00A728BD" w:rsidP="00A728BD">
            <w:pPr>
              <w:pStyle w:val="TableParagraph"/>
              <w:spacing w:line="240" w:lineRule="auto"/>
              <w:rPr>
                <w:rFonts w:cs="Times New Roman"/>
                <w:spacing w:val="-2"/>
                <w:sz w:val="20"/>
                <w:szCs w:val="20"/>
              </w:rPr>
            </w:pPr>
            <w:r w:rsidRPr="00874D45">
              <w:rPr>
                <w:rFonts w:cs="Times New Roman"/>
                <w:color w:val="000000"/>
                <w:sz w:val="20"/>
                <w:szCs w:val="20"/>
              </w:rPr>
              <w:t>Sündide arv aastas</w:t>
            </w:r>
          </w:p>
        </w:tc>
        <w:tc>
          <w:tcPr>
            <w:tcW w:w="885" w:type="dxa"/>
          </w:tcPr>
          <w:p w14:paraId="39FBCD73" w14:textId="6D8FAB5D"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86</w:t>
            </w:r>
          </w:p>
        </w:tc>
        <w:tc>
          <w:tcPr>
            <w:tcW w:w="883" w:type="dxa"/>
          </w:tcPr>
          <w:p w14:paraId="0C057EF6" w14:textId="5D43CE99" w:rsidR="00A728BD" w:rsidRPr="00874D45" w:rsidRDefault="00A728BD" w:rsidP="00A728BD">
            <w:pPr>
              <w:pStyle w:val="TableParagraph"/>
              <w:spacing w:line="240" w:lineRule="auto"/>
              <w:ind w:left="108"/>
              <w:jc w:val="center"/>
              <w:rPr>
                <w:rFonts w:cs="Times New Roman"/>
                <w:sz w:val="20"/>
                <w:szCs w:val="20"/>
              </w:rPr>
            </w:pPr>
            <w:r>
              <w:rPr>
                <w:sz w:val="20"/>
                <w:szCs w:val="20"/>
              </w:rPr>
              <w:t>99</w:t>
            </w:r>
          </w:p>
        </w:tc>
        <w:tc>
          <w:tcPr>
            <w:tcW w:w="883" w:type="dxa"/>
          </w:tcPr>
          <w:p w14:paraId="49E45019" w14:textId="593FCD41"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71</w:t>
            </w:r>
          </w:p>
        </w:tc>
        <w:tc>
          <w:tcPr>
            <w:tcW w:w="885" w:type="dxa"/>
          </w:tcPr>
          <w:p w14:paraId="56E1B9C7" w14:textId="7ED69BDD"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83" w:type="dxa"/>
          </w:tcPr>
          <w:p w14:paraId="2CA0FA4F" w14:textId="0128F03B" w:rsidR="00A728BD" w:rsidRPr="00874D45" w:rsidRDefault="00A728BD" w:rsidP="00A728BD">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45" w:type="dxa"/>
          </w:tcPr>
          <w:p w14:paraId="36AF7B92" w14:textId="55DEF94F"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052465D6" w14:textId="70888506"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A728BD" w:rsidRPr="00874D45" w14:paraId="0D29BF3C" w14:textId="77777777" w:rsidTr="00C06CBE">
        <w:trPr>
          <w:trHeight w:val="74"/>
        </w:trPr>
        <w:tc>
          <w:tcPr>
            <w:tcW w:w="3481" w:type="dxa"/>
          </w:tcPr>
          <w:p w14:paraId="254D90CD" w14:textId="5ED8C5EB"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Loomulik iive</w:t>
            </w:r>
          </w:p>
        </w:tc>
        <w:tc>
          <w:tcPr>
            <w:tcW w:w="885" w:type="dxa"/>
          </w:tcPr>
          <w:p w14:paraId="2BB8C9F6" w14:textId="1B641B67"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-127</w:t>
            </w:r>
          </w:p>
        </w:tc>
        <w:tc>
          <w:tcPr>
            <w:tcW w:w="883" w:type="dxa"/>
          </w:tcPr>
          <w:p w14:paraId="6B28B2C3" w14:textId="0D599C3A" w:rsidR="00A728BD" w:rsidRPr="00874D45" w:rsidRDefault="00A728BD" w:rsidP="00A728BD">
            <w:pPr>
              <w:pStyle w:val="TableParagraph"/>
              <w:spacing w:line="240" w:lineRule="auto"/>
              <w:ind w:left="108"/>
              <w:jc w:val="center"/>
              <w:rPr>
                <w:rFonts w:cs="Times New Roman"/>
                <w:sz w:val="20"/>
                <w:szCs w:val="20"/>
              </w:rPr>
            </w:pPr>
            <w:r>
              <w:rPr>
                <w:sz w:val="20"/>
                <w:szCs w:val="20"/>
              </w:rPr>
              <w:t>-104</w:t>
            </w:r>
          </w:p>
        </w:tc>
        <w:tc>
          <w:tcPr>
            <w:tcW w:w="883" w:type="dxa"/>
          </w:tcPr>
          <w:p w14:paraId="135EDF39" w14:textId="6D4AC284"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-101</w:t>
            </w:r>
          </w:p>
        </w:tc>
        <w:tc>
          <w:tcPr>
            <w:tcW w:w="885" w:type="dxa"/>
          </w:tcPr>
          <w:p w14:paraId="39A65544" w14:textId="62414E16"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83" w:type="dxa"/>
          </w:tcPr>
          <w:p w14:paraId="3D21D716" w14:textId="7E5D9394"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3AFA2FDC" w14:textId="15FBC4E8"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5C24DC71" w14:textId="698C33F1"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A728BD" w:rsidRPr="00874D45" w14:paraId="682B419C" w14:textId="77777777" w:rsidTr="00C46D51">
        <w:trPr>
          <w:trHeight w:val="244"/>
        </w:trPr>
        <w:tc>
          <w:tcPr>
            <w:tcW w:w="3481" w:type="dxa"/>
          </w:tcPr>
          <w:p w14:paraId="159A0EA8" w14:textId="7685BB1F"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Sisseränne</w:t>
            </w:r>
          </w:p>
        </w:tc>
        <w:tc>
          <w:tcPr>
            <w:tcW w:w="885" w:type="dxa"/>
          </w:tcPr>
          <w:p w14:paraId="5230FCCD" w14:textId="5A151904"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88</w:t>
            </w:r>
          </w:p>
        </w:tc>
        <w:tc>
          <w:tcPr>
            <w:tcW w:w="883" w:type="dxa"/>
          </w:tcPr>
          <w:p w14:paraId="3C5F2009" w14:textId="41CB0BFA" w:rsidR="00A728BD" w:rsidRPr="00874D45" w:rsidRDefault="00A728BD" w:rsidP="00A728BD">
            <w:pPr>
              <w:pStyle w:val="TableParagraph"/>
              <w:spacing w:line="240" w:lineRule="auto"/>
              <w:ind w:left="108"/>
              <w:jc w:val="center"/>
              <w:rPr>
                <w:rFonts w:cs="Times New Roman"/>
                <w:sz w:val="20"/>
                <w:szCs w:val="20"/>
              </w:rPr>
            </w:pPr>
            <w:r>
              <w:rPr>
                <w:sz w:val="20"/>
                <w:szCs w:val="20"/>
              </w:rPr>
              <w:t>773</w:t>
            </w:r>
          </w:p>
        </w:tc>
        <w:tc>
          <w:tcPr>
            <w:tcW w:w="883" w:type="dxa"/>
          </w:tcPr>
          <w:p w14:paraId="285CD1C3" w14:textId="12194FF9"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499</w:t>
            </w:r>
          </w:p>
        </w:tc>
        <w:tc>
          <w:tcPr>
            <w:tcW w:w="885" w:type="dxa"/>
          </w:tcPr>
          <w:p w14:paraId="0BE7ED2D" w14:textId="66F3A30D"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83" w:type="dxa"/>
          </w:tcPr>
          <w:p w14:paraId="5B8287D3" w14:textId="2BC32787"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39A1977F" w14:textId="2CD309FB"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073DC7EB" w14:textId="30D13EF0"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A728BD" w:rsidRPr="00874D45" w14:paraId="350FDE46" w14:textId="77777777" w:rsidTr="00C46D51">
        <w:trPr>
          <w:trHeight w:val="244"/>
        </w:trPr>
        <w:tc>
          <w:tcPr>
            <w:tcW w:w="3481" w:type="dxa"/>
          </w:tcPr>
          <w:p w14:paraId="5E80E333" w14:textId="4B557F6C" w:rsidR="00A728BD" w:rsidRPr="00874D45" w:rsidRDefault="00A728BD" w:rsidP="00A728BD">
            <w:pPr>
              <w:pStyle w:val="TableParagraph"/>
              <w:spacing w:line="240" w:lineRule="auto"/>
              <w:rPr>
                <w:rFonts w:cs="Times New Roman"/>
                <w:sz w:val="20"/>
                <w:szCs w:val="20"/>
              </w:rPr>
            </w:pPr>
            <w:r w:rsidRPr="00874D45">
              <w:rPr>
                <w:rFonts w:cs="Times New Roman"/>
                <w:color w:val="000000"/>
                <w:sz w:val="20"/>
                <w:szCs w:val="20"/>
              </w:rPr>
              <w:t>Väljaränne</w:t>
            </w:r>
          </w:p>
        </w:tc>
        <w:tc>
          <w:tcPr>
            <w:tcW w:w="885" w:type="dxa"/>
          </w:tcPr>
          <w:p w14:paraId="1198FA17" w14:textId="4AAA5D01"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62</w:t>
            </w:r>
          </w:p>
        </w:tc>
        <w:tc>
          <w:tcPr>
            <w:tcW w:w="883" w:type="dxa"/>
          </w:tcPr>
          <w:p w14:paraId="34BF00AC" w14:textId="2597446C" w:rsidR="00A728BD" w:rsidRPr="00874D45" w:rsidRDefault="00A728BD" w:rsidP="00A728BD">
            <w:pPr>
              <w:pStyle w:val="TableParagraph"/>
              <w:spacing w:line="240" w:lineRule="auto"/>
              <w:ind w:left="108"/>
              <w:jc w:val="center"/>
              <w:rPr>
                <w:rFonts w:cs="Times New Roman"/>
                <w:sz w:val="20"/>
                <w:szCs w:val="20"/>
              </w:rPr>
            </w:pPr>
            <w:r>
              <w:rPr>
                <w:sz w:val="20"/>
                <w:szCs w:val="20"/>
              </w:rPr>
              <w:t>486</w:t>
            </w:r>
          </w:p>
        </w:tc>
        <w:tc>
          <w:tcPr>
            <w:tcW w:w="883" w:type="dxa"/>
          </w:tcPr>
          <w:p w14:paraId="1E89A8CB" w14:textId="3E67675A" w:rsidR="00A728BD" w:rsidRPr="00FF103D" w:rsidRDefault="00A728BD" w:rsidP="00A728BD">
            <w:pPr>
              <w:pStyle w:val="TableParagraph"/>
              <w:spacing w:line="240" w:lineRule="auto"/>
              <w:ind w:left="108"/>
              <w:jc w:val="center"/>
              <w:rPr>
                <w:rFonts w:cs="Times New Roman"/>
                <w:color w:val="00B050"/>
                <w:sz w:val="20"/>
                <w:szCs w:val="20"/>
              </w:rPr>
            </w:pPr>
            <w:r w:rsidRPr="00FF103D">
              <w:rPr>
                <w:color w:val="00B050"/>
                <w:sz w:val="20"/>
                <w:szCs w:val="20"/>
              </w:rPr>
              <w:t>412</w:t>
            </w:r>
          </w:p>
        </w:tc>
        <w:tc>
          <w:tcPr>
            <w:tcW w:w="885" w:type="dxa"/>
          </w:tcPr>
          <w:p w14:paraId="221D3336" w14:textId="78D03EE8"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väheneb</w:t>
            </w:r>
          </w:p>
        </w:tc>
        <w:tc>
          <w:tcPr>
            <w:tcW w:w="883" w:type="dxa"/>
          </w:tcPr>
          <w:p w14:paraId="554272B0" w14:textId="680A3474" w:rsidR="00A728BD" w:rsidRPr="00874D45" w:rsidRDefault="00A728BD" w:rsidP="00A728BD">
            <w:pPr>
              <w:pStyle w:val="TableParagraph"/>
              <w:spacing w:line="240" w:lineRule="auto"/>
              <w:ind w:left="0"/>
              <w:jc w:val="center"/>
              <w:rPr>
                <w:rFonts w:cs="Times New Roman"/>
                <w:sz w:val="20"/>
                <w:szCs w:val="20"/>
              </w:rPr>
            </w:pPr>
            <w:r w:rsidRPr="00874D45">
              <w:rPr>
                <w:rFonts w:cs="Times New Roman"/>
                <w:color w:val="000000"/>
                <w:sz w:val="20"/>
                <w:szCs w:val="20"/>
              </w:rPr>
              <w:t>väheneb</w:t>
            </w:r>
          </w:p>
        </w:tc>
        <w:tc>
          <w:tcPr>
            <w:tcW w:w="845" w:type="dxa"/>
          </w:tcPr>
          <w:p w14:paraId="71369C22" w14:textId="6C59B56E" w:rsidR="00A728BD" w:rsidRPr="00874D45" w:rsidRDefault="00A728BD" w:rsidP="00A728BD">
            <w:pPr>
              <w:pStyle w:val="TableParagraph"/>
              <w:spacing w:line="240" w:lineRule="auto"/>
              <w:ind w:left="110"/>
              <w:jc w:val="center"/>
              <w:rPr>
                <w:rFonts w:cs="Times New Roman"/>
                <w:sz w:val="20"/>
                <w:szCs w:val="20"/>
              </w:rPr>
            </w:pPr>
            <w:r w:rsidRPr="00874D45">
              <w:rPr>
                <w:rFonts w:cs="Times New Roman"/>
                <w:color w:val="000000"/>
                <w:sz w:val="20"/>
                <w:szCs w:val="20"/>
              </w:rPr>
              <w:t>väheneb</w:t>
            </w:r>
          </w:p>
        </w:tc>
        <w:tc>
          <w:tcPr>
            <w:tcW w:w="851" w:type="dxa"/>
          </w:tcPr>
          <w:p w14:paraId="5710A828" w14:textId="28A99AFA" w:rsidR="00A728BD" w:rsidRPr="00874D45" w:rsidRDefault="00A728BD" w:rsidP="00A728BD">
            <w:pPr>
              <w:pStyle w:val="TableParagraph"/>
              <w:spacing w:line="240" w:lineRule="auto"/>
              <w:jc w:val="center"/>
              <w:rPr>
                <w:rFonts w:cs="Times New Roman"/>
                <w:sz w:val="20"/>
                <w:szCs w:val="20"/>
              </w:rPr>
            </w:pPr>
            <w:r w:rsidRPr="00874D45">
              <w:rPr>
                <w:rFonts w:cs="Times New Roman"/>
                <w:color w:val="000000"/>
                <w:sz w:val="20"/>
                <w:szCs w:val="20"/>
              </w:rPr>
              <w:t>väheneb</w:t>
            </w:r>
          </w:p>
        </w:tc>
      </w:tr>
      <w:tr w:rsidR="00DC40D6" w:rsidRPr="00874D45" w14:paraId="1B112900" w14:textId="77777777" w:rsidTr="00C46D51">
        <w:trPr>
          <w:trHeight w:val="241"/>
        </w:trPr>
        <w:tc>
          <w:tcPr>
            <w:tcW w:w="3481" w:type="dxa"/>
          </w:tcPr>
          <w:p w14:paraId="721D0E79" w14:textId="7A0FEE44"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Kaasava eelarve maht €</w:t>
            </w:r>
          </w:p>
        </w:tc>
        <w:tc>
          <w:tcPr>
            <w:tcW w:w="885" w:type="dxa"/>
          </w:tcPr>
          <w:p w14:paraId="5FC13024" w14:textId="58F831C2" w:rsidR="00DC40D6" w:rsidRPr="00874D45" w:rsidRDefault="00DC40D6" w:rsidP="00450BBF">
            <w:pPr>
              <w:pStyle w:val="TableParagraph"/>
              <w:spacing w:line="240" w:lineRule="auto"/>
              <w:jc w:val="center"/>
              <w:rPr>
                <w:rFonts w:cs="Times New Roman"/>
                <w:sz w:val="20"/>
                <w:szCs w:val="20"/>
              </w:rPr>
            </w:pPr>
            <w:r w:rsidRPr="00874D45">
              <w:rPr>
                <w:rFonts w:cs="Times New Roman"/>
                <w:color w:val="000000"/>
                <w:sz w:val="20"/>
                <w:szCs w:val="20"/>
              </w:rPr>
              <w:t>20 000</w:t>
            </w:r>
          </w:p>
        </w:tc>
        <w:tc>
          <w:tcPr>
            <w:tcW w:w="883" w:type="dxa"/>
          </w:tcPr>
          <w:p w14:paraId="1160BC68" w14:textId="2E46D1F8" w:rsidR="00DC40D6" w:rsidRPr="00874D45" w:rsidRDefault="00DC40D6" w:rsidP="00450BBF">
            <w:pPr>
              <w:pStyle w:val="TableParagraph"/>
              <w:spacing w:line="240" w:lineRule="auto"/>
              <w:ind w:left="108"/>
              <w:jc w:val="center"/>
              <w:rPr>
                <w:rFonts w:cs="Times New Roman"/>
                <w:sz w:val="20"/>
                <w:szCs w:val="20"/>
              </w:rPr>
            </w:pPr>
            <w:r w:rsidRPr="00B1014F">
              <w:rPr>
                <w:sz w:val="20"/>
                <w:szCs w:val="20"/>
              </w:rPr>
              <w:t>20 000</w:t>
            </w:r>
          </w:p>
        </w:tc>
        <w:tc>
          <w:tcPr>
            <w:tcW w:w="883" w:type="dxa"/>
          </w:tcPr>
          <w:p w14:paraId="4728A7C4" w14:textId="58F6E3A1" w:rsidR="00DC40D6" w:rsidRPr="00FF103D" w:rsidRDefault="00DC40D6" w:rsidP="00450BBF">
            <w:pPr>
              <w:pStyle w:val="TableParagraph"/>
              <w:spacing w:line="240" w:lineRule="auto"/>
              <w:jc w:val="center"/>
              <w:rPr>
                <w:rFonts w:cs="Times New Roman"/>
                <w:color w:val="00B050"/>
                <w:sz w:val="20"/>
                <w:szCs w:val="20"/>
              </w:rPr>
            </w:pPr>
            <w:r w:rsidRPr="00FF103D">
              <w:rPr>
                <w:rFonts w:cs="Times New Roman"/>
                <w:color w:val="00B050"/>
                <w:sz w:val="20"/>
                <w:szCs w:val="20"/>
              </w:rPr>
              <w:t>20 000</w:t>
            </w:r>
          </w:p>
        </w:tc>
        <w:tc>
          <w:tcPr>
            <w:tcW w:w="885" w:type="dxa"/>
          </w:tcPr>
          <w:p w14:paraId="7DB8D6B4" w14:textId="2DADBFF6" w:rsidR="00DC40D6" w:rsidRPr="00874D45" w:rsidRDefault="00A728BD" w:rsidP="00450BBF">
            <w:pPr>
              <w:pStyle w:val="TableParagraph"/>
              <w:spacing w:line="240" w:lineRule="auto"/>
              <w:ind w:left="109"/>
              <w:jc w:val="center"/>
              <w:rPr>
                <w:rFonts w:cs="Times New Roman"/>
                <w:sz w:val="20"/>
                <w:szCs w:val="20"/>
              </w:rPr>
            </w:pPr>
            <w:r>
              <w:rPr>
                <w:rFonts w:cs="Times New Roman"/>
                <w:color w:val="000000"/>
                <w:sz w:val="20"/>
                <w:szCs w:val="20"/>
              </w:rPr>
              <w:t>0</w:t>
            </w:r>
          </w:p>
        </w:tc>
        <w:tc>
          <w:tcPr>
            <w:tcW w:w="883" w:type="dxa"/>
          </w:tcPr>
          <w:p w14:paraId="3711A2B0" w14:textId="6A8B2ED0" w:rsidR="00DC40D6" w:rsidRPr="00874D45" w:rsidRDefault="00DC40D6" w:rsidP="00450BBF">
            <w:pPr>
              <w:pStyle w:val="TableParagraph"/>
              <w:spacing w:line="240" w:lineRule="auto"/>
              <w:ind w:left="0"/>
              <w:jc w:val="center"/>
              <w:rPr>
                <w:rFonts w:cs="Times New Roman"/>
                <w:sz w:val="20"/>
                <w:szCs w:val="20"/>
              </w:rPr>
            </w:pPr>
            <w:r w:rsidRPr="00874D45">
              <w:rPr>
                <w:rFonts w:cs="Times New Roman"/>
                <w:color w:val="000000"/>
                <w:sz w:val="20"/>
                <w:szCs w:val="20"/>
              </w:rPr>
              <w:t>20 000</w:t>
            </w:r>
          </w:p>
        </w:tc>
        <w:tc>
          <w:tcPr>
            <w:tcW w:w="845" w:type="dxa"/>
          </w:tcPr>
          <w:p w14:paraId="3A9B17F9" w14:textId="316E4147"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20 000</w:t>
            </w:r>
          </w:p>
        </w:tc>
        <w:tc>
          <w:tcPr>
            <w:tcW w:w="851" w:type="dxa"/>
          </w:tcPr>
          <w:p w14:paraId="6AF383B8" w14:textId="531C77BB"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DC40D6" w:rsidRPr="00874D45" w14:paraId="4BC3DC39" w14:textId="77777777" w:rsidTr="00C46D51">
        <w:trPr>
          <w:trHeight w:val="489"/>
        </w:trPr>
        <w:tc>
          <w:tcPr>
            <w:tcW w:w="3481" w:type="dxa"/>
          </w:tcPr>
          <w:p w14:paraId="1C2EC31E"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Kaasava eelarve menetluses esitatud</w:t>
            </w:r>
          </w:p>
          <w:p w14:paraId="557681B2" w14:textId="49000AB9"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ettepanekute arv</w:t>
            </w:r>
          </w:p>
        </w:tc>
        <w:tc>
          <w:tcPr>
            <w:tcW w:w="885" w:type="dxa"/>
          </w:tcPr>
          <w:p w14:paraId="3E5A74E3" w14:textId="4D5B3B48" w:rsidR="00DC40D6" w:rsidRPr="00874D45" w:rsidRDefault="00DC40D6" w:rsidP="00450BBF">
            <w:pPr>
              <w:pStyle w:val="TableParagraph"/>
              <w:spacing w:line="240" w:lineRule="auto"/>
              <w:jc w:val="center"/>
              <w:rPr>
                <w:rFonts w:cs="Times New Roman"/>
                <w:sz w:val="20"/>
                <w:szCs w:val="20"/>
              </w:rPr>
            </w:pPr>
            <w:r w:rsidRPr="00874D45">
              <w:rPr>
                <w:rFonts w:cs="Times New Roman"/>
                <w:color w:val="000000"/>
                <w:sz w:val="20"/>
                <w:szCs w:val="20"/>
              </w:rPr>
              <w:t>14</w:t>
            </w:r>
          </w:p>
        </w:tc>
        <w:tc>
          <w:tcPr>
            <w:tcW w:w="883" w:type="dxa"/>
          </w:tcPr>
          <w:p w14:paraId="2F42FF88" w14:textId="714B2552" w:rsidR="00DC40D6" w:rsidRPr="00874D45" w:rsidRDefault="00DC40D6" w:rsidP="00450BBF">
            <w:pPr>
              <w:pStyle w:val="TableParagraph"/>
              <w:spacing w:line="240" w:lineRule="auto"/>
              <w:ind w:left="108"/>
              <w:jc w:val="center"/>
              <w:rPr>
                <w:rFonts w:cs="Times New Roman"/>
                <w:sz w:val="20"/>
                <w:szCs w:val="20"/>
              </w:rPr>
            </w:pPr>
            <w:r w:rsidRPr="00B1014F">
              <w:rPr>
                <w:sz w:val="20"/>
                <w:szCs w:val="20"/>
              </w:rPr>
              <w:t>2</w:t>
            </w:r>
          </w:p>
        </w:tc>
        <w:tc>
          <w:tcPr>
            <w:tcW w:w="883" w:type="dxa"/>
          </w:tcPr>
          <w:p w14:paraId="3851E0CB" w14:textId="556E30B4" w:rsidR="00DC40D6" w:rsidRPr="00FF103D" w:rsidRDefault="00D43EAD" w:rsidP="00450BBF">
            <w:pPr>
              <w:pStyle w:val="TableParagraph"/>
              <w:spacing w:line="240" w:lineRule="auto"/>
              <w:ind w:left="108"/>
              <w:jc w:val="center"/>
              <w:rPr>
                <w:rFonts w:cs="Times New Roman"/>
                <w:color w:val="00B050"/>
                <w:sz w:val="20"/>
                <w:szCs w:val="20"/>
              </w:rPr>
            </w:pPr>
            <w:r w:rsidRPr="00FF103D">
              <w:rPr>
                <w:rFonts w:cs="Times New Roman"/>
                <w:color w:val="00B050"/>
                <w:sz w:val="20"/>
                <w:szCs w:val="20"/>
              </w:rPr>
              <w:t>3</w:t>
            </w:r>
          </w:p>
        </w:tc>
        <w:tc>
          <w:tcPr>
            <w:tcW w:w="885" w:type="dxa"/>
          </w:tcPr>
          <w:p w14:paraId="3829A42A" w14:textId="11548B9E" w:rsidR="00DC40D6" w:rsidRPr="00874D45" w:rsidRDefault="00A728BD" w:rsidP="00450BBF">
            <w:pPr>
              <w:pStyle w:val="TableParagraph"/>
              <w:spacing w:line="240" w:lineRule="auto"/>
              <w:ind w:left="109"/>
              <w:jc w:val="center"/>
              <w:rPr>
                <w:rFonts w:cs="Times New Roman"/>
                <w:sz w:val="20"/>
                <w:szCs w:val="20"/>
              </w:rPr>
            </w:pPr>
            <w:r>
              <w:rPr>
                <w:rFonts w:cs="Times New Roman"/>
                <w:color w:val="000000"/>
                <w:sz w:val="20"/>
                <w:szCs w:val="20"/>
              </w:rPr>
              <w:t>0</w:t>
            </w:r>
          </w:p>
        </w:tc>
        <w:tc>
          <w:tcPr>
            <w:tcW w:w="883" w:type="dxa"/>
          </w:tcPr>
          <w:p w14:paraId="308B9F9F" w14:textId="70E20586" w:rsidR="00DC40D6" w:rsidRPr="00874D45" w:rsidRDefault="00DC40D6"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777771B9" w14:textId="3179EEBA"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3C52B3AE" w14:textId="72069560"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DC40D6" w:rsidRPr="00874D45" w14:paraId="719A2B36" w14:textId="77777777" w:rsidTr="00C46D51">
        <w:trPr>
          <w:trHeight w:val="489"/>
        </w:trPr>
        <w:tc>
          <w:tcPr>
            <w:tcW w:w="3481" w:type="dxa"/>
          </w:tcPr>
          <w:p w14:paraId="509E8998" w14:textId="77777777" w:rsidR="00DC40D6" w:rsidRPr="00874D45" w:rsidRDefault="00DC40D6" w:rsidP="00DC40D6">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Kaasava eelarve hääletamisel</w:t>
            </w:r>
          </w:p>
          <w:p w14:paraId="59183AD9" w14:textId="6D115F63"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osalenute arv</w:t>
            </w:r>
          </w:p>
        </w:tc>
        <w:tc>
          <w:tcPr>
            <w:tcW w:w="885" w:type="dxa"/>
          </w:tcPr>
          <w:p w14:paraId="11968761" w14:textId="6A8CF174" w:rsidR="00DC40D6" w:rsidRPr="00874D45" w:rsidRDefault="00DC40D6" w:rsidP="00450BBF">
            <w:pPr>
              <w:pStyle w:val="TableParagraph"/>
              <w:spacing w:line="240" w:lineRule="auto"/>
              <w:jc w:val="center"/>
              <w:rPr>
                <w:rFonts w:cs="Times New Roman"/>
                <w:sz w:val="20"/>
                <w:szCs w:val="20"/>
              </w:rPr>
            </w:pPr>
            <w:r w:rsidRPr="00874D45">
              <w:rPr>
                <w:rFonts w:cs="Times New Roman"/>
                <w:color w:val="000000"/>
                <w:sz w:val="20"/>
                <w:szCs w:val="20"/>
              </w:rPr>
              <w:t>965</w:t>
            </w:r>
          </w:p>
        </w:tc>
        <w:tc>
          <w:tcPr>
            <w:tcW w:w="883" w:type="dxa"/>
          </w:tcPr>
          <w:p w14:paraId="56D440F8" w14:textId="38FA6887" w:rsidR="00DC40D6" w:rsidRPr="00874D45" w:rsidRDefault="00DC40D6" w:rsidP="00450BBF">
            <w:pPr>
              <w:pStyle w:val="TableParagraph"/>
              <w:spacing w:line="240" w:lineRule="auto"/>
              <w:ind w:left="108"/>
              <w:jc w:val="center"/>
              <w:rPr>
                <w:rFonts w:cs="Times New Roman"/>
                <w:sz w:val="20"/>
                <w:szCs w:val="20"/>
              </w:rPr>
            </w:pPr>
            <w:r>
              <w:rPr>
                <w:sz w:val="20"/>
                <w:szCs w:val="20"/>
              </w:rPr>
              <w:t>313</w:t>
            </w:r>
          </w:p>
        </w:tc>
        <w:tc>
          <w:tcPr>
            <w:tcW w:w="883" w:type="dxa"/>
          </w:tcPr>
          <w:p w14:paraId="27CD54CB" w14:textId="5DB6688C" w:rsidR="00DC40D6" w:rsidRPr="00FF103D" w:rsidRDefault="00D43EAD" w:rsidP="00450BBF">
            <w:pPr>
              <w:pStyle w:val="TableParagraph"/>
              <w:spacing w:line="240" w:lineRule="auto"/>
              <w:ind w:left="108"/>
              <w:jc w:val="center"/>
              <w:rPr>
                <w:rFonts w:cs="Times New Roman"/>
                <w:color w:val="00B050"/>
                <w:sz w:val="20"/>
                <w:szCs w:val="20"/>
              </w:rPr>
            </w:pPr>
            <w:r w:rsidRPr="00FF103D">
              <w:rPr>
                <w:rFonts w:cs="Times New Roman"/>
                <w:color w:val="00B050"/>
                <w:sz w:val="20"/>
                <w:szCs w:val="20"/>
              </w:rPr>
              <w:t>509</w:t>
            </w:r>
          </w:p>
        </w:tc>
        <w:tc>
          <w:tcPr>
            <w:tcW w:w="885" w:type="dxa"/>
          </w:tcPr>
          <w:p w14:paraId="0B3ABC67" w14:textId="18212C00" w:rsidR="00DC40D6" w:rsidRPr="00874D45" w:rsidRDefault="00A728BD" w:rsidP="00450BBF">
            <w:pPr>
              <w:pStyle w:val="TableParagraph"/>
              <w:spacing w:line="240" w:lineRule="auto"/>
              <w:ind w:left="109"/>
              <w:jc w:val="center"/>
              <w:rPr>
                <w:rFonts w:cs="Times New Roman"/>
                <w:sz w:val="20"/>
                <w:szCs w:val="20"/>
              </w:rPr>
            </w:pPr>
            <w:r>
              <w:rPr>
                <w:rFonts w:cs="Times New Roman"/>
                <w:color w:val="000000"/>
                <w:sz w:val="20"/>
                <w:szCs w:val="20"/>
              </w:rPr>
              <w:t>0</w:t>
            </w:r>
          </w:p>
        </w:tc>
        <w:tc>
          <w:tcPr>
            <w:tcW w:w="883" w:type="dxa"/>
          </w:tcPr>
          <w:p w14:paraId="675A67EC" w14:textId="14BD159E" w:rsidR="00DC40D6" w:rsidRPr="00874D45" w:rsidRDefault="00DC40D6"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1251C4E5" w14:textId="0A3F9ECA"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65FB37D7" w14:textId="42F8EFA6"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DC40D6" w:rsidRPr="00874D45" w14:paraId="70EA60D3" w14:textId="77777777" w:rsidTr="00C46D51">
        <w:trPr>
          <w:trHeight w:val="244"/>
        </w:trPr>
        <w:tc>
          <w:tcPr>
            <w:tcW w:w="3481" w:type="dxa"/>
          </w:tcPr>
          <w:p w14:paraId="4278BD57" w14:textId="64C60494" w:rsidR="00DC40D6" w:rsidRPr="00874D45" w:rsidRDefault="00DC40D6" w:rsidP="00DC40D6">
            <w:pPr>
              <w:pStyle w:val="TableParagraph"/>
              <w:spacing w:line="240" w:lineRule="auto"/>
              <w:rPr>
                <w:rFonts w:cs="Times New Roman"/>
                <w:sz w:val="20"/>
                <w:szCs w:val="20"/>
              </w:rPr>
            </w:pPr>
            <w:r w:rsidRPr="00874D45">
              <w:rPr>
                <w:rFonts w:cs="Times New Roman"/>
                <w:color w:val="000000"/>
                <w:sz w:val="20"/>
                <w:szCs w:val="20"/>
              </w:rPr>
              <w:t>Elanike rahulolu valla juhtimisega</w:t>
            </w:r>
          </w:p>
        </w:tc>
        <w:tc>
          <w:tcPr>
            <w:tcW w:w="885" w:type="dxa"/>
          </w:tcPr>
          <w:p w14:paraId="2D047CDC" w14:textId="353AABC1" w:rsidR="00DC40D6" w:rsidRPr="00874D45" w:rsidRDefault="00DC40D6" w:rsidP="00450BBF">
            <w:pPr>
              <w:pStyle w:val="TableParagraph"/>
              <w:spacing w:line="240" w:lineRule="auto"/>
              <w:jc w:val="center"/>
              <w:rPr>
                <w:rFonts w:cs="Times New Roman"/>
                <w:sz w:val="20"/>
                <w:szCs w:val="20"/>
              </w:rPr>
            </w:pPr>
          </w:p>
        </w:tc>
        <w:tc>
          <w:tcPr>
            <w:tcW w:w="883" w:type="dxa"/>
          </w:tcPr>
          <w:p w14:paraId="2036DDFD" w14:textId="11526A01" w:rsidR="00DC40D6" w:rsidRPr="00874D45" w:rsidRDefault="00DC40D6" w:rsidP="00450BBF">
            <w:pPr>
              <w:pStyle w:val="TableParagraph"/>
              <w:spacing w:line="240" w:lineRule="auto"/>
              <w:ind w:left="108"/>
              <w:jc w:val="center"/>
              <w:rPr>
                <w:rFonts w:cs="Times New Roman"/>
                <w:sz w:val="20"/>
                <w:szCs w:val="20"/>
              </w:rPr>
            </w:pPr>
            <w:r w:rsidRPr="00B1014F">
              <w:rPr>
                <w:sz w:val="20"/>
                <w:szCs w:val="20"/>
              </w:rPr>
              <w:t>4,7</w:t>
            </w:r>
          </w:p>
        </w:tc>
        <w:tc>
          <w:tcPr>
            <w:tcW w:w="883" w:type="dxa"/>
          </w:tcPr>
          <w:p w14:paraId="73EEF31F" w14:textId="15436D1B" w:rsidR="00DC40D6" w:rsidRPr="00874D45" w:rsidRDefault="00DC40D6" w:rsidP="00450BBF">
            <w:pPr>
              <w:pStyle w:val="TableParagraph"/>
              <w:spacing w:line="240" w:lineRule="auto"/>
              <w:ind w:left="108"/>
              <w:jc w:val="center"/>
              <w:rPr>
                <w:rFonts w:cs="Times New Roman"/>
                <w:sz w:val="20"/>
                <w:szCs w:val="20"/>
              </w:rPr>
            </w:pPr>
          </w:p>
        </w:tc>
        <w:tc>
          <w:tcPr>
            <w:tcW w:w="885" w:type="dxa"/>
          </w:tcPr>
          <w:p w14:paraId="30F1DFA7" w14:textId="28EC4366" w:rsidR="00DC40D6" w:rsidRPr="00874D45" w:rsidRDefault="00DC40D6" w:rsidP="00450BBF">
            <w:pPr>
              <w:pStyle w:val="TableParagraph"/>
              <w:spacing w:line="240" w:lineRule="auto"/>
              <w:ind w:left="109"/>
              <w:jc w:val="center"/>
              <w:rPr>
                <w:rFonts w:cs="Times New Roman"/>
                <w:sz w:val="20"/>
                <w:szCs w:val="20"/>
              </w:rPr>
            </w:pPr>
            <w:r w:rsidRPr="00874D45">
              <w:rPr>
                <w:rFonts w:cs="Times New Roman"/>
                <w:color w:val="000000"/>
                <w:sz w:val="20"/>
                <w:szCs w:val="20"/>
              </w:rPr>
              <w:t>kasvab</w:t>
            </w:r>
          </w:p>
        </w:tc>
        <w:tc>
          <w:tcPr>
            <w:tcW w:w="883" w:type="dxa"/>
          </w:tcPr>
          <w:p w14:paraId="4A1DD904" w14:textId="505A6EC3" w:rsidR="00DC40D6" w:rsidRPr="00874D45" w:rsidRDefault="00DC40D6" w:rsidP="00450BBF">
            <w:pPr>
              <w:pStyle w:val="TableParagraph"/>
              <w:spacing w:line="240" w:lineRule="auto"/>
              <w:ind w:left="0"/>
              <w:jc w:val="center"/>
              <w:rPr>
                <w:rFonts w:cs="Times New Roman"/>
                <w:sz w:val="20"/>
                <w:szCs w:val="20"/>
              </w:rPr>
            </w:pPr>
          </w:p>
        </w:tc>
        <w:tc>
          <w:tcPr>
            <w:tcW w:w="845" w:type="dxa"/>
          </w:tcPr>
          <w:p w14:paraId="761B5600" w14:textId="2C48C4ED" w:rsidR="00DC40D6" w:rsidRPr="00874D45" w:rsidRDefault="00DC40D6"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11BF3F41" w14:textId="58841C77" w:rsidR="00DC40D6" w:rsidRPr="00874D45" w:rsidRDefault="00DC40D6" w:rsidP="00450BBF">
            <w:pPr>
              <w:pStyle w:val="TableParagraph"/>
              <w:spacing w:line="240" w:lineRule="auto"/>
              <w:ind w:left="110"/>
              <w:jc w:val="center"/>
              <w:rPr>
                <w:rFonts w:cs="Times New Roman"/>
                <w:sz w:val="20"/>
                <w:szCs w:val="20"/>
              </w:rPr>
            </w:pPr>
          </w:p>
        </w:tc>
      </w:tr>
    </w:tbl>
    <w:p w14:paraId="2C2DABAB" w14:textId="6A5A3241" w:rsidR="00650FD2" w:rsidRPr="00874D45" w:rsidRDefault="00650FD2" w:rsidP="00A96F3C">
      <w:pPr>
        <w:rPr>
          <w:i/>
          <w:iCs/>
        </w:rPr>
      </w:pPr>
      <w:bookmarkStart w:id="53" w:name="_Toc522545595"/>
      <w:bookmarkStart w:id="54" w:name="_Toc522545783"/>
      <w:bookmarkStart w:id="55" w:name="_Toc523641341"/>
      <w:bookmarkStart w:id="56" w:name="_Toc524881699"/>
      <w:bookmarkStart w:id="57" w:name="_Toc526082758"/>
      <w:r w:rsidRPr="00874D45">
        <w:rPr>
          <w:i/>
          <w:iCs/>
        </w:rPr>
        <w:t xml:space="preserve">Tabel </w:t>
      </w:r>
      <w:r w:rsidR="00E03BB7" w:rsidRPr="00874D45">
        <w:rPr>
          <w:i/>
          <w:iCs/>
        </w:rPr>
        <w:t>6</w:t>
      </w:r>
      <w:r w:rsidRPr="00874D45">
        <w:rPr>
          <w:i/>
          <w:iCs/>
        </w:rPr>
        <w:t xml:space="preserve">. </w:t>
      </w:r>
      <w:r w:rsidR="004123EA" w:rsidRPr="00874D45">
        <w:rPr>
          <w:i/>
          <w:iCs/>
        </w:rPr>
        <w:t>S</w:t>
      </w:r>
      <w:r w:rsidR="00B92AA5" w:rsidRPr="00874D45">
        <w:rPr>
          <w:i/>
          <w:iCs/>
        </w:rPr>
        <w:t>trateegilise eesmärgi saavutamise mõõdikud</w:t>
      </w:r>
      <w:r w:rsidRPr="00874D45">
        <w:rPr>
          <w:i/>
          <w:iCs/>
        </w:rPr>
        <w:t>.</w:t>
      </w:r>
      <w:bookmarkEnd w:id="53"/>
      <w:bookmarkEnd w:id="54"/>
      <w:bookmarkEnd w:id="55"/>
      <w:bookmarkEnd w:id="56"/>
      <w:bookmarkEnd w:id="57"/>
    </w:p>
    <w:p w14:paraId="5866353D" w14:textId="77777777" w:rsidR="00A0600E" w:rsidRPr="00874D45" w:rsidRDefault="00A0600E" w:rsidP="009439F4">
      <w:pPr>
        <w:spacing w:after="0"/>
        <w:rPr>
          <w:rFonts w:cs="Times New Roman"/>
          <w:szCs w:val="24"/>
        </w:rPr>
      </w:pPr>
    </w:p>
    <w:p w14:paraId="775188BC" w14:textId="25836E0C" w:rsidR="00755668" w:rsidRPr="00874D45" w:rsidRDefault="00E66FD0" w:rsidP="009439F4">
      <w:pPr>
        <w:pStyle w:val="Pealkiri2"/>
        <w:spacing w:before="0"/>
        <w:rPr>
          <w:rFonts w:cs="Times New Roman"/>
          <w:b/>
          <w:szCs w:val="24"/>
        </w:rPr>
      </w:pPr>
      <w:bookmarkStart w:id="58" w:name="_Toc119417690"/>
      <w:r w:rsidRPr="00874D45">
        <w:rPr>
          <w:rFonts w:eastAsiaTheme="minorHAnsi" w:cs="Times New Roman"/>
          <w:b/>
          <w:bCs w:val="0"/>
          <w:szCs w:val="24"/>
        </w:rPr>
        <w:t>3</w:t>
      </w:r>
      <w:r w:rsidR="00755668" w:rsidRPr="00874D45">
        <w:rPr>
          <w:rFonts w:cs="Times New Roman"/>
          <w:b/>
          <w:szCs w:val="24"/>
        </w:rPr>
        <w:t>.</w:t>
      </w:r>
      <w:r w:rsidR="00E03BB7" w:rsidRPr="00874D45">
        <w:rPr>
          <w:rFonts w:cs="Times New Roman"/>
          <w:b/>
          <w:szCs w:val="24"/>
        </w:rPr>
        <w:t>4</w:t>
      </w:r>
      <w:r w:rsidR="00755668" w:rsidRPr="00874D45">
        <w:rPr>
          <w:rFonts w:cs="Times New Roman"/>
          <w:b/>
          <w:szCs w:val="24"/>
        </w:rPr>
        <w:t>. KONKURENTSIVÕIMELINE</w:t>
      </w:r>
      <w:r w:rsidR="0023120B" w:rsidRPr="00874D45">
        <w:rPr>
          <w:rFonts w:cs="Times New Roman"/>
          <w:b/>
          <w:szCs w:val="24"/>
        </w:rPr>
        <w:t xml:space="preserve"> </w:t>
      </w:r>
      <w:r w:rsidR="00755668" w:rsidRPr="00874D45">
        <w:rPr>
          <w:rFonts w:cs="Times New Roman"/>
          <w:b/>
          <w:szCs w:val="24"/>
        </w:rPr>
        <w:t xml:space="preserve">HARIDUS JA ELUKESTEV ÕPE NING MITMEKESINE JA ELAMUSTEROHKE </w:t>
      </w:r>
      <w:r w:rsidR="000331A5" w:rsidRPr="00874D45">
        <w:rPr>
          <w:rFonts w:cs="Times New Roman"/>
          <w:b/>
          <w:szCs w:val="24"/>
        </w:rPr>
        <w:t>VABAAJA T</w:t>
      </w:r>
      <w:r w:rsidR="00755668" w:rsidRPr="00874D45">
        <w:rPr>
          <w:rFonts w:cs="Times New Roman"/>
          <w:b/>
          <w:szCs w:val="24"/>
        </w:rPr>
        <w:t>EGEVUS</w:t>
      </w:r>
      <w:bookmarkEnd w:id="58"/>
    </w:p>
    <w:p w14:paraId="3E984D33" w14:textId="77777777" w:rsidR="00A0600E" w:rsidRPr="00874D45" w:rsidRDefault="00A0600E" w:rsidP="009439F4">
      <w:pPr>
        <w:spacing w:after="0"/>
        <w:rPr>
          <w:rFonts w:cs="Times New Roman"/>
          <w:szCs w:val="24"/>
        </w:rPr>
      </w:pPr>
    </w:p>
    <w:p w14:paraId="10E74454" w14:textId="3E592D5F" w:rsidR="001322F9" w:rsidRPr="00874D45" w:rsidRDefault="009744E4" w:rsidP="009439F4">
      <w:pPr>
        <w:spacing w:after="0"/>
        <w:rPr>
          <w:rFonts w:cs="Times New Roman"/>
          <w:szCs w:val="24"/>
        </w:rPr>
      </w:pPr>
      <w:r w:rsidRPr="00874D45">
        <w:rPr>
          <w:rFonts w:cs="Times New Roman"/>
          <w:szCs w:val="24"/>
        </w:rPr>
        <w:t>Antud punkt käsitleb</w:t>
      </w:r>
      <w:r w:rsidR="001322F9" w:rsidRPr="00874D45">
        <w:rPr>
          <w:rFonts w:cs="Times New Roman"/>
          <w:szCs w:val="24"/>
        </w:rPr>
        <w:t xml:space="preserve"> järgmisi teemasid: haridus</w:t>
      </w:r>
      <w:r w:rsidR="005B361A" w:rsidRPr="00874D45">
        <w:rPr>
          <w:rFonts w:cs="Times New Roman"/>
          <w:szCs w:val="24"/>
        </w:rPr>
        <w:t>- ja kultuuri</w:t>
      </w:r>
      <w:r w:rsidR="001322F9" w:rsidRPr="00874D45">
        <w:rPr>
          <w:rFonts w:cs="Times New Roman"/>
          <w:szCs w:val="24"/>
        </w:rPr>
        <w:t>keskkonna arengu suundumused ja arenguvajadused, lasteaiad,</w:t>
      </w:r>
      <w:r w:rsidR="001322F9" w:rsidRPr="00874D45">
        <w:rPr>
          <w:rFonts w:cs="Times New Roman"/>
          <w:spacing w:val="-6"/>
          <w:szCs w:val="24"/>
        </w:rPr>
        <w:t xml:space="preserve"> </w:t>
      </w:r>
      <w:r w:rsidR="001322F9" w:rsidRPr="00874D45">
        <w:rPr>
          <w:rFonts w:cs="Times New Roman"/>
          <w:szCs w:val="24"/>
        </w:rPr>
        <w:t>koolid,</w:t>
      </w:r>
      <w:r w:rsidR="001322F9" w:rsidRPr="00874D45">
        <w:rPr>
          <w:rFonts w:cs="Times New Roman"/>
          <w:spacing w:val="-6"/>
          <w:szCs w:val="24"/>
        </w:rPr>
        <w:t xml:space="preserve"> </w:t>
      </w:r>
      <w:r w:rsidR="001322F9" w:rsidRPr="00874D45">
        <w:rPr>
          <w:rFonts w:cs="Times New Roman"/>
          <w:szCs w:val="24"/>
        </w:rPr>
        <w:t>täiskasvanute</w:t>
      </w:r>
      <w:r w:rsidR="001322F9" w:rsidRPr="00874D45">
        <w:rPr>
          <w:rFonts w:cs="Times New Roman"/>
          <w:spacing w:val="-7"/>
          <w:szCs w:val="24"/>
        </w:rPr>
        <w:t xml:space="preserve"> </w:t>
      </w:r>
      <w:r w:rsidR="001322F9" w:rsidRPr="00874D45">
        <w:rPr>
          <w:rFonts w:cs="Times New Roman"/>
          <w:szCs w:val="24"/>
        </w:rPr>
        <w:t>täiendkoolitus,</w:t>
      </w:r>
      <w:r w:rsidR="001322F9" w:rsidRPr="00874D45">
        <w:rPr>
          <w:rFonts w:cs="Times New Roman"/>
          <w:spacing w:val="-6"/>
          <w:szCs w:val="24"/>
        </w:rPr>
        <w:t xml:space="preserve"> </w:t>
      </w:r>
      <w:r w:rsidR="001322F9" w:rsidRPr="00874D45">
        <w:rPr>
          <w:rFonts w:cs="Times New Roman"/>
          <w:szCs w:val="24"/>
        </w:rPr>
        <w:t>huviharidus ja huvitegevus, hariduse tugiteenused ja noorsootöö</w:t>
      </w:r>
      <w:r w:rsidR="00234F0F" w:rsidRPr="00874D45">
        <w:rPr>
          <w:rFonts w:cs="Times New Roman"/>
          <w:szCs w:val="24"/>
        </w:rPr>
        <w:t>, spordivaldkond,</w:t>
      </w:r>
      <w:r w:rsidR="00234F0F" w:rsidRPr="00874D45">
        <w:rPr>
          <w:rFonts w:cs="Times New Roman"/>
          <w:spacing w:val="-4"/>
          <w:szCs w:val="24"/>
        </w:rPr>
        <w:t xml:space="preserve"> </w:t>
      </w:r>
      <w:r w:rsidR="00234F0F" w:rsidRPr="00874D45">
        <w:rPr>
          <w:rFonts w:cs="Times New Roman"/>
          <w:szCs w:val="24"/>
        </w:rPr>
        <w:t>vaba</w:t>
      </w:r>
      <w:r w:rsidR="00234F0F" w:rsidRPr="00874D45">
        <w:rPr>
          <w:rFonts w:cs="Times New Roman"/>
          <w:spacing w:val="-4"/>
          <w:szCs w:val="24"/>
        </w:rPr>
        <w:t xml:space="preserve"> </w:t>
      </w:r>
      <w:r w:rsidR="00234F0F" w:rsidRPr="00874D45">
        <w:rPr>
          <w:rFonts w:cs="Times New Roman"/>
          <w:szCs w:val="24"/>
        </w:rPr>
        <w:t xml:space="preserve">aja tegevused, raamatukogud, </w:t>
      </w:r>
      <w:r w:rsidR="0054491B" w:rsidRPr="00874D45">
        <w:rPr>
          <w:rFonts w:cs="Times New Roman"/>
          <w:szCs w:val="24"/>
        </w:rPr>
        <w:t xml:space="preserve">muuseumid ja muud </w:t>
      </w:r>
      <w:r w:rsidR="00234F0F" w:rsidRPr="00874D45">
        <w:rPr>
          <w:rFonts w:cs="Times New Roman"/>
          <w:szCs w:val="24"/>
        </w:rPr>
        <w:t>ühiskonna</w:t>
      </w:r>
      <w:r w:rsidR="005F5774" w:rsidRPr="00874D45">
        <w:rPr>
          <w:rFonts w:cs="Times New Roman"/>
          <w:szCs w:val="24"/>
        </w:rPr>
        <w:t xml:space="preserve"> </w:t>
      </w:r>
      <w:r w:rsidR="00234F0F" w:rsidRPr="00874D45">
        <w:rPr>
          <w:rFonts w:cs="Times New Roman"/>
          <w:szCs w:val="24"/>
        </w:rPr>
        <w:t>tegevused</w:t>
      </w:r>
      <w:r w:rsidR="001322F9" w:rsidRPr="00874D45">
        <w:rPr>
          <w:rFonts w:cs="Times New Roman"/>
          <w:szCs w:val="24"/>
        </w:rPr>
        <w:t>.</w:t>
      </w:r>
    </w:p>
    <w:p w14:paraId="557CA9FF" w14:textId="77777777" w:rsidR="00C429E4" w:rsidRPr="00874D45" w:rsidRDefault="00C429E4" w:rsidP="009439F4">
      <w:pPr>
        <w:spacing w:after="0"/>
        <w:rPr>
          <w:rFonts w:cs="Times New Roman"/>
          <w:szCs w:val="24"/>
        </w:rPr>
      </w:pPr>
    </w:p>
    <w:p w14:paraId="73D67903" w14:textId="25BAD885" w:rsidR="00A0600E" w:rsidRPr="00874D45" w:rsidRDefault="00E66FD0" w:rsidP="009439F4">
      <w:pPr>
        <w:pStyle w:val="Pealkiri2"/>
        <w:spacing w:before="0"/>
        <w:rPr>
          <w:rFonts w:cs="Times New Roman"/>
          <w:szCs w:val="24"/>
        </w:rPr>
      </w:pPr>
      <w:bookmarkStart w:id="59" w:name="_Toc119417691"/>
      <w:r w:rsidRPr="00874D45">
        <w:rPr>
          <w:rFonts w:cs="Times New Roman"/>
          <w:szCs w:val="24"/>
        </w:rPr>
        <w:t>3</w:t>
      </w:r>
      <w:r w:rsidR="00A0600E" w:rsidRPr="00874D45">
        <w:rPr>
          <w:rFonts w:cs="Times New Roman"/>
          <w:szCs w:val="24"/>
        </w:rPr>
        <w:t>.</w:t>
      </w:r>
      <w:r w:rsidR="00E03BB7" w:rsidRPr="00874D45">
        <w:rPr>
          <w:rFonts w:cs="Times New Roman"/>
          <w:szCs w:val="24"/>
        </w:rPr>
        <w:t>4</w:t>
      </w:r>
      <w:r w:rsidR="00A0600E" w:rsidRPr="00874D45">
        <w:rPr>
          <w:rFonts w:cs="Times New Roman"/>
          <w:szCs w:val="24"/>
        </w:rPr>
        <w:t>.1. Lähtepositsioon 2022</w:t>
      </w:r>
      <w:bookmarkEnd w:id="59"/>
      <w:r w:rsidR="00834D45" w:rsidRPr="00874D45">
        <w:rPr>
          <w:rFonts w:cs="Times New Roman"/>
          <w:szCs w:val="24"/>
        </w:rPr>
        <w:t xml:space="preserve"> </w:t>
      </w:r>
    </w:p>
    <w:tbl>
      <w:tblPr>
        <w:tblStyle w:val="Kontuurtabel"/>
        <w:tblW w:w="0" w:type="auto"/>
        <w:tblLook w:val="04A0" w:firstRow="1" w:lastRow="0" w:firstColumn="1" w:lastColumn="0" w:noHBand="0" w:noVBand="1"/>
      </w:tblPr>
      <w:tblGrid>
        <w:gridCol w:w="4465"/>
        <w:gridCol w:w="4456"/>
      </w:tblGrid>
      <w:tr w:rsidR="0026173B" w:rsidRPr="00874D45" w14:paraId="728E2FF2" w14:textId="77777777" w:rsidTr="00C429E4">
        <w:tc>
          <w:tcPr>
            <w:tcW w:w="4465" w:type="dxa"/>
            <w:shd w:val="clear" w:color="auto" w:fill="D7E7F9" w:themeFill="text2" w:themeFillTint="1A"/>
          </w:tcPr>
          <w:p w14:paraId="4DF368FA" w14:textId="77777777" w:rsidR="0026173B" w:rsidRPr="00874D45" w:rsidRDefault="0026173B" w:rsidP="009439F4">
            <w:pPr>
              <w:spacing w:after="0"/>
              <w:jc w:val="center"/>
              <w:rPr>
                <w:rFonts w:cs="Times New Roman"/>
                <w:b/>
                <w:szCs w:val="24"/>
              </w:rPr>
            </w:pPr>
            <w:r w:rsidRPr="00874D45">
              <w:rPr>
                <w:rFonts w:cs="Times New Roman"/>
                <w:b/>
                <w:szCs w:val="24"/>
              </w:rPr>
              <w:t>Tugevused</w:t>
            </w:r>
          </w:p>
        </w:tc>
        <w:tc>
          <w:tcPr>
            <w:tcW w:w="4456" w:type="dxa"/>
            <w:shd w:val="clear" w:color="auto" w:fill="D7E7F9" w:themeFill="text2" w:themeFillTint="1A"/>
          </w:tcPr>
          <w:p w14:paraId="0E0F0DB9" w14:textId="77777777" w:rsidR="0026173B" w:rsidRPr="00874D45" w:rsidRDefault="0026173B" w:rsidP="009439F4">
            <w:pPr>
              <w:spacing w:after="0"/>
              <w:jc w:val="center"/>
              <w:rPr>
                <w:rFonts w:cs="Times New Roman"/>
                <w:b/>
                <w:szCs w:val="24"/>
              </w:rPr>
            </w:pPr>
            <w:r w:rsidRPr="00874D45">
              <w:rPr>
                <w:rFonts w:cs="Times New Roman"/>
                <w:b/>
                <w:szCs w:val="24"/>
              </w:rPr>
              <w:t>Nõrkused</w:t>
            </w:r>
          </w:p>
        </w:tc>
      </w:tr>
      <w:tr w:rsidR="00AC4810" w:rsidRPr="00874D45" w14:paraId="702E8D9F" w14:textId="77777777" w:rsidTr="00C429E4">
        <w:tc>
          <w:tcPr>
            <w:tcW w:w="4465" w:type="dxa"/>
          </w:tcPr>
          <w:p w14:paraId="162BA72B"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Kodulähedase hariduse kättesaadavus.</w:t>
            </w:r>
          </w:p>
          <w:p w14:paraId="23B8E8E6"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Lasteaias on piisavalt kohti. </w:t>
            </w:r>
          </w:p>
          <w:p w14:paraId="07CB95F3"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Mitmekülgne huviharidus. </w:t>
            </w:r>
          </w:p>
          <w:p w14:paraId="28444F50"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Keelekümblusmetoodika väljaarendamine (muukeelsete laste emakeele arengu toetamine).</w:t>
            </w:r>
          </w:p>
          <w:p w14:paraId="5FA38734"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Raamatukogude põhiteenused on tasuta ja kõikidele sihtrühmadele. </w:t>
            </w:r>
          </w:p>
          <w:p w14:paraId="1F86B93F"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Hariduse jätkusuutlik finantseerimine.</w:t>
            </w:r>
          </w:p>
          <w:p w14:paraId="0E7D7A2F"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Traditsioonide hoidmine (sündmused).</w:t>
            </w:r>
          </w:p>
          <w:p w14:paraId="7EC51DCF" w14:textId="32B15FA6"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Korrastatud kultuuri/spordi</w:t>
            </w:r>
            <w:r w:rsidR="00834D45" w:rsidRPr="00874D45">
              <w:rPr>
                <w:rFonts w:ascii="Times New Roman" w:hAnsi="Times New Roman"/>
                <w:color w:val="000000"/>
                <w:sz w:val="24"/>
                <w:szCs w:val="24"/>
                <w:lang w:val="et-EE"/>
              </w:rPr>
              <w:t>,</w:t>
            </w:r>
            <w:r w:rsidRPr="00874D45">
              <w:rPr>
                <w:rFonts w:ascii="Times New Roman" w:hAnsi="Times New Roman"/>
                <w:color w:val="000000"/>
                <w:sz w:val="24"/>
                <w:szCs w:val="24"/>
                <w:lang w:val="et-EE"/>
              </w:rPr>
              <w:t xml:space="preserve"> vaba aja taristu ja keskkond.</w:t>
            </w:r>
          </w:p>
          <w:p w14:paraId="6B158C00"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Seltsitegevus on toetatud, projektid, toetused.</w:t>
            </w:r>
          </w:p>
          <w:p w14:paraId="34A8DB4E" w14:textId="77777777" w:rsidR="00AC4810" w:rsidRPr="00874D45" w:rsidRDefault="00AC4810" w:rsidP="00FF103D">
            <w:pPr>
              <w:pStyle w:val="Normaallaadveeb"/>
              <w:numPr>
                <w:ilvl w:val="0"/>
                <w:numId w:val="16"/>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Valla arengukavas on olemas punkt noorsootöö arengukava koostamiseks, mis näitab valla huvi ja oskust väärtustada noorsootööd olulise noorte arengule kaasaaitava valdkonnana.</w:t>
            </w:r>
          </w:p>
          <w:p w14:paraId="53DB1098" w14:textId="4CF20A30" w:rsidR="00AC4810" w:rsidRPr="00874D45" w:rsidRDefault="00AC4810" w:rsidP="00FF103D">
            <w:pPr>
              <w:numPr>
                <w:ilvl w:val="0"/>
                <w:numId w:val="4"/>
              </w:numPr>
              <w:spacing w:after="0"/>
              <w:rPr>
                <w:rFonts w:cs="Times New Roman"/>
                <w:szCs w:val="24"/>
              </w:rPr>
            </w:pPr>
            <w:r w:rsidRPr="00874D45">
              <w:rPr>
                <w:rFonts w:cs="Times New Roman"/>
                <w:color w:val="000000"/>
                <w:szCs w:val="24"/>
              </w:rPr>
              <w:t>Hästi toimivad huviringid, noortel on mitmekesised võimalused oma oskuste arendamiseks huvitegevuste ja huvihariduse kaudu.</w:t>
            </w:r>
          </w:p>
        </w:tc>
        <w:tc>
          <w:tcPr>
            <w:tcW w:w="4456" w:type="dxa"/>
          </w:tcPr>
          <w:p w14:paraId="7F10D012"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Vähene finantseerimine.</w:t>
            </w:r>
          </w:p>
          <w:p w14:paraId="430B3900"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Nõrk palgastrateegia.</w:t>
            </w:r>
          </w:p>
          <w:p w14:paraId="20969596"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Töötajate vanuseline koosseis – vanemate töötajate kõrge osakaal.</w:t>
            </w:r>
          </w:p>
          <w:p w14:paraId="4BF55423"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Valdkondlike arengukavadega ei arvestata.</w:t>
            </w:r>
          </w:p>
          <w:p w14:paraId="1DA9A8D8"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Valmiduse puudumine eestikeelse hariduse pakkumiseks muukeelsetele.</w:t>
            </w:r>
          </w:p>
          <w:p w14:paraId="10BF300D" w14:textId="59AF3400"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Infrastruktuur ei toeta asutustevahelist koostööd.</w:t>
            </w:r>
          </w:p>
          <w:p w14:paraId="11A32470"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Hoonete seisukord – rekonstrueerimist vajab kogu haridusvõrgustik.</w:t>
            </w:r>
          </w:p>
          <w:p w14:paraId="3AB99BA1"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IKT toe vähesus.</w:t>
            </w:r>
          </w:p>
          <w:p w14:paraId="7D943924"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Kvalifikatsiooninõuete täitmise puudulikkus.</w:t>
            </w:r>
          </w:p>
          <w:p w14:paraId="3A61091F"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Projektide taotlemiseks puudub allasutustes kompetents ja ajaline ressurss.</w:t>
            </w:r>
          </w:p>
          <w:p w14:paraId="37A7CB98"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Spetsialistide/ekspertide hinnangute ja soovituste puuduse tunnetamine (ehitus, projektid, IT, finants).</w:t>
            </w:r>
          </w:p>
          <w:p w14:paraId="3B3A5E2F"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Hoonete madal energiatõhusus ning plaani ja rahalise vahendite puudumine rekonstrueerimiseks.</w:t>
            </w:r>
          </w:p>
          <w:p w14:paraId="493C145B"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Vald on suur ning selles on mitmeid paikkondi, kus noortel on erinevad võimalused noorsootöös osalemiseks.</w:t>
            </w:r>
          </w:p>
          <w:p w14:paraId="20E5B463" w14:textId="316AD5E4"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Ebavõrdsed võimalused avatud noorsootöös osalemiseks erinevate piirkondade noortele</w:t>
            </w:r>
            <w:r w:rsidR="00834D45" w:rsidRPr="00874D45">
              <w:rPr>
                <w:rFonts w:ascii="Times New Roman" w:hAnsi="Times New Roman"/>
                <w:color w:val="000000"/>
                <w:sz w:val="24"/>
                <w:szCs w:val="24"/>
                <w:lang w:val="et-EE"/>
              </w:rPr>
              <w:t>.</w:t>
            </w:r>
          </w:p>
          <w:p w14:paraId="2745FED3"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Ülevaade noorsootöö võimalustest vallaüleselt on kesine.</w:t>
            </w:r>
          </w:p>
          <w:p w14:paraId="434DBBB8"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Noorte info-ja nõustamisteenused ei ole noortele kättesaadavad.</w:t>
            </w:r>
          </w:p>
          <w:p w14:paraId="18275E3C"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Noorte vähene kaasamine.</w:t>
            </w:r>
          </w:p>
          <w:p w14:paraId="3956D5DA"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Noorsootöö alarahastus ja töötajate puudus.</w:t>
            </w:r>
          </w:p>
          <w:p w14:paraId="5356CC8F" w14:textId="77777777" w:rsidR="00AC4810" w:rsidRPr="00874D45" w:rsidRDefault="00AC4810" w:rsidP="00FF103D">
            <w:pPr>
              <w:pStyle w:val="Normaallaadveeb"/>
              <w:numPr>
                <w:ilvl w:val="0"/>
                <w:numId w:val="17"/>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Ehitus-, remont- ja hoolduspersonali puudus.</w:t>
            </w:r>
          </w:p>
          <w:p w14:paraId="51060D06" w14:textId="43F264EA" w:rsidR="00AC4810" w:rsidRPr="00874D45" w:rsidRDefault="00AC4810" w:rsidP="00FF103D">
            <w:pPr>
              <w:numPr>
                <w:ilvl w:val="0"/>
                <w:numId w:val="4"/>
              </w:numPr>
              <w:spacing w:after="0"/>
              <w:rPr>
                <w:rFonts w:cs="Times New Roman"/>
                <w:szCs w:val="24"/>
              </w:rPr>
            </w:pPr>
            <w:r w:rsidRPr="00874D45">
              <w:rPr>
                <w:rFonts w:cs="Times New Roman"/>
                <w:color w:val="000000"/>
                <w:szCs w:val="24"/>
              </w:rPr>
              <w:t>Olemasoleva kompetentsiga mittearvestamine.</w:t>
            </w:r>
          </w:p>
        </w:tc>
      </w:tr>
      <w:tr w:rsidR="0026173B" w:rsidRPr="00874D45" w14:paraId="5BBD8854" w14:textId="77777777" w:rsidTr="00C429E4">
        <w:tc>
          <w:tcPr>
            <w:tcW w:w="4465" w:type="dxa"/>
            <w:shd w:val="clear" w:color="auto" w:fill="D7E7F9" w:themeFill="text2" w:themeFillTint="1A"/>
          </w:tcPr>
          <w:p w14:paraId="44FC02EC" w14:textId="0DEF6E1F" w:rsidR="0026173B" w:rsidRPr="00874D45" w:rsidRDefault="0026173B" w:rsidP="009439F4">
            <w:pPr>
              <w:spacing w:after="0"/>
              <w:jc w:val="center"/>
              <w:rPr>
                <w:rFonts w:cs="Times New Roman"/>
                <w:b/>
                <w:szCs w:val="24"/>
              </w:rPr>
            </w:pPr>
            <w:r w:rsidRPr="00874D45">
              <w:rPr>
                <w:rFonts w:cs="Times New Roman"/>
                <w:b/>
                <w:szCs w:val="24"/>
              </w:rPr>
              <w:lastRenderedPageBreak/>
              <w:t>Kasutamata võimalused</w:t>
            </w:r>
          </w:p>
        </w:tc>
        <w:tc>
          <w:tcPr>
            <w:tcW w:w="4456" w:type="dxa"/>
            <w:shd w:val="clear" w:color="auto" w:fill="D7E7F9" w:themeFill="text2" w:themeFillTint="1A"/>
          </w:tcPr>
          <w:p w14:paraId="130902CF" w14:textId="77777777" w:rsidR="0026173B" w:rsidRPr="00874D45" w:rsidRDefault="0026173B" w:rsidP="009439F4">
            <w:pPr>
              <w:spacing w:after="0"/>
              <w:jc w:val="center"/>
              <w:rPr>
                <w:rFonts w:cs="Times New Roman"/>
                <w:b/>
                <w:szCs w:val="24"/>
              </w:rPr>
            </w:pPr>
            <w:r w:rsidRPr="00874D45">
              <w:rPr>
                <w:rFonts w:cs="Times New Roman"/>
                <w:b/>
                <w:szCs w:val="24"/>
              </w:rPr>
              <w:t>Ohud</w:t>
            </w:r>
          </w:p>
        </w:tc>
      </w:tr>
      <w:tr w:rsidR="00AC4810" w:rsidRPr="00874D45" w14:paraId="20B98284" w14:textId="77777777" w:rsidTr="00C429E4">
        <w:tc>
          <w:tcPr>
            <w:tcW w:w="4465" w:type="dxa"/>
          </w:tcPr>
          <w:p w14:paraId="0DE2009E" w14:textId="77777777" w:rsidR="00AC4810" w:rsidRPr="00874D45" w:rsidRDefault="00AC4810" w:rsidP="00FF103D">
            <w:pPr>
              <w:pStyle w:val="Normaallaadveeb"/>
              <w:numPr>
                <w:ilvl w:val="0"/>
                <w:numId w:val="1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Asutustevaheline koostöö, piirkonna õpivõimaluste kasutamine.</w:t>
            </w:r>
          </w:p>
          <w:p w14:paraId="323E5F3A" w14:textId="77777777" w:rsidR="00AC4810" w:rsidRPr="00874D45" w:rsidRDefault="00AC4810" w:rsidP="00FF103D">
            <w:pPr>
              <w:pStyle w:val="Normaallaadveeb"/>
              <w:numPr>
                <w:ilvl w:val="0"/>
                <w:numId w:val="1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Kompetentside jagamine, ühiskoolitused, täiskasvanuharidus.</w:t>
            </w:r>
          </w:p>
          <w:p w14:paraId="1DD805E5" w14:textId="77777777" w:rsidR="00AC4810" w:rsidRPr="00874D45" w:rsidRDefault="00AC4810" w:rsidP="00FF103D">
            <w:pPr>
              <w:pStyle w:val="Normaallaadveeb"/>
              <w:numPr>
                <w:ilvl w:val="0"/>
                <w:numId w:val="1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IKT vahendite jagamine ja rentimine omamise asemel.</w:t>
            </w:r>
          </w:p>
          <w:p w14:paraId="0366E329" w14:textId="77777777" w:rsidR="00AC4810" w:rsidRPr="00874D45" w:rsidRDefault="00AC4810" w:rsidP="00FF103D">
            <w:pPr>
              <w:pStyle w:val="Normaallaadveeb"/>
              <w:numPr>
                <w:ilvl w:val="0"/>
                <w:numId w:val="18"/>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Noorte määratlemine olulise sihtgrupina valla arengu kavandamisel ning spetsialistide kasvatamisel.</w:t>
            </w:r>
            <w:r w:rsidRPr="00874D45">
              <w:rPr>
                <w:rFonts w:ascii="Times New Roman" w:hAnsi="Times New Roman"/>
                <w:color w:val="FF0000"/>
                <w:sz w:val="24"/>
                <w:szCs w:val="24"/>
                <w:lang w:val="et-EE"/>
              </w:rPr>
              <w:t> </w:t>
            </w:r>
          </w:p>
          <w:p w14:paraId="42276F76" w14:textId="1D253B84" w:rsidR="00AC4810" w:rsidRPr="00874D45" w:rsidRDefault="00AC4810" w:rsidP="00FF103D">
            <w:pPr>
              <w:numPr>
                <w:ilvl w:val="0"/>
                <w:numId w:val="5"/>
              </w:numPr>
              <w:spacing w:after="0"/>
              <w:rPr>
                <w:rFonts w:cs="Times New Roman"/>
                <w:szCs w:val="24"/>
              </w:rPr>
            </w:pPr>
            <w:r w:rsidRPr="00874D45">
              <w:rPr>
                <w:rFonts w:cs="Times New Roman"/>
                <w:color w:val="000000"/>
                <w:szCs w:val="24"/>
              </w:rPr>
              <w:lastRenderedPageBreak/>
              <w:t>Noorsootöötajate koolitamine ja tunnustamine.</w:t>
            </w:r>
          </w:p>
        </w:tc>
        <w:tc>
          <w:tcPr>
            <w:tcW w:w="4456" w:type="dxa"/>
          </w:tcPr>
          <w:p w14:paraId="2FB66470" w14:textId="77777777" w:rsidR="00AC4810" w:rsidRPr="00874D45" w:rsidRDefault="00AC4810" w:rsidP="00FF103D">
            <w:pPr>
              <w:pStyle w:val="Normaallaadveeb"/>
              <w:numPr>
                <w:ilvl w:val="0"/>
                <w:numId w:val="1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Finantseerimise vähenemine.</w:t>
            </w:r>
          </w:p>
          <w:p w14:paraId="0337FABA" w14:textId="77777777" w:rsidR="00AC4810" w:rsidRPr="00874D45" w:rsidRDefault="00AC4810" w:rsidP="00FF103D">
            <w:pPr>
              <w:pStyle w:val="Normaallaadveeb"/>
              <w:numPr>
                <w:ilvl w:val="0"/>
                <w:numId w:val="1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Välismõjudega kohanematus.</w:t>
            </w:r>
          </w:p>
          <w:p w14:paraId="159A637A" w14:textId="77777777" w:rsidR="00AC4810" w:rsidRPr="00874D45" w:rsidRDefault="00AC4810" w:rsidP="00FF103D">
            <w:pPr>
              <w:pStyle w:val="Normaallaadveeb"/>
              <w:numPr>
                <w:ilvl w:val="0"/>
                <w:numId w:val="1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Rahvastiku vananemine. </w:t>
            </w:r>
          </w:p>
          <w:p w14:paraId="5EE6F1BF" w14:textId="77777777" w:rsidR="00AC4810" w:rsidRPr="00874D45" w:rsidRDefault="00AC4810" w:rsidP="00FF103D">
            <w:pPr>
              <w:pStyle w:val="Normaallaadveeb"/>
              <w:numPr>
                <w:ilvl w:val="0"/>
                <w:numId w:val="1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Spetsialistide ja sädeinimeste jätkuv puudus.</w:t>
            </w:r>
          </w:p>
          <w:p w14:paraId="5CD52698" w14:textId="77777777" w:rsidR="00AC4810" w:rsidRPr="00874D45" w:rsidRDefault="00AC4810" w:rsidP="00FF103D">
            <w:pPr>
              <w:pStyle w:val="Normaallaadveeb"/>
              <w:numPr>
                <w:ilvl w:val="0"/>
                <w:numId w:val="19"/>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Uuendustega mitte kaasatulemine.</w:t>
            </w:r>
          </w:p>
          <w:p w14:paraId="3FA7BAE4" w14:textId="783678DF" w:rsidR="00AC4810" w:rsidRPr="00874D45" w:rsidRDefault="00AC4810" w:rsidP="00FF103D">
            <w:pPr>
              <w:numPr>
                <w:ilvl w:val="0"/>
                <w:numId w:val="5"/>
              </w:numPr>
              <w:spacing w:after="0"/>
              <w:rPr>
                <w:rFonts w:cs="Times New Roman"/>
                <w:szCs w:val="24"/>
              </w:rPr>
            </w:pPr>
            <w:r w:rsidRPr="00874D45">
              <w:rPr>
                <w:rFonts w:cs="Times New Roman"/>
                <w:color w:val="000000"/>
                <w:szCs w:val="24"/>
              </w:rPr>
              <w:t>Noored ei ole piisavalt motiveeritud.</w:t>
            </w:r>
          </w:p>
        </w:tc>
      </w:tr>
    </w:tbl>
    <w:p w14:paraId="2CFCB2DF" w14:textId="07B28B70" w:rsidR="00CA5BC4" w:rsidRPr="00874D45" w:rsidRDefault="00CA5BC4" w:rsidP="00A96F3C">
      <w:pPr>
        <w:rPr>
          <w:i/>
          <w:iCs/>
        </w:rPr>
      </w:pPr>
      <w:bookmarkStart w:id="60" w:name="_Toc522545598"/>
      <w:bookmarkStart w:id="61" w:name="_Toc522545786"/>
      <w:bookmarkStart w:id="62" w:name="_Toc523641344"/>
      <w:bookmarkStart w:id="63" w:name="_Toc524881702"/>
      <w:bookmarkStart w:id="64" w:name="_Toc526082761"/>
      <w:r w:rsidRPr="00874D45">
        <w:rPr>
          <w:i/>
          <w:iCs/>
        </w:rPr>
        <w:t xml:space="preserve">Tabel </w:t>
      </w:r>
      <w:r w:rsidR="00E03BB7" w:rsidRPr="00874D45">
        <w:rPr>
          <w:i/>
          <w:iCs/>
        </w:rPr>
        <w:t>7</w:t>
      </w:r>
      <w:r w:rsidRPr="00874D45">
        <w:rPr>
          <w:i/>
          <w:iCs/>
        </w:rPr>
        <w:t>. Valdkonna SWOT.</w:t>
      </w:r>
      <w:bookmarkEnd w:id="60"/>
      <w:bookmarkEnd w:id="61"/>
      <w:bookmarkEnd w:id="62"/>
      <w:bookmarkEnd w:id="63"/>
      <w:bookmarkEnd w:id="64"/>
    </w:p>
    <w:p w14:paraId="5B331BB7" w14:textId="77777777" w:rsidR="0026173B" w:rsidRPr="00874D45" w:rsidRDefault="0026173B" w:rsidP="009439F4">
      <w:pPr>
        <w:spacing w:after="0"/>
        <w:rPr>
          <w:rFonts w:cs="Times New Roman"/>
          <w:szCs w:val="24"/>
        </w:rPr>
      </w:pPr>
    </w:p>
    <w:p w14:paraId="39A7E4E6" w14:textId="67133F83" w:rsidR="00A0600E" w:rsidRPr="00874D45" w:rsidRDefault="00E66FD0" w:rsidP="009439F4">
      <w:pPr>
        <w:pStyle w:val="Pealkiri2"/>
        <w:spacing w:before="0"/>
        <w:rPr>
          <w:rFonts w:cs="Times New Roman"/>
          <w:szCs w:val="24"/>
        </w:rPr>
      </w:pPr>
      <w:bookmarkStart w:id="65" w:name="_Toc119417692"/>
      <w:r w:rsidRPr="00874D45">
        <w:rPr>
          <w:rFonts w:cs="Times New Roman"/>
          <w:szCs w:val="24"/>
        </w:rPr>
        <w:t>3</w:t>
      </w:r>
      <w:r w:rsidR="00A0600E" w:rsidRPr="00874D45">
        <w:rPr>
          <w:rFonts w:cs="Times New Roman"/>
          <w:szCs w:val="24"/>
        </w:rPr>
        <w:t>.</w:t>
      </w:r>
      <w:r w:rsidR="00E03BB7" w:rsidRPr="00874D45">
        <w:rPr>
          <w:rFonts w:cs="Times New Roman"/>
          <w:szCs w:val="24"/>
        </w:rPr>
        <w:t>4</w:t>
      </w:r>
      <w:r w:rsidR="00A0600E" w:rsidRPr="00874D45">
        <w:rPr>
          <w:rFonts w:cs="Times New Roman"/>
          <w:szCs w:val="24"/>
        </w:rPr>
        <w:t>.2. Arenguvajadused</w:t>
      </w:r>
      <w:bookmarkEnd w:id="65"/>
    </w:p>
    <w:p w14:paraId="74ECD1A6" w14:textId="77777777" w:rsidR="001B10A2" w:rsidRPr="00874D45" w:rsidRDefault="001B10A2" w:rsidP="009439F4">
      <w:pPr>
        <w:spacing w:after="0"/>
        <w:rPr>
          <w:rFonts w:cs="Times New Roman"/>
          <w:szCs w:val="24"/>
        </w:rPr>
      </w:pPr>
    </w:p>
    <w:p w14:paraId="44BA45B4"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Haridusasutuste võrgu korrastamine.</w:t>
      </w:r>
    </w:p>
    <w:p w14:paraId="3910DCE3"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Haridus- ja noorsootööasutuste füüsilise keskkonna kaasajastamine.</w:t>
      </w:r>
    </w:p>
    <w:p w14:paraId="56F6C9C7" w14:textId="61D2D20A" w:rsidR="00AC4810" w:rsidRPr="00874D45" w:rsidRDefault="00834D45"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Riigikaitseõpetuse</w:t>
      </w:r>
      <w:r w:rsidR="00AC4810" w:rsidRPr="00874D45">
        <w:rPr>
          <w:rFonts w:cs="Times New Roman"/>
          <w:color w:val="000000"/>
          <w:szCs w:val="24"/>
        </w:rPr>
        <w:t xml:space="preserve"> </w:t>
      </w:r>
      <w:r w:rsidR="00F913C7" w:rsidRPr="00874D45">
        <w:rPr>
          <w:rFonts w:cs="Times New Roman"/>
          <w:color w:val="000000"/>
          <w:szCs w:val="24"/>
        </w:rPr>
        <w:t>vabatahtliku õppekava</w:t>
      </w:r>
      <w:r w:rsidR="00AC4810" w:rsidRPr="00874D45">
        <w:rPr>
          <w:rFonts w:cs="Times New Roman"/>
          <w:color w:val="000000"/>
          <w:szCs w:val="24"/>
        </w:rPr>
        <w:t xml:space="preserve"> arendamine üldhariduskoolides. </w:t>
      </w:r>
    </w:p>
    <w:p w14:paraId="54A7C4EA" w14:textId="0D428CD6"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Üleminek eestikeelsele õppele</w:t>
      </w:r>
      <w:r w:rsidR="004429CE">
        <w:rPr>
          <w:rFonts w:cs="Times New Roman"/>
          <w:color w:val="000000"/>
          <w:szCs w:val="24"/>
        </w:rPr>
        <w:t>.</w:t>
      </w:r>
    </w:p>
    <w:p w14:paraId="433A14E2"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Haridus- ja kultuuriteenuste ühtlane jaotamine valla erinevate piirkondade vahel.</w:t>
      </w:r>
    </w:p>
    <w:p w14:paraId="263FEDB5"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Palgastrateegia ülevaatamine.</w:t>
      </w:r>
    </w:p>
    <w:p w14:paraId="7D8EF6CB"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Kakskeelse kogukonna haridusprobleemide lahendamine.</w:t>
      </w:r>
    </w:p>
    <w:p w14:paraId="709EB2DE"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Vältimatute ja probleemide ennetamiseks vajalike kulude katmise tagamine.</w:t>
      </w:r>
    </w:p>
    <w:p w14:paraId="1340E8DC"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Elukestva õppe võimaluste mitmekesistamine.</w:t>
      </w:r>
    </w:p>
    <w:p w14:paraId="3C31FD4A"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Kultuurilise mitmekesisuse hoidmine.</w:t>
      </w:r>
    </w:p>
    <w:p w14:paraId="64CED0A7"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Formaal- ja mitteformaalhariduse lõimimine. </w:t>
      </w:r>
    </w:p>
    <w:p w14:paraId="6D278F86"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Haridus-, kultuuri- ja spordivaldkonna töötajate väärtustamine ning järelkasvu motiveerimine.</w:t>
      </w:r>
    </w:p>
    <w:p w14:paraId="78B91BAD"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Noorsootöö regulaarne kvaliteedihindamine.</w:t>
      </w:r>
    </w:p>
    <w:p w14:paraId="7067B215"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Noorte kaasamine otsustusprotsessidesse.</w:t>
      </w:r>
    </w:p>
    <w:p w14:paraId="5527C1BE"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Selgema ülevaate süsteemi loomine valla noorsootöö võimalustest ning noortele info- ja nõustamisteenuse kättesaadavusest.</w:t>
      </w:r>
    </w:p>
    <w:p w14:paraId="71408870"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Nutika ja mobiilse noorsootöö rakendamine.</w:t>
      </w:r>
    </w:p>
    <w:p w14:paraId="53BF188A"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Võrgustikutöö asutuste ja koostöö noortekeskuste vahel.</w:t>
      </w:r>
    </w:p>
    <w:p w14:paraId="651D36AE"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Noorsootöötajate täiendkoolitamine ja tunnustamine.</w:t>
      </w:r>
    </w:p>
    <w:p w14:paraId="2CC7952B"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Valla huvitegevuse mitmekesistamine.</w:t>
      </w:r>
    </w:p>
    <w:p w14:paraId="7FB251EF" w14:textId="77777777" w:rsidR="00AC4810" w:rsidRPr="00874D45" w:rsidRDefault="00AC4810" w:rsidP="00FF103D">
      <w:pPr>
        <w:numPr>
          <w:ilvl w:val="0"/>
          <w:numId w:val="20"/>
        </w:numPr>
        <w:spacing w:after="0"/>
        <w:ind w:left="360"/>
        <w:textAlignment w:val="baseline"/>
        <w:rPr>
          <w:rFonts w:cs="Times New Roman"/>
          <w:color w:val="000000"/>
          <w:szCs w:val="24"/>
        </w:rPr>
      </w:pPr>
      <w:r w:rsidRPr="00874D45">
        <w:rPr>
          <w:rFonts w:cs="Times New Roman"/>
          <w:color w:val="000000"/>
          <w:szCs w:val="24"/>
        </w:rPr>
        <w:t>NEET- noorte osakaalu vähendamine.</w:t>
      </w:r>
    </w:p>
    <w:p w14:paraId="6AD74879" w14:textId="77777777" w:rsidR="00B2427C" w:rsidRPr="00874D45" w:rsidRDefault="00B2427C" w:rsidP="009439F4">
      <w:pPr>
        <w:pStyle w:val="Loendilik"/>
        <w:spacing w:after="0"/>
        <w:ind w:left="360"/>
        <w:rPr>
          <w:rFonts w:cs="Times New Roman"/>
          <w:color w:val="8F0000" w:themeColor="accent6" w:themeShade="BF"/>
          <w:szCs w:val="24"/>
        </w:rPr>
      </w:pPr>
    </w:p>
    <w:p w14:paraId="18EC67C2" w14:textId="70AE06E2" w:rsidR="00A0600E" w:rsidRPr="00874D45" w:rsidRDefault="00E66FD0" w:rsidP="009439F4">
      <w:pPr>
        <w:pStyle w:val="Pealkiri2"/>
        <w:spacing w:before="0"/>
        <w:rPr>
          <w:rFonts w:cs="Times New Roman"/>
          <w:szCs w:val="24"/>
        </w:rPr>
      </w:pPr>
      <w:bookmarkStart w:id="66" w:name="_Toc119417693"/>
      <w:r w:rsidRPr="00874D45">
        <w:rPr>
          <w:rFonts w:cs="Times New Roman"/>
          <w:szCs w:val="24"/>
        </w:rPr>
        <w:t>3</w:t>
      </w:r>
      <w:r w:rsidR="00A0600E" w:rsidRPr="00874D45">
        <w:rPr>
          <w:rFonts w:cs="Times New Roman"/>
          <w:szCs w:val="24"/>
        </w:rPr>
        <w:t>.</w:t>
      </w:r>
      <w:r w:rsidR="00E03BB7" w:rsidRPr="00874D45">
        <w:rPr>
          <w:rFonts w:cs="Times New Roman"/>
          <w:szCs w:val="24"/>
        </w:rPr>
        <w:t>4</w:t>
      </w:r>
      <w:r w:rsidR="00A0600E" w:rsidRPr="00874D45">
        <w:rPr>
          <w:rFonts w:cs="Times New Roman"/>
          <w:szCs w:val="24"/>
        </w:rPr>
        <w:t>.3. Arengueesmärgid</w:t>
      </w:r>
      <w:bookmarkEnd w:id="66"/>
    </w:p>
    <w:p w14:paraId="40553692" w14:textId="77777777" w:rsidR="00A0600E" w:rsidRPr="00874D45" w:rsidRDefault="00A0600E" w:rsidP="009439F4">
      <w:pPr>
        <w:pStyle w:val="Pealkiri2"/>
        <w:spacing w:before="0"/>
        <w:rPr>
          <w:rFonts w:cs="Times New Roman"/>
          <w:szCs w:val="24"/>
        </w:rPr>
      </w:pPr>
    </w:p>
    <w:p w14:paraId="36D9340E" w14:textId="3F340AED" w:rsidR="00F913C7" w:rsidRPr="00874D45" w:rsidRDefault="00F913C7" w:rsidP="00FF103D">
      <w:pPr>
        <w:numPr>
          <w:ilvl w:val="0"/>
          <w:numId w:val="9"/>
        </w:numPr>
        <w:spacing w:after="0"/>
        <w:textAlignment w:val="baseline"/>
        <w:rPr>
          <w:rFonts w:cs="Times New Roman"/>
          <w:color w:val="000000"/>
          <w:szCs w:val="24"/>
        </w:rPr>
      </w:pPr>
      <w:r w:rsidRPr="00874D45">
        <w:rPr>
          <w:rFonts w:cs="Times New Roman"/>
          <w:color w:val="000000"/>
          <w:szCs w:val="24"/>
        </w:rPr>
        <w:t>Tagatud olemasoleva haridusvõrgustiku stabiilne areng põhikooli osas.</w:t>
      </w:r>
    </w:p>
    <w:p w14:paraId="0A680FFE" w14:textId="6FD0C31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Säilitatud kvaliteetse gümnaasiumihariduse võimaldamine vallas ning optimeeritud ressursikasutus (hooned, personal).</w:t>
      </w:r>
    </w:p>
    <w:p w14:paraId="553A2DD5"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Toimiv kvaliteedisüsteem.</w:t>
      </w:r>
    </w:p>
    <w:p w14:paraId="33FD24D0"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Valla haridus-, huviharidus, noorsootöö ja kultuuriasutustes töötab professionaalne ja motiveeritud personal.</w:t>
      </w:r>
    </w:p>
    <w:p w14:paraId="117A10A3"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On välja töötatud kaasaegne õpetajate, noorsootöötajate ning treenerite tööaja ja palgakorralduse mudel.</w:t>
      </w:r>
    </w:p>
    <w:p w14:paraId="12DD0539" w14:textId="23B0B7B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 xml:space="preserve">Igale lapsele </w:t>
      </w:r>
      <w:r w:rsidR="008543CD" w:rsidRPr="00874D45">
        <w:rPr>
          <w:rFonts w:cs="Times New Roman"/>
          <w:color w:val="000000"/>
          <w:szCs w:val="24"/>
        </w:rPr>
        <w:t xml:space="preserve">on </w:t>
      </w:r>
      <w:r w:rsidRPr="00874D45">
        <w:rPr>
          <w:rFonts w:cs="Times New Roman"/>
          <w:color w:val="000000"/>
          <w:szCs w:val="24"/>
        </w:rPr>
        <w:t>tagatud lasteaia- või hoiukoht ning arengut toetav õpikeskkond.</w:t>
      </w:r>
    </w:p>
    <w:p w14:paraId="441E248A"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Haridus- ja noorsootööasutuste füüsiline keskkond on kaasaegne, turvaline ning õppija ja noore arengut toetav.</w:t>
      </w:r>
    </w:p>
    <w:p w14:paraId="536C8AE3"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Toimiv ja tulemuslik asutustevaheline koostöö.</w:t>
      </w:r>
    </w:p>
    <w:p w14:paraId="06190E9E"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Huvihariduse omandamise võimalused on mitmekülgsed ja tagatud kõigile soovijatele.</w:t>
      </w:r>
    </w:p>
    <w:p w14:paraId="0A52894F"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Vallas on loodud mitmekesised võimalused elukestvaks õppeks.</w:t>
      </w:r>
    </w:p>
    <w:p w14:paraId="1B6A613C"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Toimib mitmekülgseid võimalusi loov süsteemne ja innovaatiline ülevallaline noorsootöö.</w:t>
      </w:r>
    </w:p>
    <w:p w14:paraId="5B2103DA" w14:textId="2239ED23"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 xml:space="preserve">Loodud </w:t>
      </w:r>
      <w:r w:rsidR="008543CD" w:rsidRPr="00874D45">
        <w:rPr>
          <w:rFonts w:cs="Times New Roman"/>
          <w:color w:val="000000"/>
          <w:szCs w:val="24"/>
        </w:rPr>
        <w:t xml:space="preserve">on </w:t>
      </w:r>
      <w:r w:rsidRPr="00874D45">
        <w:rPr>
          <w:rFonts w:cs="Times New Roman"/>
          <w:color w:val="000000"/>
          <w:szCs w:val="24"/>
        </w:rPr>
        <w:t>vallaüleselt võrdsed võimalused avatud noorsootöös osalemiseks erinevate piirkondade noortele valla allasutuse loomisega noortetubade ja -keskuste tegevuse koordineerimiseks.</w:t>
      </w:r>
    </w:p>
    <w:p w14:paraId="1C9D9FDC"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lastRenderedPageBreak/>
        <w:t>Vallas on toimiv noortekogu ning noored on kaasatud otsustusprotsessidesse.</w:t>
      </w:r>
    </w:p>
    <w:p w14:paraId="660A7058"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Erivajadustega noortele on loodud võimalused noorsootöös osalemiseks.</w:t>
      </w:r>
    </w:p>
    <w:p w14:paraId="3984CD5D" w14:textId="77777777" w:rsidR="00AC4810" w:rsidRPr="00874D45" w:rsidRDefault="00AC4810" w:rsidP="00FF103D">
      <w:pPr>
        <w:numPr>
          <w:ilvl w:val="0"/>
          <w:numId w:val="9"/>
        </w:numPr>
        <w:spacing w:after="0"/>
        <w:jc w:val="left"/>
        <w:textAlignment w:val="baseline"/>
        <w:rPr>
          <w:rFonts w:cs="Times New Roman"/>
          <w:color w:val="000000"/>
          <w:szCs w:val="24"/>
        </w:rPr>
      </w:pPr>
      <w:r w:rsidRPr="00874D45">
        <w:rPr>
          <w:rFonts w:cs="Times New Roman"/>
          <w:color w:val="000000"/>
          <w:szCs w:val="24"/>
        </w:rPr>
        <w:t>NEET-noorte teenus on jätkuv.</w:t>
      </w:r>
    </w:p>
    <w:p w14:paraId="36C74A1E" w14:textId="77777777" w:rsidR="00AC4810"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Tapal on spordikompleks ujulaga.</w:t>
      </w:r>
    </w:p>
    <w:p w14:paraId="1D4ECCB3" w14:textId="2B385372" w:rsidR="005E4296" w:rsidRPr="00874D45" w:rsidRDefault="00AC4810" w:rsidP="00FF103D">
      <w:pPr>
        <w:numPr>
          <w:ilvl w:val="0"/>
          <w:numId w:val="9"/>
        </w:numPr>
        <w:spacing w:after="0"/>
        <w:textAlignment w:val="baseline"/>
        <w:rPr>
          <w:rFonts w:cs="Times New Roman"/>
          <w:color w:val="000000"/>
          <w:szCs w:val="24"/>
        </w:rPr>
      </w:pPr>
      <w:r w:rsidRPr="00874D45">
        <w:rPr>
          <w:rFonts w:cs="Times New Roman"/>
          <w:color w:val="000000"/>
          <w:szCs w:val="24"/>
        </w:rPr>
        <w:t>Tugevad ja jätkusuutlikud kultuuritraditsioonid.</w:t>
      </w:r>
    </w:p>
    <w:p w14:paraId="2D778AE0" w14:textId="77777777" w:rsidR="00D25696" w:rsidRPr="00874D45" w:rsidRDefault="00D25696" w:rsidP="009439F4">
      <w:pPr>
        <w:spacing w:after="0"/>
        <w:rPr>
          <w:rFonts w:cs="Times New Roman"/>
          <w:szCs w:val="24"/>
        </w:rPr>
      </w:pPr>
    </w:p>
    <w:p w14:paraId="56892640" w14:textId="5C1B69FB" w:rsidR="00A0600E" w:rsidRPr="00874D45" w:rsidRDefault="00E66FD0" w:rsidP="009439F4">
      <w:pPr>
        <w:pStyle w:val="Pealkiri2"/>
        <w:spacing w:before="0"/>
        <w:rPr>
          <w:rFonts w:cs="Times New Roman"/>
          <w:szCs w:val="24"/>
        </w:rPr>
      </w:pPr>
      <w:bookmarkStart w:id="67" w:name="_Toc119417694"/>
      <w:r w:rsidRPr="00874D45">
        <w:rPr>
          <w:rFonts w:cs="Times New Roman"/>
          <w:szCs w:val="24"/>
        </w:rPr>
        <w:t>3</w:t>
      </w:r>
      <w:r w:rsidR="00A0600E" w:rsidRPr="00874D45">
        <w:rPr>
          <w:rFonts w:cs="Times New Roman"/>
          <w:szCs w:val="24"/>
        </w:rPr>
        <w:t>.</w:t>
      </w:r>
      <w:r w:rsidR="00E03BB7" w:rsidRPr="00874D45">
        <w:rPr>
          <w:rFonts w:cs="Times New Roman"/>
          <w:szCs w:val="24"/>
        </w:rPr>
        <w:t>4</w:t>
      </w:r>
      <w:r w:rsidR="00A0600E" w:rsidRPr="00874D45">
        <w:rPr>
          <w:rFonts w:cs="Times New Roman"/>
          <w:szCs w:val="24"/>
        </w:rPr>
        <w:t>.4. Mõõdikud</w:t>
      </w:r>
      <w:bookmarkEnd w:id="67"/>
    </w:p>
    <w:p w14:paraId="1CB6711E" w14:textId="77777777" w:rsidR="00E253F3" w:rsidRPr="00874D45" w:rsidRDefault="00E253F3" w:rsidP="009439F4">
      <w:pPr>
        <w:spacing w:after="0"/>
        <w:rPr>
          <w:rFonts w:cs="Times New Roman"/>
          <w:szCs w:val="24"/>
        </w:rPr>
      </w:pPr>
    </w:p>
    <w:tbl>
      <w:tblPr>
        <w:tblW w:w="95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885"/>
        <w:gridCol w:w="883"/>
        <w:gridCol w:w="883"/>
        <w:gridCol w:w="885"/>
        <w:gridCol w:w="883"/>
        <w:gridCol w:w="845"/>
        <w:gridCol w:w="851"/>
      </w:tblGrid>
      <w:tr w:rsidR="00234476" w:rsidRPr="00874D45" w14:paraId="2CEB563A" w14:textId="77777777" w:rsidTr="00234476">
        <w:trPr>
          <w:trHeight w:val="244"/>
        </w:trPr>
        <w:tc>
          <w:tcPr>
            <w:tcW w:w="3481" w:type="dxa"/>
            <w:shd w:val="clear" w:color="auto" w:fill="DEEAF6"/>
          </w:tcPr>
          <w:p w14:paraId="3E26EDE4" w14:textId="77777777" w:rsidR="00234476" w:rsidRPr="00874D45" w:rsidRDefault="00234476" w:rsidP="009439F4">
            <w:pPr>
              <w:pStyle w:val="TableParagraph"/>
              <w:spacing w:line="240" w:lineRule="auto"/>
              <w:jc w:val="center"/>
              <w:rPr>
                <w:rFonts w:cs="Times New Roman"/>
                <w:b/>
                <w:sz w:val="20"/>
                <w:szCs w:val="20"/>
              </w:rPr>
            </w:pPr>
            <w:r w:rsidRPr="00874D45">
              <w:rPr>
                <w:rFonts w:cs="Times New Roman"/>
                <w:b/>
                <w:spacing w:val="-2"/>
                <w:sz w:val="20"/>
                <w:szCs w:val="20"/>
              </w:rPr>
              <w:t>Näitaja</w:t>
            </w:r>
          </w:p>
        </w:tc>
        <w:tc>
          <w:tcPr>
            <w:tcW w:w="885" w:type="dxa"/>
            <w:shd w:val="clear" w:color="auto" w:fill="DEEAF6"/>
          </w:tcPr>
          <w:p w14:paraId="76810F0E" w14:textId="77777777" w:rsidR="00234476" w:rsidRPr="00874D45" w:rsidRDefault="00234476" w:rsidP="009439F4">
            <w:pPr>
              <w:pStyle w:val="TableParagraph"/>
              <w:spacing w:line="240" w:lineRule="auto"/>
              <w:jc w:val="center"/>
              <w:rPr>
                <w:rFonts w:cs="Times New Roman"/>
                <w:b/>
                <w:sz w:val="20"/>
                <w:szCs w:val="20"/>
              </w:rPr>
            </w:pPr>
            <w:r w:rsidRPr="00874D45">
              <w:rPr>
                <w:rFonts w:cs="Times New Roman"/>
                <w:b/>
                <w:spacing w:val="-4"/>
                <w:sz w:val="20"/>
                <w:szCs w:val="20"/>
              </w:rPr>
              <w:t>2021</w:t>
            </w:r>
          </w:p>
        </w:tc>
        <w:tc>
          <w:tcPr>
            <w:tcW w:w="883" w:type="dxa"/>
            <w:shd w:val="clear" w:color="auto" w:fill="DEEAF6"/>
          </w:tcPr>
          <w:p w14:paraId="502B7403" w14:textId="77777777" w:rsidR="00234476" w:rsidRPr="00874D45" w:rsidRDefault="00234476" w:rsidP="009439F4">
            <w:pPr>
              <w:pStyle w:val="TableParagraph"/>
              <w:spacing w:line="240" w:lineRule="auto"/>
              <w:ind w:left="108"/>
              <w:jc w:val="center"/>
              <w:rPr>
                <w:rFonts w:cs="Times New Roman"/>
                <w:b/>
                <w:sz w:val="20"/>
                <w:szCs w:val="20"/>
              </w:rPr>
            </w:pPr>
            <w:r w:rsidRPr="00874D45">
              <w:rPr>
                <w:rFonts w:cs="Times New Roman"/>
                <w:b/>
                <w:spacing w:val="-4"/>
                <w:sz w:val="20"/>
                <w:szCs w:val="20"/>
              </w:rPr>
              <w:t>2022</w:t>
            </w:r>
          </w:p>
        </w:tc>
        <w:tc>
          <w:tcPr>
            <w:tcW w:w="883" w:type="dxa"/>
            <w:shd w:val="clear" w:color="auto" w:fill="DEEAF6"/>
          </w:tcPr>
          <w:p w14:paraId="2E0E6E88" w14:textId="70FCE16A" w:rsidR="00234476" w:rsidRPr="00874D45" w:rsidRDefault="00EA3343" w:rsidP="00EA3343">
            <w:pPr>
              <w:pStyle w:val="TableParagraph"/>
              <w:spacing w:line="240" w:lineRule="auto"/>
              <w:ind w:left="108"/>
              <w:rPr>
                <w:rFonts w:cs="Times New Roman"/>
                <w:b/>
                <w:sz w:val="20"/>
                <w:szCs w:val="20"/>
              </w:rPr>
            </w:pPr>
            <w:r>
              <w:rPr>
                <w:rFonts w:cs="Times New Roman"/>
                <w:b/>
                <w:spacing w:val="-4"/>
                <w:sz w:val="20"/>
                <w:szCs w:val="20"/>
              </w:rPr>
              <w:t xml:space="preserve">   </w:t>
            </w:r>
            <w:r w:rsidR="00234476" w:rsidRPr="00874D45">
              <w:rPr>
                <w:rFonts w:cs="Times New Roman"/>
                <w:b/>
                <w:spacing w:val="-4"/>
                <w:sz w:val="20"/>
                <w:szCs w:val="20"/>
              </w:rPr>
              <w:t>2023</w:t>
            </w:r>
          </w:p>
        </w:tc>
        <w:tc>
          <w:tcPr>
            <w:tcW w:w="885" w:type="dxa"/>
            <w:shd w:val="clear" w:color="auto" w:fill="DEEAF6"/>
          </w:tcPr>
          <w:p w14:paraId="7AB33045" w14:textId="77777777" w:rsidR="00234476" w:rsidRPr="00874D45" w:rsidRDefault="00234476"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2024</w:t>
            </w:r>
          </w:p>
        </w:tc>
        <w:tc>
          <w:tcPr>
            <w:tcW w:w="883" w:type="dxa"/>
            <w:shd w:val="clear" w:color="auto" w:fill="DEEAF6"/>
          </w:tcPr>
          <w:p w14:paraId="474FB13D" w14:textId="77777777" w:rsidR="00234476" w:rsidRPr="00874D45" w:rsidRDefault="00234476"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2025</w:t>
            </w:r>
          </w:p>
        </w:tc>
        <w:tc>
          <w:tcPr>
            <w:tcW w:w="845" w:type="dxa"/>
            <w:shd w:val="clear" w:color="auto" w:fill="DEEAF6"/>
          </w:tcPr>
          <w:p w14:paraId="574F59D5" w14:textId="77777777" w:rsidR="00234476" w:rsidRPr="00874D45" w:rsidRDefault="00234476" w:rsidP="009439F4">
            <w:pPr>
              <w:pStyle w:val="TableParagraph"/>
              <w:spacing w:line="240" w:lineRule="auto"/>
              <w:ind w:left="110"/>
              <w:jc w:val="center"/>
              <w:rPr>
                <w:rFonts w:cs="Times New Roman"/>
                <w:b/>
                <w:sz w:val="20"/>
                <w:szCs w:val="20"/>
              </w:rPr>
            </w:pPr>
            <w:r w:rsidRPr="00874D45">
              <w:rPr>
                <w:rFonts w:cs="Times New Roman"/>
                <w:b/>
                <w:spacing w:val="-4"/>
                <w:sz w:val="20"/>
                <w:szCs w:val="20"/>
              </w:rPr>
              <w:t>2026</w:t>
            </w:r>
          </w:p>
        </w:tc>
        <w:tc>
          <w:tcPr>
            <w:tcW w:w="851" w:type="dxa"/>
            <w:shd w:val="clear" w:color="auto" w:fill="DEEAF6"/>
          </w:tcPr>
          <w:p w14:paraId="1A363711" w14:textId="54ECE8C1" w:rsidR="00234476" w:rsidRPr="00874D45" w:rsidRDefault="00234476" w:rsidP="009439F4">
            <w:pPr>
              <w:pStyle w:val="TableParagraph"/>
              <w:spacing w:line="240" w:lineRule="auto"/>
              <w:ind w:left="110"/>
              <w:jc w:val="center"/>
              <w:rPr>
                <w:rFonts w:cs="Times New Roman"/>
                <w:b/>
                <w:sz w:val="20"/>
                <w:szCs w:val="20"/>
              </w:rPr>
            </w:pPr>
            <w:r w:rsidRPr="00874D45">
              <w:rPr>
                <w:rFonts w:cs="Times New Roman"/>
                <w:b/>
                <w:sz w:val="20"/>
                <w:szCs w:val="20"/>
              </w:rPr>
              <w:t>2027</w:t>
            </w:r>
            <w:r w:rsidR="000177F9" w:rsidRPr="00874D45">
              <w:rPr>
                <w:rFonts w:cs="Times New Roman"/>
                <w:b/>
                <w:sz w:val="20"/>
                <w:szCs w:val="20"/>
              </w:rPr>
              <w:t>+</w:t>
            </w:r>
          </w:p>
        </w:tc>
      </w:tr>
      <w:tr w:rsidR="00F73F87" w:rsidRPr="00874D45" w14:paraId="28C200EA" w14:textId="77777777" w:rsidTr="00234476">
        <w:trPr>
          <w:trHeight w:val="244"/>
        </w:trPr>
        <w:tc>
          <w:tcPr>
            <w:tcW w:w="3481" w:type="dxa"/>
          </w:tcPr>
          <w:p w14:paraId="1473E8C5" w14:textId="7C61119D" w:rsidR="00F73F87" w:rsidRPr="00874D45" w:rsidRDefault="00F73F87" w:rsidP="00F73F87">
            <w:pPr>
              <w:pStyle w:val="TableParagraph"/>
              <w:spacing w:line="240" w:lineRule="auto"/>
              <w:rPr>
                <w:rFonts w:cs="Times New Roman"/>
                <w:sz w:val="20"/>
                <w:szCs w:val="20"/>
              </w:rPr>
            </w:pPr>
            <w:r w:rsidRPr="00874D45">
              <w:rPr>
                <w:rFonts w:cs="Times New Roman"/>
                <w:color w:val="000000"/>
                <w:sz w:val="20"/>
                <w:szCs w:val="20"/>
              </w:rPr>
              <w:t>Õpilaste arv koolides</w:t>
            </w:r>
          </w:p>
        </w:tc>
        <w:tc>
          <w:tcPr>
            <w:tcW w:w="885" w:type="dxa"/>
          </w:tcPr>
          <w:p w14:paraId="3DB58996" w14:textId="3CEBC428"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1</w:t>
            </w:r>
            <w:r>
              <w:rPr>
                <w:rFonts w:cs="Times New Roman"/>
                <w:color w:val="000000"/>
                <w:sz w:val="20"/>
                <w:szCs w:val="20"/>
              </w:rPr>
              <w:t xml:space="preserve"> </w:t>
            </w:r>
            <w:r w:rsidRPr="00874D45">
              <w:rPr>
                <w:rFonts w:cs="Times New Roman"/>
                <w:color w:val="000000"/>
                <w:sz w:val="20"/>
                <w:szCs w:val="20"/>
              </w:rPr>
              <w:t>14</w:t>
            </w:r>
            <w:r w:rsidR="005F5035">
              <w:rPr>
                <w:rFonts w:cs="Times New Roman"/>
                <w:color w:val="000000"/>
                <w:sz w:val="20"/>
                <w:szCs w:val="20"/>
              </w:rPr>
              <w:t>8</w:t>
            </w:r>
          </w:p>
        </w:tc>
        <w:tc>
          <w:tcPr>
            <w:tcW w:w="883" w:type="dxa"/>
          </w:tcPr>
          <w:p w14:paraId="786C05EC" w14:textId="003F2EEA" w:rsidR="00F73F87" w:rsidRPr="00874D45" w:rsidRDefault="00F73F87" w:rsidP="00450BBF">
            <w:pPr>
              <w:pStyle w:val="TableParagraph"/>
              <w:spacing w:line="240" w:lineRule="auto"/>
              <w:ind w:left="0"/>
              <w:jc w:val="center"/>
              <w:rPr>
                <w:rFonts w:cs="Times New Roman"/>
                <w:sz w:val="20"/>
                <w:szCs w:val="20"/>
              </w:rPr>
            </w:pPr>
            <w:r w:rsidRPr="00B1014F">
              <w:rPr>
                <w:sz w:val="20"/>
                <w:szCs w:val="20"/>
              </w:rPr>
              <w:t>1</w:t>
            </w:r>
            <w:r>
              <w:rPr>
                <w:sz w:val="20"/>
                <w:szCs w:val="20"/>
              </w:rPr>
              <w:t xml:space="preserve"> </w:t>
            </w:r>
            <w:r w:rsidR="008926C7">
              <w:rPr>
                <w:sz w:val="20"/>
                <w:szCs w:val="20"/>
              </w:rPr>
              <w:t>1</w:t>
            </w:r>
            <w:r w:rsidR="005F5035">
              <w:rPr>
                <w:sz w:val="20"/>
                <w:szCs w:val="20"/>
              </w:rPr>
              <w:t>88</w:t>
            </w:r>
          </w:p>
        </w:tc>
        <w:tc>
          <w:tcPr>
            <w:tcW w:w="883" w:type="dxa"/>
          </w:tcPr>
          <w:p w14:paraId="632C250B" w14:textId="2BAE02DE" w:rsidR="00F73F87" w:rsidRPr="00874D45" w:rsidRDefault="00D43EAD" w:rsidP="00450BBF">
            <w:pPr>
              <w:pStyle w:val="TableParagraph"/>
              <w:spacing w:line="240" w:lineRule="auto"/>
              <w:ind w:left="0"/>
              <w:jc w:val="center"/>
              <w:rPr>
                <w:rFonts w:cs="Times New Roman"/>
                <w:sz w:val="20"/>
                <w:szCs w:val="20"/>
              </w:rPr>
            </w:pPr>
            <w:r>
              <w:rPr>
                <w:rFonts w:cs="Times New Roman"/>
                <w:color w:val="000000"/>
                <w:sz w:val="20"/>
                <w:szCs w:val="20"/>
              </w:rPr>
              <w:t xml:space="preserve">1 </w:t>
            </w:r>
            <w:r w:rsidR="000104C6">
              <w:rPr>
                <w:rFonts w:cs="Times New Roman"/>
                <w:color w:val="000000"/>
                <w:sz w:val="20"/>
                <w:szCs w:val="20"/>
              </w:rPr>
              <w:t>13</w:t>
            </w:r>
            <w:r w:rsidR="00E10DE2">
              <w:rPr>
                <w:rFonts w:cs="Times New Roman"/>
                <w:color w:val="000000"/>
                <w:sz w:val="20"/>
                <w:szCs w:val="20"/>
              </w:rPr>
              <w:t>3</w:t>
            </w:r>
          </w:p>
        </w:tc>
        <w:tc>
          <w:tcPr>
            <w:tcW w:w="885" w:type="dxa"/>
          </w:tcPr>
          <w:p w14:paraId="2F961002" w14:textId="6992F72F" w:rsidR="00F73F87" w:rsidRPr="00FF103D" w:rsidRDefault="00F951E1"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1 072</w:t>
            </w:r>
          </w:p>
        </w:tc>
        <w:tc>
          <w:tcPr>
            <w:tcW w:w="883" w:type="dxa"/>
          </w:tcPr>
          <w:p w14:paraId="2AF0DD9E" w14:textId="357333ED"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säilib</w:t>
            </w:r>
          </w:p>
        </w:tc>
        <w:tc>
          <w:tcPr>
            <w:tcW w:w="845" w:type="dxa"/>
          </w:tcPr>
          <w:p w14:paraId="7572B569" w14:textId="1F9BD248"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säilib</w:t>
            </w:r>
          </w:p>
        </w:tc>
        <w:tc>
          <w:tcPr>
            <w:tcW w:w="851" w:type="dxa"/>
          </w:tcPr>
          <w:p w14:paraId="4CA67421" w14:textId="37DEDD10"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säilib</w:t>
            </w:r>
          </w:p>
        </w:tc>
      </w:tr>
      <w:tr w:rsidR="00F73F87" w:rsidRPr="00874D45" w14:paraId="3A78E0ED" w14:textId="77777777" w:rsidTr="00234476">
        <w:trPr>
          <w:trHeight w:val="244"/>
        </w:trPr>
        <w:tc>
          <w:tcPr>
            <w:tcW w:w="3481" w:type="dxa"/>
          </w:tcPr>
          <w:p w14:paraId="06702A58" w14:textId="156B602E" w:rsidR="00F73F87" w:rsidRPr="00874D45" w:rsidRDefault="00F73F87" w:rsidP="00F73F87">
            <w:pPr>
              <w:pStyle w:val="TableParagraph"/>
              <w:spacing w:line="240" w:lineRule="auto"/>
              <w:rPr>
                <w:rFonts w:cs="Times New Roman"/>
                <w:sz w:val="20"/>
                <w:szCs w:val="20"/>
              </w:rPr>
            </w:pPr>
            <w:r w:rsidRPr="00874D45">
              <w:rPr>
                <w:rFonts w:cs="Times New Roman"/>
                <w:color w:val="000000"/>
                <w:sz w:val="20"/>
                <w:szCs w:val="20"/>
              </w:rPr>
              <w:t>Laste arv lasteaedades</w:t>
            </w:r>
          </w:p>
        </w:tc>
        <w:tc>
          <w:tcPr>
            <w:tcW w:w="885" w:type="dxa"/>
          </w:tcPr>
          <w:p w14:paraId="18152513" w14:textId="65C3C23C"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5</w:t>
            </w:r>
            <w:r w:rsidR="00793698">
              <w:rPr>
                <w:rFonts w:cs="Times New Roman"/>
                <w:color w:val="000000"/>
                <w:sz w:val="20"/>
                <w:szCs w:val="20"/>
              </w:rPr>
              <w:t>06</w:t>
            </w:r>
          </w:p>
        </w:tc>
        <w:tc>
          <w:tcPr>
            <w:tcW w:w="883" w:type="dxa"/>
          </w:tcPr>
          <w:p w14:paraId="7E3BF8BB" w14:textId="077D2D7B" w:rsidR="00F73F87" w:rsidRPr="00874D45" w:rsidRDefault="00D43EAD" w:rsidP="00450BBF">
            <w:pPr>
              <w:pStyle w:val="TableParagraph"/>
              <w:spacing w:line="240" w:lineRule="auto"/>
              <w:ind w:left="0"/>
              <w:jc w:val="center"/>
              <w:rPr>
                <w:rFonts w:cs="Times New Roman"/>
                <w:sz w:val="20"/>
                <w:szCs w:val="20"/>
              </w:rPr>
            </w:pPr>
            <w:r>
              <w:rPr>
                <w:sz w:val="20"/>
                <w:szCs w:val="20"/>
              </w:rPr>
              <w:t>5</w:t>
            </w:r>
            <w:r w:rsidR="00127743">
              <w:rPr>
                <w:sz w:val="20"/>
                <w:szCs w:val="20"/>
              </w:rPr>
              <w:t>32</w:t>
            </w:r>
          </w:p>
        </w:tc>
        <w:tc>
          <w:tcPr>
            <w:tcW w:w="883" w:type="dxa"/>
          </w:tcPr>
          <w:p w14:paraId="5DC20BED" w14:textId="131E45B2" w:rsidR="00F73F87" w:rsidRPr="00874D45" w:rsidRDefault="006D22D6" w:rsidP="00450BBF">
            <w:pPr>
              <w:pStyle w:val="TableParagraph"/>
              <w:spacing w:line="240" w:lineRule="auto"/>
              <w:ind w:left="0"/>
              <w:jc w:val="center"/>
              <w:rPr>
                <w:rFonts w:cs="Times New Roman"/>
                <w:sz w:val="20"/>
                <w:szCs w:val="20"/>
              </w:rPr>
            </w:pPr>
            <w:r>
              <w:rPr>
                <w:rFonts w:cs="Times New Roman"/>
                <w:color w:val="000000"/>
                <w:sz w:val="20"/>
                <w:szCs w:val="20"/>
              </w:rPr>
              <w:t>499</w:t>
            </w:r>
          </w:p>
        </w:tc>
        <w:tc>
          <w:tcPr>
            <w:tcW w:w="885" w:type="dxa"/>
          </w:tcPr>
          <w:p w14:paraId="785075CF" w14:textId="18826230" w:rsidR="00F73F87" w:rsidRPr="00FF103D" w:rsidRDefault="00F951E1"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507</w:t>
            </w:r>
          </w:p>
        </w:tc>
        <w:tc>
          <w:tcPr>
            <w:tcW w:w="883" w:type="dxa"/>
          </w:tcPr>
          <w:p w14:paraId="41C489EC" w14:textId="4B454BD4"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2BEC092A" w14:textId="3C7AF36F"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51" w:type="dxa"/>
          </w:tcPr>
          <w:p w14:paraId="19284F5A" w14:textId="53D9C6FC" w:rsidR="00F73F87" w:rsidRPr="00874D45" w:rsidRDefault="00F73F8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r>
      <w:tr w:rsidR="00F73F87" w:rsidRPr="00874D45" w14:paraId="1473D812" w14:textId="77777777" w:rsidTr="00641326">
        <w:trPr>
          <w:trHeight w:val="244"/>
        </w:trPr>
        <w:tc>
          <w:tcPr>
            <w:tcW w:w="3481" w:type="dxa"/>
          </w:tcPr>
          <w:p w14:paraId="20F5B4C4" w14:textId="5D7581B1" w:rsidR="00F73F87" w:rsidRPr="00874D45" w:rsidRDefault="00F73F87" w:rsidP="00F73F87">
            <w:pPr>
              <w:pStyle w:val="TableParagraph"/>
              <w:spacing w:line="240" w:lineRule="auto"/>
              <w:rPr>
                <w:rFonts w:cs="Times New Roman"/>
                <w:sz w:val="20"/>
                <w:szCs w:val="20"/>
              </w:rPr>
            </w:pPr>
            <w:r w:rsidRPr="00874D45">
              <w:rPr>
                <w:rFonts w:cs="Times New Roman"/>
                <w:color w:val="000000"/>
                <w:sz w:val="20"/>
                <w:szCs w:val="20"/>
              </w:rPr>
              <w:t>Lasteaia või -hoiukoha saanute arv soovijatest, sõimekohtade soovijatest %</w:t>
            </w:r>
          </w:p>
        </w:tc>
        <w:tc>
          <w:tcPr>
            <w:tcW w:w="885" w:type="dxa"/>
          </w:tcPr>
          <w:p w14:paraId="0D248405" w14:textId="32BD4D21" w:rsidR="00F73F87" w:rsidRPr="00874D45" w:rsidRDefault="00F73F87" w:rsidP="00450BBF">
            <w:pPr>
              <w:pStyle w:val="TableParagraph"/>
              <w:spacing w:line="240" w:lineRule="auto"/>
              <w:jc w:val="center"/>
              <w:rPr>
                <w:rFonts w:cs="Times New Roman"/>
                <w:sz w:val="20"/>
                <w:szCs w:val="20"/>
              </w:rPr>
            </w:pPr>
            <w:r w:rsidRPr="00874D45">
              <w:rPr>
                <w:rFonts w:cs="Times New Roman"/>
                <w:color w:val="000000"/>
                <w:sz w:val="20"/>
                <w:szCs w:val="20"/>
              </w:rPr>
              <w:t>100%</w:t>
            </w:r>
          </w:p>
        </w:tc>
        <w:tc>
          <w:tcPr>
            <w:tcW w:w="883" w:type="dxa"/>
          </w:tcPr>
          <w:p w14:paraId="4CE96BDD" w14:textId="093CE7A0" w:rsidR="00F73F87" w:rsidRPr="00874D45" w:rsidRDefault="00F73F87" w:rsidP="00450BBF">
            <w:pPr>
              <w:pStyle w:val="TableParagraph"/>
              <w:spacing w:line="240" w:lineRule="auto"/>
              <w:ind w:left="108"/>
              <w:jc w:val="center"/>
              <w:rPr>
                <w:rFonts w:cs="Times New Roman"/>
                <w:sz w:val="20"/>
                <w:szCs w:val="20"/>
              </w:rPr>
            </w:pPr>
            <w:r w:rsidRPr="00B1014F">
              <w:rPr>
                <w:sz w:val="20"/>
                <w:szCs w:val="20"/>
              </w:rPr>
              <w:t>100%</w:t>
            </w:r>
          </w:p>
        </w:tc>
        <w:tc>
          <w:tcPr>
            <w:tcW w:w="883" w:type="dxa"/>
          </w:tcPr>
          <w:p w14:paraId="31DBD208" w14:textId="464A4244" w:rsidR="00F73F87" w:rsidRPr="00874D45" w:rsidRDefault="00F73F87" w:rsidP="00450BBF">
            <w:pPr>
              <w:pStyle w:val="TableParagraph"/>
              <w:spacing w:line="240" w:lineRule="auto"/>
              <w:ind w:left="108"/>
              <w:jc w:val="center"/>
              <w:rPr>
                <w:rFonts w:cs="Times New Roman"/>
                <w:sz w:val="20"/>
                <w:szCs w:val="20"/>
              </w:rPr>
            </w:pPr>
            <w:r w:rsidRPr="00874D45">
              <w:rPr>
                <w:rFonts w:cs="Times New Roman"/>
                <w:color w:val="000000"/>
                <w:sz w:val="20"/>
                <w:szCs w:val="20"/>
              </w:rPr>
              <w:t>100%</w:t>
            </w:r>
          </w:p>
        </w:tc>
        <w:tc>
          <w:tcPr>
            <w:tcW w:w="885" w:type="dxa"/>
          </w:tcPr>
          <w:p w14:paraId="59154117" w14:textId="1F32181A" w:rsidR="00F73F87" w:rsidRPr="00FF103D" w:rsidRDefault="00F73F87"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100%</w:t>
            </w:r>
          </w:p>
        </w:tc>
        <w:tc>
          <w:tcPr>
            <w:tcW w:w="883" w:type="dxa"/>
          </w:tcPr>
          <w:p w14:paraId="1F6EF470" w14:textId="4A60ED8F" w:rsidR="00F73F87" w:rsidRPr="00874D45" w:rsidRDefault="00F73F87" w:rsidP="00450BBF">
            <w:pPr>
              <w:pStyle w:val="TableParagraph"/>
              <w:spacing w:line="240" w:lineRule="auto"/>
              <w:ind w:left="109"/>
              <w:jc w:val="center"/>
              <w:rPr>
                <w:rFonts w:cs="Times New Roman"/>
                <w:sz w:val="20"/>
                <w:szCs w:val="20"/>
              </w:rPr>
            </w:pPr>
            <w:r w:rsidRPr="00874D45">
              <w:rPr>
                <w:rFonts w:cs="Times New Roman"/>
                <w:color w:val="000000"/>
                <w:sz w:val="20"/>
                <w:szCs w:val="20"/>
              </w:rPr>
              <w:t>100%</w:t>
            </w:r>
          </w:p>
        </w:tc>
        <w:tc>
          <w:tcPr>
            <w:tcW w:w="845" w:type="dxa"/>
          </w:tcPr>
          <w:p w14:paraId="7EA4216F" w14:textId="562D6C31" w:rsidR="00F73F87" w:rsidRPr="00874D45" w:rsidRDefault="00F73F87" w:rsidP="00450BBF">
            <w:pPr>
              <w:pStyle w:val="TableParagraph"/>
              <w:spacing w:line="240" w:lineRule="auto"/>
              <w:ind w:left="110"/>
              <w:jc w:val="center"/>
              <w:rPr>
                <w:rFonts w:cs="Times New Roman"/>
                <w:sz w:val="20"/>
                <w:szCs w:val="20"/>
              </w:rPr>
            </w:pPr>
            <w:r w:rsidRPr="00874D45">
              <w:rPr>
                <w:rFonts w:cs="Times New Roman"/>
                <w:color w:val="000000"/>
                <w:sz w:val="20"/>
                <w:szCs w:val="20"/>
              </w:rPr>
              <w:t>100%</w:t>
            </w:r>
          </w:p>
        </w:tc>
        <w:tc>
          <w:tcPr>
            <w:tcW w:w="851" w:type="dxa"/>
          </w:tcPr>
          <w:p w14:paraId="79A39ABA" w14:textId="36F34094" w:rsidR="00F73F87" w:rsidRPr="00874D45" w:rsidRDefault="00F73F87" w:rsidP="00450BBF">
            <w:pPr>
              <w:pStyle w:val="TableParagraph"/>
              <w:spacing w:line="240" w:lineRule="auto"/>
              <w:ind w:left="110"/>
              <w:jc w:val="center"/>
              <w:rPr>
                <w:rFonts w:cs="Times New Roman"/>
                <w:sz w:val="20"/>
                <w:szCs w:val="20"/>
              </w:rPr>
            </w:pPr>
            <w:r w:rsidRPr="00874D45">
              <w:rPr>
                <w:rFonts w:cs="Times New Roman"/>
                <w:color w:val="000000"/>
                <w:sz w:val="20"/>
                <w:szCs w:val="20"/>
              </w:rPr>
              <w:t>100%</w:t>
            </w:r>
          </w:p>
        </w:tc>
      </w:tr>
      <w:tr w:rsidR="005D0C27" w:rsidRPr="00874D45" w14:paraId="6B24D316" w14:textId="77777777" w:rsidTr="00641326">
        <w:trPr>
          <w:trHeight w:val="244"/>
        </w:trPr>
        <w:tc>
          <w:tcPr>
            <w:tcW w:w="3481" w:type="dxa"/>
          </w:tcPr>
          <w:p w14:paraId="7063FD08" w14:textId="24B1DC28"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Õpetajate arv alushariduses</w:t>
            </w:r>
          </w:p>
        </w:tc>
        <w:tc>
          <w:tcPr>
            <w:tcW w:w="885" w:type="dxa"/>
          </w:tcPr>
          <w:p w14:paraId="46EF1823" w14:textId="57281B68"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79</w:t>
            </w:r>
          </w:p>
        </w:tc>
        <w:tc>
          <w:tcPr>
            <w:tcW w:w="883" w:type="dxa"/>
          </w:tcPr>
          <w:p w14:paraId="5D7DD6D9" w14:textId="1EBB0EB4"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77</w:t>
            </w:r>
          </w:p>
        </w:tc>
        <w:tc>
          <w:tcPr>
            <w:tcW w:w="883" w:type="dxa"/>
          </w:tcPr>
          <w:p w14:paraId="3FA81E65" w14:textId="08DD8A1E" w:rsidR="005D0C27" w:rsidRPr="00874D45" w:rsidRDefault="005D0C27" w:rsidP="00450BBF">
            <w:pPr>
              <w:pStyle w:val="TableParagraph"/>
              <w:spacing w:line="240" w:lineRule="auto"/>
              <w:ind w:left="108"/>
              <w:jc w:val="center"/>
              <w:rPr>
                <w:rFonts w:cs="Times New Roman"/>
                <w:sz w:val="20"/>
                <w:szCs w:val="20"/>
              </w:rPr>
            </w:pPr>
            <w:r w:rsidRPr="009200A4">
              <w:rPr>
                <w:sz w:val="20"/>
                <w:szCs w:val="20"/>
              </w:rPr>
              <w:t>76</w:t>
            </w:r>
          </w:p>
        </w:tc>
        <w:tc>
          <w:tcPr>
            <w:tcW w:w="885" w:type="dxa"/>
          </w:tcPr>
          <w:p w14:paraId="2FA2E12F" w14:textId="692A9846" w:rsidR="005D0C27" w:rsidRPr="00FF103D" w:rsidRDefault="005422F2"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80</w:t>
            </w:r>
          </w:p>
        </w:tc>
        <w:tc>
          <w:tcPr>
            <w:tcW w:w="883" w:type="dxa"/>
          </w:tcPr>
          <w:p w14:paraId="16A58F69" w14:textId="217437B7" w:rsidR="005D0C27" w:rsidRPr="00874D45" w:rsidRDefault="005D0C27" w:rsidP="00450BBF">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45" w:type="dxa"/>
          </w:tcPr>
          <w:p w14:paraId="687B5F9F" w14:textId="08BD0938"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6010449B" w14:textId="391C8CC1"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r>
      <w:tr w:rsidR="005D0C27" w:rsidRPr="00874D45" w14:paraId="202495E3" w14:textId="77777777" w:rsidTr="00641326">
        <w:trPr>
          <w:trHeight w:val="244"/>
        </w:trPr>
        <w:tc>
          <w:tcPr>
            <w:tcW w:w="3481" w:type="dxa"/>
          </w:tcPr>
          <w:p w14:paraId="72077F6D" w14:textId="7E36F16F"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 xml:space="preserve">Õpetajate arv </w:t>
            </w:r>
            <w:r w:rsidR="007776CE">
              <w:rPr>
                <w:rFonts w:cs="Times New Roman"/>
                <w:color w:val="000000"/>
                <w:sz w:val="20"/>
                <w:szCs w:val="20"/>
              </w:rPr>
              <w:t>üld</w:t>
            </w:r>
            <w:r w:rsidRPr="00874D45">
              <w:rPr>
                <w:rFonts w:cs="Times New Roman"/>
                <w:color w:val="000000"/>
                <w:sz w:val="20"/>
                <w:szCs w:val="20"/>
              </w:rPr>
              <w:t>hariduses</w:t>
            </w:r>
          </w:p>
        </w:tc>
        <w:tc>
          <w:tcPr>
            <w:tcW w:w="885" w:type="dxa"/>
          </w:tcPr>
          <w:p w14:paraId="24B0749B" w14:textId="189A3327" w:rsidR="005D0C27" w:rsidRPr="00874D45" w:rsidRDefault="005D0C27" w:rsidP="00450BBF">
            <w:pPr>
              <w:pStyle w:val="TableParagraph"/>
              <w:spacing w:line="240" w:lineRule="auto"/>
              <w:jc w:val="center"/>
              <w:rPr>
                <w:rFonts w:cs="Times New Roman"/>
                <w:sz w:val="20"/>
                <w:szCs w:val="20"/>
              </w:rPr>
            </w:pPr>
            <w:r w:rsidRPr="00874D45">
              <w:rPr>
                <w:rFonts w:cs="Times New Roman"/>
                <w:color w:val="000000"/>
                <w:sz w:val="20"/>
                <w:szCs w:val="20"/>
              </w:rPr>
              <w:t>17</w:t>
            </w:r>
            <w:r w:rsidR="007776CE">
              <w:rPr>
                <w:rFonts w:cs="Times New Roman"/>
                <w:color w:val="000000"/>
                <w:sz w:val="20"/>
                <w:szCs w:val="20"/>
              </w:rPr>
              <w:t>2</w:t>
            </w:r>
          </w:p>
        </w:tc>
        <w:tc>
          <w:tcPr>
            <w:tcW w:w="883" w:type="dxa"/>
          </w:tcPr>
          <w:p w14:paraId="20762977" w14:textId="1B3271C3" w:rsidR="005D0C27" w:rsidRPr="00874D45" w:rsidRDefault="007776CE" w:rsidP="00450BBF">
            <w:pPr>
              <w:pStyle w:val="TableParagraph"/>
              <w:spacing w:line="240" w:lineRule="auto"/>
              <w:ind w:left="108"/>
              <w:jc w:val="center"/>
              <w:rPr>
                <w:rFonts w:cs="Times New Roman"/>
                <w:sz w:val="20"/>
                <w:szCs w:val="20"/>
              </w:rPr>
            </w:pPr>
            <w:r>
              <w:rPr>
                <w:sz w:val="20"/>
                <w:szCs w:val="20"/>
              </w:rPr>
              <w:t>177</w:t>
            </w:r>
          </w:p>
        </w:tc>
        <w:tc>
          <w:tcPr>
            <w:tcW w:w="883" w:type="dxa"/>
          </w:tcPr>
          <w:p w14:paraId="702174D2" w14:textId="0383B39C" w:rsidR="005D0C27" w:rsidRPr="00874D45" w:rsidRDefault="007776CE" w:rsidP="00450BBF">
            <w:pPr>
              <w:pStyle w:val="TableParagraph"/>
              <w:spacing w:line="240" w:lineRule="auto"/>
              <w:ind w:left="108"/>
              <w:jc w:val="center"/>
              <w:rPr>
                <w:rFonts w:cs="Times New Roman"/>
                <w:sz w:val="20"/>
                <w:szCs w:val="20"/>
              </w:rPr>
            </w:pPr>
            <w:r>
              <w:rPr>
                <w:rFonts w:cs="Times New Roman"/>
                <w:color w:val="000000"/>
                <w:sz w:val="20"/>
                <w:szCs w:val="20"/>
              </w:rPr>
              <w:t>183</w:t>
            </w:r>
          </w:p>
        </w:tc>
        <w:tc>
          <w:tcPr>
            <w:tcW w:w="885" w:type="dxa"/>
          </w:tcPr>
          <w:p w14:paraId="4E8B9E24" w14:textId="25867C99" w:rsidR="005D0C27" w:rsidRPr="00FF103D" w:rsidRDefault="005422F2"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172</w:t>
            </w:r>
          </w:p>
        </w:tc>
        <w:tc>
          <w:tcPr>
            <w:tcW w:w="883" w:type="dxa"/>
          </w:tcPr>
          <w:p w14:paraId="5D3E9CAC" w14:textId="65B8B099" w:rsidR="005D0C27" w:rsidRPr="00874D45" w:rsidRDefault="005D0C27" w:rsidP="00450BBF">
            <w:pPr>
              <w:pStyle w:val="TableParagraph"/>
              <w:spacing w:line="240" w:lineRule="auto"/>
              <w:ind w:left="109"/>
              <w:jc w:val="center"/>
              <w:rPr>
                <w:rFonts w:cs="Times New Roman"/>
                <w:sz w:val="20"/>
                <w:szCs w:val="20"/>
              </w:rPr>
            </w:pPr>
            <w:r w:rsidRPr="00874D45">
              <w:rPr>
                <w:rFonts w:cs="Times New Roman"/>
                <w:color w:val="000000"/>
                <w:sz w:val="20"/>
                <w:szCs w:val="20"/>
              </w:rPr>
              <w:t>säilib</w:t>
            </w:r>
          </w:p>
        </w:tc>
        <w:tc>
          <w:tcPr>
            <w:tcW w:w="845" w:type="dxa"/>
          </w:tcPr>
          <w:p w14:paraId="460D6B45" w14:textId="51BA77D3"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0BD9086B" w14:textId="32767927"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r>
      <w:tr w:rsidR="005D0C27" w:rsidRPr="00874D45" w14:paraId="3F05008F" w14:textId="77777777" w:rsidTr="00641326">
        <w:trPr>
          <w:trHeight w:val="489"/>
        </w:trPr>
        <w:tc>
          <w:tcPr>
            <w:tcW w:w="3481" w:type="dxa"/>
          </w:tcPr>
          <w:p w14:paraId="58697DFE" w14:textId="141F4F17"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Noorte (kuni 30-aastaste) õpetajate osakaal lasteaedades</w:t>
            </w:r>
          </w:p>
        </w:tc>
        <w:tc>
          <w:tcPr>
            <w:tcW w:w="885" w:type="dxa"/>
          </w:tcPr>
          <w:p w14:paraId="62135C1A" w14:textId="72511490"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11%</w:t>
            </w:r>
          </w:p>
        </w:tc>
        <w:tc>
          <w:tcPr>
            <w:tcW w:w="883" w:type="dxa"/>
          </w:tcPr>
          <w:p w14:paraId="1BC141B1" w14:textId="1E5ABCA3"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8%</w:t>
            </w:r>
          </w:p>
        </w:tc>
        <w:tc>
          <w:tcPr>
            <w:tcW w:w="883" w:type="dxa"/>
          </w:tcPr>
          <w:p w14:paraId="6001DA85" w14:textId="1538FCC1" w:rsidR="005D0C27" w:rsidRPr="00874D45" w:rsidRDefault="005D0C27" w:rsidP="00450BBF">
            <w:pPr>
              <w:pStyle w:val="TableParagraph"/>
              <w:spacing w:line="240" w:lineRule="auto"/>
              <w:ind w:left="108"/>
              <w:jc w:val="center"/>
              <w:rPr>
                <w:rFonts w:cs="Times New Roman"/>
                <w:sz w:val="20"/>
                <w:szCs w:val="20"/>
              </w:rPr>
            </w:pPr>
            <w:r w:rsidRPr="009200A4">
              <w:rPr>
                <w:sz w:val="20"/>
                <w:szCs w:val="20"/>
              </w:rPr>
              <w:t>12%</w:t>
            </w:r>
          </w:p>
        </w:tc>
        <w:tc>
          <w:tcPr>
            <w:tcW w:w="885" w:type="dxa"/>
          </w:tcPr>
          <w:p w14:paraId="42291B80" w14:textId="180CA79E" w:rsidR="005D0C27" w:rsidRPr="00FF103D" w:rsidRDefault="00935339"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11,2%</w:t>
            </w:r>
          </w:p>
        </w:tc>
        <w:tc>
          <w:tcPr>
            <w:tcW w:w="883" w:type="dxa"/>
          </w:tcPr>
          <w:p w14:paraId="3E10C8A7" w14:textId="6F31EBBB" w:rsidR="005D0C27" w:rsidRPr="00874D45" w:rsidRDefault="005D0C27" w:rsidP="00450BBF">
            <w:pPr>
              <w:pStyle w:val="TableParagraph"/>
              <w:spacing w:line="240" w:lineRule="auto"/>
              <w:ind w:left="109"/>
              <w:jc w:val="center"/>
              <w:rPr>
                <w:rFonts w:cs="Times New Roman"/>
                <w:sz w:val="20"/>
                <w:szCs w:val="20"/>
              </w:rPr>
            </w:pPr>
            <w:r w:rsidRPr="00874D45">
              <w:rPr>
                <w:rFonts w:cs="Times New Roman"/>
                <w:color w:val="000000"/>
                <w:sz w:val="20"/>
                <w:szCs w:val="20"/>
              </w:rPr>
              <w:t>kasvab</w:t>
            </w:r>
          </w:p>
        </w:tc>
        <w:tc>
          <w:tcPr>
            <w:tcW w:w="845" w:type="dxa"/>
          </w:tcPr>
          <w:p w14:paraId="24EE8FA1" w14:textId="0D7102C2"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6F08C89C" w14:textId="2837D526"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6FE1EA7D" w14:textId="77777777" w:rsidTr="00650FD2">
        <w:trPr>
          <w:trHeight w:val="489"/>
        </w:trPr>
        <w:tc>
          <w:tcPr>
            <w:tcW w:w="3481" w:type="dxa"/>
          </w:tcPr>
          <w:p w14:paraId="1E066C45" w14:textId="661484B6"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Noorte (kuni 30-aastaste) õpetajate osakaal üldhariduskoolides</w:t>
            </w:r>
          </w:p>
        </w:tc>
        <w:tc>
          <w:tcPr>
            <w:tcW w:w="885" w:type="dxa"/>
          </w:tcPr>
          <w:p w14:paraId="77746123" w14:textId="70469E0E" w:rsidR="005D0C27" w:rsidRPr="00874D45" w:rsidRDefault="00026888" w:rsidP="00450BBF">
            <w:pPr>
              <w:pStyle w:val="TableParagraph"/>
              <w:spacing w:line="240" w:lineRule="auto"/>
              <w:jc w:val="center"/>
              <w:rPr>
                <w:rFonts w:cs="Times New Roman"/>
                <w:sz w:val="20"/>
                <w:szCs w:val="20"/>
              </w:rPr>
            </w:pPr>
            <w:r>
              <w:rPr>
                <w:rFonts w:cs="Times New Roman"/>
                <w:sz w:val="20"/>
                <w:szCs w:val="20"/>
              </w:rPr>
              <w:t>5,2%</w:t>
            </w:r>
          </w:p>
        </w:tc>
        <w:tc>
          <w:tcPr>
            <w:tcW w:w="883" w:type="dxa"/>
          </w:tcPr>
          <w:p w14:paraId="46BF8642" w14:textId="543F638A" w:rsidR="005D0C27" w:rsidRPr="00874D45" w:rsidRDefault="00026888" w:rsidP="00450BBF">
            <w:pPr>
              <w:pStyle w:val="TableParagraph"/>
              <w:spacing w:line="240" w:lineRule="auto"/>
              <w:ind w:left="108"/>
              <w:jc w:val="center"/>
              <w:rPr>
                <w:rFonts w:cs="Times New Roman"/>
                <w:sz w:val="20"/>
                <w:szCs w:val="20"/>
              </w:rPr>
            </w:pPr>
            <w:r>
              <w:rPr>
                <w:rFonts w:cs="Times New Roman"/>
                <w:sz w:val="20"/>
                <w:szCs w:val="20"/>
              </w:rPr>
              <w:t>7,3%</w:t>
            </w:r>
          </w:p>
        </w:tc>
        <w:tc>
          <w:tcPr>
            <w:tcW w:w="883" w:type="dxa"/>
          </w:tcPr>
          <w:p w14:paraId="3C8E6645" w14:textId="4B1FC1C6" w:rsidR="005D0C27" w:rsidRPr="00874D45" w:rsidRDefault="00026888" w:rsidP="00450BBF">
            <w:pPr>
              <w:pStyle w:val="TableParagraph"/>
              <w:spacing w:line="240" w:lineRule="auto"/>
              <w:ind w:left="108"/>
              <w:jc w:val="center"/>
              <w:rPr>
                <w:rFonts w:cs="Times New Roman"/>
                <w:sz w:val="20"/>
                <w:szCs w:val="20"/>
              </w:rPr>
            </w:pPr>
            <w:r>
              <w:rPr>
                <w:rFonts w:cs="Times New Roman"/>
                <w:sz w:val="20"/>
                <w:szCs w:val="20"/>
              </w:rPr>
              <w:t>12%</w:t>
            </w:r>
          </w:p>
        </w:tc>
        <w:tc>
          <w:tcPr>
            <w:tcW w:w="885" w:type="dxa"/>
          </w:tcPr>
          <w:p w14:paraId="3DF64C2B" w14:textId="0E62B88D" w:rsidR="005D0C27" w:rsidRPr="00FF103D" w:rsidRDefault="00CA79D6"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8,1</w:t>
            </w:r>
            <w:r w:rsidR="00935339" w:rsidRPr="00FF103D">
              <w:rPr>
                <w:rFonts w:cs="Times New Roman"/>
                <w:color w:val="00B050"/>
                <w:sz w:val="20"/>
                <w:szCs w:val="20"/>
              </w:rPr>
              <w:t>%</w:t>
            </w:r>
          </w:p>
        </w:tc>
        <w:tc>
          <w:tcPr>
            <w:tcW w:w="883" w:type="dxa"/>
          </w:tcPr>
          <w:p w14:paraId="2CD4E510" w14:textId="633AF9FB" w:rsidR="005D0C27" w:rsidRPr="00874D45" w:rsidRDefault="005D0C27" w:rsidP="00450BBF">
            <w:pPr>
              <w:pStyle w:val="TableParagraph"/>
              <w:spacing w:line="240" w:lineRule="auto"/>
              <w:ind w:left="109"/>
              <w:jc w:val="center"/>
              <w:rPr>
                <w:rFonts w:cs="Times New Roman"/>
                <w:sz w:val="20"/>
                <w:szCs w:val="20"/>
              </w:rPr>
            </w:pPr>
            <w:r w:rsidRPr="00874D45">
              <w:rPr>
                <w:rFonts w:cs="Times New Roman"/>
                <w:color w:val="000000"/>
                <w:sz w:val="20"/>
                <w:szCs w:val="20"/>
              </w:rPr>
              <w:t>kasvab</w:t>
            </w:r>
          </w:p>
        </w:tc>
        <w:tc>
          <w:tcPr>
            <w:tcW w:w="845" w:type="dxa"/>
          </w:tcPr>
          <w:p w14:paraId="7E646FAD" w14:textId="3603FEC6"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6E1D2A05" w14:textId="240398C5"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3CE78EB9" w14:textId="77777777" w:rsidTr="00234476">
        <w:trPr>
          <w:trHeight w:val="486"/>
        </w:trPr>
        <w:tc>
          <w:tcPr>
            <w:tcW w:w="3481" w:type="dxa"/>
          </w:tcPr>
          <w:p w14:paraId="17BF7850" w14:textId="77777777" w:rsidR="005D0C27" w:rsidRPr="00874D45" w:rsidRDefault="005D0C27" w:rsidP="005D0C27">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Kvalifikatsioonile vastavate õpetajate</w:t>
            </w:r>
          </w:p>
          <w:p w14:paraId="1FC2D098" w14:textId="27774E03"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osakaal alushariduses %</w:t>
            </w:r>
          </w:p>
        </w:tc>
        <w:tc>
          <w:tcPr>
            <w:tcW w:w="885" w:type="dxa"/>
          </w:tcPr>
          <w:p w14:paraId="0FC9273F" w14:textId="4BEE28AE"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83,5%</w:t>
            </w:r>
          </w:p>
        </w:tc>
        <w:tc>
          <w:tcPr>
            <w:tcW w:w="883" w:type="dxa"/>
          </w:tcPr>
          <w:p w14:paraId="32F34F10" w14:textId="0A9B85FD"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85,7</w:t>
            </w:r>
            <w:r>
              <w:rPr>
                <w:rFonts w:cs="Times New Roman"/>
                <w:color w:val="000000"/>
                <w:sz w:val="20"/>
                <w:szCs w:val="20"/>
              </w:rPr>
              <w:t>%</w:t>
            </w:r>
          </w:p>
        </w:tc>
        <w:tc>
          <w:tcPr>
            <w:tcW w:w="883" w:type="dxa"/>
          </w:tcPr>
          <w:p w14:paraId="3B2CF4FA" w14:textId="6F66DAEF" w:rsidR="005D0C27" w:rsidRPr="00874D45" w:rsidRDefault="005D0C27" w:rsidP="00450BBF">
            <w:pPr>
              <w:pStyle w:val="TableParagraph"/>
              <w:spacing w:line="240" w:lineRule="auto"/>
              <w:ind w:left="108"/>
              <w:jc w:val="center"/>
              <w:rPr>
                <w:rFonts w:cs="Times New Roman"/>
                <w:sz w:val="20"/>
                <w:szCs w:val="20"/>
              </w:rPr>
            </w:pPr>
            <w:r w:rsidRPr="00656759">
              <w:rPr>
                <w:sz w:val="20"/>
                <w:szCs w:val="20"/>
              </w:rPr>
              <w:t>85,5%</w:t>
            </w:r>
          </w:p>
        </w:tc>
        <w:tc>
          <w:tcPr>
            <w:tcW w:w="885" w:type="dxa"/>
          </w:tcPr>
          <w:p w14:paraId="46BEDE55" w14:textId="55C93163" w:rsidR="005D0C27" w:rsidRPr="00FF103D" w:rsidRDefault="00D01F57"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86</w:t>
            </w:r>
            <w:r w:rsidR="007F2405" w:rsidRPr="00FF103D">
              <w:rPr>
                <w:rFonts w:cs="Times New Roman"/>
                <w:color w:val="00B050"/>
                <w:sz w:val="20"/>
                <w:szCs w:val="20"/>
              </w:rPr>
              <w:t>,2%</w:t>
            </w:r>
          </w:p>
        </w:tc>
        <w:tc>
          <w:tcPr>
            <w:tcW w:w="883" w:type="dxa"/>
          </w:tcPr>
          <w:p w14:paraId="23642F9C" w14:textId="5741E346"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2381AE7B" w14:textId="27E7AA1D"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04A4AF59" w14:textId="2FF66684"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10AC7BBF" w14:textId="77777777" w:rsidTr="00234476">
        <w:trPr>
          <w:trHeight w:val="244"/>
        </w:trPr>
        <w:tc>
          <w:tcPr>
            <w:tcW w:w="3481" w:type="dxa"/>
          </w:tcPr>
          <w:p w14:paraId="7759EB51" w14:textId="77777777" w:rsidR="005D0C27" w:rsidRPr="00874D45" w:rsidRDefault="005D0C27" w:rsidP="005D0C27">
            <w:pPr>
              <w:pStyle w:val="Normaallaadveeb"/>
              <w:spacing w:before="0" w:beforeAutospacing="0" w:after="0" w:afterAutospacing="0"/>
              <w:ind w:left="107"/>
              <w:rPr>
                <w:rFonts w:ascii="Times New Roman" w:hAnsi="Times New Roman"/>
                <w:lang w:val="et-EE"/>
              </w:rPr>
            </w:pPr>
            <w:r w:rsidRPr="00874D45">
              <w:rPr>
                <w:rFonts w:ascii="Times New Roman" w:hAnsi="Times New Roman"/>
                <w:color w:val="000000"/>
                <w:lang w:val="et-EE"/>
              </w:rPr>
              <w:t>Kvalifikatsioonile vastavate õpetajate</w:t>
            </w:r>
          </w:p>
          <w:p w14:paraId="1A5B1B30" w14:textId="4FA56901"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osakaal põhihariduses %</w:t>
            </w:r>
          </w:p>
        </w:tc>
        <w:tc>
          <w:tcPr>
            <w:tcW w:w="885" w:type="dxa"/>
          </w:tcPr>
          <w:p w14:paraId="342EBAF5" w14:textId="31AF4710"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72,6%</w:t>
            </w:r>
          </w:p>
        </w:tc>
        <w:tc>
          <w:tcPr>
            <w:tcW w:w="883" w:type="dxa"/>
          </w:tcPr>
          <w:p w14:paraId="7FC71D85" w14:textId="63F3B390" w:rsidR="005D0C27" w:rsidRPr="00874D45" w:rsidRDefault="005D0C27" w:rsidP="00450BBF">
            <w:pPr>
              <w:pStyle w:val="TableParagraph"/>
              <w:spacing w:line="240" w:lineRule="auto"/>
              <w:ind w:left="108"/>
              <w:jc w:val="center"/>
              <w:rPr>
                <w:rFonts w:cs="Times New Roman"/>
                <w:sz w:val="20"/>
                <w:szCs w:val="20"/>
              </w:rPr>
            </w:pPr>
            <w:r>
              <w:rPr>
                <w:rFonts w:cs="Times New Roman"/>
                <w:color w:val="000000"/>
                <w:sz w:val="20"/>
                <w:szCs w:val="20"/>
              </w:rPr>
              <w:t>62,7%</w:t>
            </w:r>
          </w:p>
        </w:tc>
        <w:tc>
          <w:tcPr>
            <w:tcW w:w="883" w:type="dxa"/>
          </w:tcPr>
          <w:p w14:paraId="14C47353" w14:textId="41F1F6DB" w:rsidR="005D0C27" w:rsidRPr="00874D45" w:rsidRDefault="005D0C27" w:rsidP="00450BBF">
            <w:pPr>
              <w:pStyle w:val="TableParagraph"/>
              <w:spacing w:line="240" w:lineRule="auto"/>
              <w:ind w:left="108"/>
              <w:jc w:val="center"/>
              <w:rPr>
                <w:rFonts w:cs="Times New Roman"/>
                <w:sz w:val="20"/>
                <w:szCs w:val="20"/>
              </w:rPr>
            </w:pPr>
            <w:r w:rsidRPr="00656759">
              <w:rPr>
                <w:sz w:val="20"/>
                <w:szCs w:val="20"/>
              </w:rPr>
              <w:t>69,4%</w:t>
            </w:r>
          </w:p>
        </w:tc>
        <w:tc>
          <w:tcPr>
            <w:tcW w:w="885" w:type="dxa"/>
          </w:tcPr>
          <w:p w14:paraId="4F89024E" w14:textId="4A867327" w:rsidR="005D0C27" w:rsidRPr="00FF103D" w:rsidRDefault="00D01F57"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70,2%</w:t>
            </w:r>
          </w:p>
        </w:tc>
        <w:tc>
          <w:tcPr>
            <w:tcW w:w="883" w:type="dxa"/>
          </w:tcPr>
          <w:p w14:paraId="562A4B4B" w14:textId="6EED71CE"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2F9757BC" w14:textId="0D7285F4"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5C0D98D1" w14:textId="23978126"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438F2FB0" w14:textId="77777777" w:rsidTr="00234476">
        <w:trPr>
          <w:trHeight w:val="244"/>
        </w:trPr>
        <w:tc>
          <w:tcPr>
            <w:tcW w:w="3481" w:type="dxa"/>
          </w:tcPr>
          <w:p w14:paraId="58DEA590" w14:textId="38F53ECF" w:rsidR="005D0C27" w:rsidRPr="00874D45" w:rsidRDefault="005D0C27" w:rsidP="005D0C27">
            <w:pPr>
              <w:pStyle w:val="TableParagraph"/>
              <w:spacing w:line="240" w:lineRule="auto"/>
              <w:rPr>
                <w:rFonts w:cs="Times New Roman"/>
                <w:spacing w:val="-2"/>
                <w:sz w:val="20"/>
                <w:szCs w:val="20"/>
              </w:rPr>
            </w:pPr>
            <w:r w:rsidRPr="00874D45">
              <w:rPr>
                <w:rFonts w:cs="Times New Roman"/>
                <w:color w:val="000000"/>
                <w:sz w:val="20"/>
                <w:szCs w:val="20"/>
              </w:rPr>
              <w:t>Tapa valla noorsootöö teenused on „edasijõudnu“ tasemel</w:t>
            </w:r>
          </w:p>
        </w:tc>
        <w:tc>
          <w:tcPr>
            <w:tcW w:w="885" w:type="dxa"/>
          </w:tcPr>
          <w:p w14:paraId="70827195" w14:textId="029BC202" w:rsidR="005D0C27" w:rsidRPr="00874D45" w:rsidRDefault="005D0C27" w:rsidP="00450BBF">
            <w:pPr>
              <w:pStyle w:val="TableParagraph"/>
              <w:spacing w:line="240" w:lineRule="auto"/>
              <w:jc w:val="center"/>
              <w:rPr>
                <w:rFonts w:cs="Times New Roman"/>
                <w:sz w:val="20"/>
                <w:szCs w:val="20"/>
              </w:rPr>
            </w:pPr>
          </w:p>
        </w:tc>
        <w:tc>
          <w:tcPr>
            <w:tcW w:w="883" w:type="dxa"/>
          </w:tcPr>
          <w:p w14:paraId="574C4D06" w14:textId="18CFBDA4"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2</w:t>
            </w:r>
          </w:p>
        </w:tc>
        <w:tc>
          <w:tcPr>
            <w:tcW w:w="883" w:type="dxa"/>
          </w:tcPr>
          <w:p w14:paraId="2533CE9A" w14:textId="7D6AB701"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3</w:t>
            </w:r>
          </w:p>
        </w:tc>
        <w:tc>
          <w:tcPr>
            <w:tcW w:w="885" w:type="dxa"/>
          </w:tcPr>
          <w:p w14:paraId="4F89A13E" w14:textId="2CBA11B3" w:rsidR="005D0C27" w:rsidRPr="00FF103D" w:rsidRDefault="005D0C27"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3</w:t>
            </w:r>
          </w:p>
        </w:tc>
        <w:tc>
          <w:tcPr>
            <w:tcW w:w="883" w:type="dxa"/>
          </w:tcPr>
          <w:p w14:paraId="6DFBA34F" w14:textId="08061F5A"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4</w:t>
            </w:r>
          </w:p>
        </w:tc>
        <w:tc>
          <w:tcPr>
            <w:tcW w:w="845" w:type="dxa"/>
          </w:tcPr>
          <w:p w14:paraId="69B4FB18" w14:textId="4B061E08"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4</w:t>
            </w:r>
          </w:p>
        </w:tc>
        <w:tc>
          <w:tcPr>
            <w:tcW w:w="851" w:type="dxa"/>
          </w:tcPr>
          <w:p w14:paraId="5F11A90D" w14:textId="5601B866"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4</w:t>
            </w:r>
          </w:p>
        </w:tc>
      </w:tr>
      <w:tr w:rsidR="005D0C27" w:rsidRPr="00874D45" w14:paraId="17A1EB49" w14:textId="77777777" w:rsidTr="00234476">
        <w:trPr>
          <w:trHeight w:val="244"/>
        </w:trPr>
        <w:tc>
          <w:tcPr>
            <w:tcW w:w="3481" w:type="dxa"/>
          </w:tcPr>
          <w:p w14:paraId="59CD51C3" w14:textId="36CA27AC"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Noortekeskuste tegevuskohtade arv</w:t>
            </w:r>
          </w:p>
        </w:tc>
        <w:tc>
          <w:tcPr>
            <w:tcW w:w="885" w:type="dxa"/>
          </w:tcPr>
          <w:p w14:paraId="34C68094" w14:textId="1092FEC2" w:rsidR="005D0C27" w:rsidRPr="00874D45" w:rsidRDefault="005D0C27" w:rsidP="00450BBF">
            <w:pPr>
              <w:pStyle w:val="TableParagraph"/>
              <w:spacing w:line="240" w:lineRule="auto"/>
              <w:jc w:val="center"/>
              <w:rPr>
                <w:rFonts w:cs="Times New Roman"/>
                <w:sz w:val="20"/>
                <w:szCs w:val="20"/>
              </w:rPr>
            </w:pPr>
            <w:r w:rsidRPr="00874D45">
              <w:rPr>
                <w:rFonts w:cs="Times New Roman"/>
                <w:color w:val="000000"/>
                <w:sz w:val="20"/>
                <w:szCs w:val="20"/>
              </w:rPr>
              <w:t>4</w:t>
            </w:r>
          </w:p>
        </w:tc>
        <w:tc>
          <w:tcPr>
            <w:tcW w:w="883" w:type="dxa"/>
          </w:tcPr>
          <w:p w14:paraId="3E3F8655" w14:textId="5ECAA39B"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4</w:t>
            </w:r>
          </w:p>
        </w:tc>
        <w:tc>
          <w:tcPr>
            <w:tcW w:w="883" w:type="dxa"/>
          </w:tcPr>
          <w:p w14:paraId="2611392E" w14:textId="4C175359"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4</w:t>
            </w:r>
          </w:p>
        </w:tc>
        <w:tc>
          <w:tcPr>
            <w:tcW w:w="885" w:type="dxa"/>
          </w:tcPr>
          <w:p w14:paraId="7DCB6C6E" w14:textId="3A2006BA" w:rsidR="005D0C27" w:rsidRPr="00FF103D" w:rsidRDefault="005D0C27"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6</w:t>
            </w:r>
          </w:p>
        </w:tc>
        <w:tc>
          <w:tcPr>
            <w:tcW w:w="883" w:type="dxa"/>
          </w:tcPr>
          <w:p w14:paraId="000BA62F" w14:textId="44414C37"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6</w:t>
            </w:r>
          </w:p>
        </w:tc>
        <w:tc>
          <w:tcPr>
            <w:tcW w:w="845" w:type="dxa"/>
          </w:tcPr>
          <w:p w14:paraId="59F3140B" w14:textId="1435CA3D"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6</w:t>
            </w:r>
          </w:p>
        </w:tc>
        <w:tc>
          <w:tcPr>
            <w:tcW w:w="851" w:type="dxa"/>
          </w:tcPr>
          <w:p w14:paraId="5D54C1F6" w14:textId="7CAC193E"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6</w:t>
            </w:r>
          </w:p>
        </w:tc>
      </w:tr>
      <w:tr w:rsidR="005D0C27" w:rsidRPr="00874D45" w14:paraId="2236C766" w14:textId="77777777" w:rsidTr="00234476">
        <w:trPr>
          <w:trHeight w:val="244"/>
        </w:trPr>
        <w:tc>
          <w:tcPr>
            <w:tcW w:w="3481" w:type="dxa"/>
          </w:tcPr>
          <w:p w14:paraId="36DDBD7B" w14:textId="59033DA1" w:rsidR="005D0C27" w:rsidRPr="00874D45" w:rsidRDefault="005D0C27" w:rsidP="005D0C27">
            <w:pPr>
              <w:pStyle w:val="TableParagraph"/>
              <w:spacing w:line="240" w:lineRule="auto"/>
              <w:ind w:left="0"/>
              <w:rPr>
                <w:rFonts w:cs="Times New Roman"/>
                <w:sz w:val="20"/>
                <w:szCs w:val="20"/>
              </w:rPr>
            </w:pPr>
            <w:r w:rsidRPr="00874D45">
              <w:rPr>
                <w:rFonts w:cs="Times New Roman"/>
                <w:color w:val="000000"/>
                <w:sz w:val="20"/>
                <w:szCs w:val="20"/>
              </w:rPr>
              <w:t>  Otsuste tegemisse kaasatud noorte arv</w:t>
            </w:r>
          </w:p>
        </w:tc>
        <w:tc>
          <w:tcPr>
            <w:tcW w:w="885" w:type="dxa"/>
          </w:tcPr>
          <w:p w14:paraId="73BAEF92" w14:textId="3EAE2565" w:rsidR="005D0C27" w:rsidRPr="00874D45" w:rsidRDefault="005D0C27" w:rsidP="00450BBF">
            <w:pPr>
              <w:pStyle w:val="TableParagraph"/>
              <w:spacing w:line="240" w:lineRule="auto"/>
              <w:jc w:val="center"/>
              <w:rPr>
                <w:rFonts w:cs="Times New Roman"/>
                <w:sz w:val="20"/>
                <w:szCs w:val="20"/>
              </w:rPr>
            </w:pPr>
            <w:r w:rsidRPr="00874D45">
              <w:rPr>
                <w:rFonts w:cs="Times New Roman"/>
                <w:color w:val="000000"/>
                <w:sz w:val="20"/>
                <w:szCs w:val="20"/>
              </w:rPr>
              <w:t>20</w:t>
            </w:r>
          </w:p>
        </w:tc>
        <w:tc>
          <w:tcPr>
            <w:tcW w:w="883" w:type="dxa"/>
          </w:tcPr>
          <w:p w14:paraId="6585B6B6" w14:textId="7AF7D009"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20</w:t>
            </w:r>
          </w:p>
        </w:tc>
        <w:tc>
          <w:tcPr>
            <w:tcW w:w="883" w:type="dxa"/>
          </w:tcPr>
          <w:p w14:paraId="55BF5BED" w14:textId="32AD7F7B" w:rsidR="005D0C27" w:rsidRPr="00874D45" w:rsidRDefault="00A728BD" w:rsidP="00450BBF">
            <w:pPr>
              <w:pStyle w:val="TableParagraph"/>
              <w:spacing w:line="240" w:lineRule="auto"/>
              <w:ind w:left="108"/>
              <w:jc w:val="center"/>
              <w:rPr>
                <w:rFonts w:cs="Times New Roman"/>
                <w:sz w:val="20"/>
                <w:szCs w:val="20"/>
              </w:rPr>
            </w:pPr>
            <w:r>
              <w:rPr>
                <w:rFonts w:cs="Times New Roman"/>
                <w:color w:val="000000"/>
                <w:sz w:val="20"/>
                <w:szCs w:val="20"/>
              </w:rPr>
              <w:t>20</w:t>
            </w:r>
          </w:p>
        </w:tc>
        <w:tc>
          <w:tcPr>
            <w:tcW w:w="885" w:type="dxa"/>
          </w:tcPr>
          <w:p w14:paraId="29367DF2" w14:textId="30E461C1" w:rsidR="005D0C27" w:rsidRPr="00FF103D" w:rsidRDefault="00855E5A"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20</w:t>
            </w:r>
          </w:p>
        </w:tc>
        <w:tc>
          <w:tcPr>
            <w:tcW w:w="883" w:type="dxa"/>
          </w:tcPr>
          <w:p w14:paraId="2A8A8781" w14:textId="2C9D7F4D"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1F7D2A7F" w14:textId="07FFD827"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1FD3FA51" w14:textId="04B9F8A9"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2EF96D67" w14:textId="77777777" w:rsidTr="00234476">
        <w:trPr>
          <w:trHeight w:val="244"/>
        </w:trPr>
        <w:tc>
          <w:tcPr>
            <w:tcW w:w="3481" w:type="dxa"/>
          </w:tcPr>
          <w:p w14:paraId="4413FE7E" w14:textId="2560354F" w:rsidR="005D0C27" w:rsidRPr="00874D45" w:rsidRDefault="005D0C27" w:rsidP="005D0C27">
            <w:pPr>
              <w:pStyle w:val="TableParagraph"/>
              <w:spacing w:line="240" w:lineRule="auto"/>
              <w:ind w:right="184"/>
              <w:rPr>
                <w:rFonts w:cs="Times New Roman"/>
                <w:sz w:val="20"/>
                <w:szCs w:val="20"/>
              </w:rPr>
            </w:pPr>
            <w:r w:rsidRPr="00874D45">
              <w:rPr>
                <w:rFonts w:cs="Times New Roman"/>
                <w:color w:val="000000"/>
                <w:sz w:val="20"/>
                <w:szCs w:val="20"/>
              </w:rPr>
              <w:t>Õpilaste arv Tapa Valla Spordikoolis</w:t>
            </w:r>
          </w:p>
        </w:tc>
        <w:tc>
          <w:tcPr>
            <w:tcW w:w="885" w:type="dxa"/>
          </w:tcPr>
          <w:p w14:paraId="4E16F2C7" w14:textId="6E129673"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313</w:t>
            </w:r>
          </w:p>
        </w:tc>
        <w:tc>
          <w:tcPr>
            <w:tcW w:w="883" w:type="dxa"/>
          </w:tcPr>
          <w:p w14:paraId="616C8F50" w14:textId="1EF29589" w:rsidR="005D0C27" w:rsidRPr="00874D45" w:rsidRDefault="005D0C27" w:rsidP="00450BBF">
            <w:pPr>
              <w:pStyle w:val="TableParagraph"/>
              <w:spacing w:line="240" w:lineRule="auto"/>
              <w:ind w:left="108"/>
              <w:jc w:val="center"/>
              <w:rPr>
                <w:rFonts w:cs="Times New Roman"/>
                <w:sz w:val="20"/>
                <w:szCs w:val="20"/>
              </w:rPr>
            </w:pPr>
            <w:r w:rsidRPr="00874D45">
              <w:rPr>
                <w:rFonts w:cs="Times New Roman"/>
                <w:color w:val="000000"/>
                <w:sz w:val="20"/>
                <w:szCs w:val="20"/>
              </w:rPr>
              <w:t>268</w:t>
            </w:r>
          </w:p>
        </w:tc>
        <w:tc>
          <w:tcPr>
            <w:tcW w:w="883" w:type="dxa"/>
          </w:tcPr>
          <w:p w14:paraId="1CC2D3CB" w14:textId="78C69BFD" w:rsidR="005D0C27" w:rsidRPr="00874D45" w:rsidRDefault="005D0C27" w:rsidP="00450BBF">
            <w:pPr>
              <w:pStyle w:val="TableParagraph"/>
              <w:spacing w:line="240" w:lineRule="auto"/>
              <w:ind w:left="108"/>
              <w:jc w:val="center"/>
              <w:rPr>
                <w:rFonts w:cs="Times New Roman"/>
                <w:sz w:val="20"/>
                <w:szCs w:val="20"/>
              </w:rPr>
            </w:pPr>
            <w:r>
              <w:rPr>
                <w:sz w:val="20"/>
                <w:szCs w:val="20"/>
              </w:rPr>
              <w:t>310</w:t>
            </w:r>
          </w:p>
        </w:tc>
        <w:tc>
          <w:tcPr>
            <w:tcW w:w="885" w:type="dxa"/>
          </w:tcPr>
          <w:p w14:paraId="7943E384" w14:textId="5B8307EC" w:rsidR="005D0C27" w:rsidRPr="00FF103D" w:rsidRDefault="007D51A3"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272</w:t>
            </w:r>
          </w:p>
        </w:tc>
        <w:tc>
          <w:tcPr>
            <w:tcW w:w="883" w:type="dxa"/>
          </w:tcPr>
          <w:p w14:paraId="3C7C37D0" w14:textId="1F0C236C"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säilib</w:t>
            </w:r>
          </w:p>
        </w:tc>
        <w:tc>
          <w:tcPr>
            <w:tcW w:w="845" w:type="dxa"/>
          </w:tcPr>
          <w:p w14:paraId="0475FFF5" w14:textId="5E5832F7"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3DE901DE" w14:textId="64285BD3"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1601ABC6" w14:textId="77777777" w:rsidTr="00234476">
        <w:trPr>
          <w:trHeight w:val="244"/>
        </w:trPr>
        <w:tc>
          <w:tcPr>
            <w:tcW w:w="3481" w:type="dxa"/>
          </w:tcPr>
          <w:p w14:paraId="286098B4" w14:textId="6CCF8693" w:rsidR="005D0C27" w:rsidRPr="00874D45" w:rsidRDefault="005D0C27" w:rsidP="005D0C27">
            <w:pPr>
              <w:pStyle w:val="TableParagraph"/>
              <w:spacing w:line="240" w:lineRule="auto"/>
              <w:ind w:right="184"/>
              <w:rPr>
                <w:rFonts w:cs="Times New Roman"/>
                <w:sz w:val="20"/>
                <w:szCs w:val="20"/>
              </w:rPr>
            </w:pPr>
            <w:r w:rsidRPr="00874D45">
              <w:rPr>
                <w:rFonts w:cs="Times New Roman"/>
                <w:color w:val="000000"/>
                <w:sz w:val="20"/>
                <w:szCs w:val="20"/>
              </w:rPr>
              <w:t>Õpilaste arv Tapa Muusika- ja Kunstikoolis</w:t>
            </w:r>
          </w:p>
        </w:tc>
        <w:tc>
          <w:tcPr>
            <w:tcW w:w="885" w:type="dxa"/>
          </w:tcPr>
          <w:p w14:paraId="1CCEE6AB" w14:textId="63C513CA" w:rsidR="005D0C27" w:rsidRPr="00874D45" w:rsidRDefault="005D0C27" w:rsidP="00450BBF">
            <w:pPr>
              <w:pStyle w:val="TableParagraph"/>
              <w:spacing w:line="240" w:lineRule="auto"/>
              <w:jc w:val="center"/>
              <w:rPr>
                <w:rFonts w:cs="Times New Roman"/>
                <w:sz w:val="20"/>
                <w:szCs w:val="20"/>
              </w:rPr>
            </w:pPr>
            <w:r>
              <w:rPr>
                <w:rFonts w:cs="Times New Roman"/>
                <w:sz w:val="20"/>
                <w:szCs w:val="20"/>
              </w:rPr>
              <w:t>219</w:t>
            </w:r>
          </w:p>
        </w:tc>
        <w:tc>
          <w:tcPr>
            <w:tcW w:w="883" w:type="dxa"/>
          </w:tcPr>
          <w:p w14:paraId="4873E737" w14:textId="4BD79E77" w:rsidR="005D0C27" w:rsidRPr="00874D45" w:rsidRDefault="005D0C27" w:rsidP="00450BBF">
            <w:pPr>
              <w:pStyle w:val="TableParagraph"/>
              <w:spacing w:line="240" w:lineRule="auto"/>
              <w:ind w:left="108"/>
              <w:jc w:val="center"/>
              <w:rPr>
                <w:rFonts w:cs="Times New Roman"/>
                <w:sz w:val="20"/>
                <w:szCs w:val="20"/>
              </w:rPr>
            </w:pPr>
            <w:r>
              <w:rPr>
                <w:rFonts w:cs="Times New Roman"/>
                <w:color w:val="000000"/>
                <w:sz w:val="20"/>
                <w:szCs w:val="20"/>
              </w:rPr>
              <w:t>193</w:t>
            </w:r>
          </w:p>
        </w:tc>
        <w:tc>
          <w:tcPr>
            <w:tcW w:w="883" w:type="dxa"/>
          </w:tcPr>
          <w:p w14:paraId="217A128E" w14:textId="69A623C2" w:rsidR="005D0C27" w:rsidRPr="00874D45" w:rsidRDefault="005D0C27" w:rsidP="00450BBF">
            <w:pPr>
              <w:pStyle w:val="TableParagraph"/>
              <w:spacing w:line="240" w:lineRule="auto"/>
              <w:ind w:left="108"/>
              <w:jc w:val="center"/>
              <w:rPr>
                <w:rFonts w:cs="Times New Roman"/>
                <w:sz w:val="20"/>
                <w:szCs w:val="20"/>
              </w:rPr>
            </w:pPr>
            <w:r>
              <w:rPr>
                <w:sz w:val="20"/>
                <w:szCs w:val="20"/>
              </w:rPr>
              <w:t>207</w:t>
            </w:r>
          </w:p>
        </w:tc>
        <w:tc>
          <w:tcPr>
            <w:tcW w:w="885" w:type="dxa"/>
          </w:tcPr>
          <w:p w14:paraId="6326A8CD" w14:textId="69BB2308" w:rsidR="005D0C27" w:rsidRPr="00FF103D" w:rsidRDefault="00F37EE9" w:rsidP="00450BBF">
            <w:pPr>
              <w:pStyle w:val="TableParagraph"/>
              <w:spacing w:line="240" w:lineRule="auto"/>
              <w:ind w:left="0"/>
              <w:jc w:val="center"/>
              <w:rPr>
                <w:rFonts w:cs="Times New Roman"/>
                <w:color w:val="00B050"/>
                <w:sz w:val="20"/>
                <w:szCs w:val="20"/>
              </w:rPr>
            </w:pPr>
            <w:r w:rsidRPr="00FF103D">
              <w:rPr>
                <w:rFonts w:cs="Times New Roman"/>
                <w:color w:val="00B050"/>
                <w:sz w:val="20"/>
                <w:szCs w:val="20"/>
              </w:rPr>
              <w:t>17</w:t>
            </w:r>
            <w:r w:rsidR="00DB1A66" w:rsidRPr="00FF103D">
              <w:rPr>
                <w:rFonts w:cs="Times New Roman"/>
                <w:color w:val="00B050"/>
                <w:sz w:val="20"/>
                <w:szCs w:val="20"/>
              </w:rPr>
              <w:t>6</w:t>
            </w:r>
          </w:p>
        </w:tc>
        <w:tc>
          <w:tcPr>
            <w:tcW w:w="883" w:type="dxa"/>
          </w:tcPr>
          <w:p w14:paraId="5D26AACB" w14:textId="3200C7BF"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säilib</w:t>
            </w:r>
          </w:p>
        </w:tc>
        <w:tc>
          <w:tcPr>
            <w:tcW w:w="845" w:type="dxa"/>
          </w:tcPr>
          <w:p w14:paraId="2F732449" w14:textId="6A60B1F9"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säilib</w:t>
            </w:r>
          </w:p>
        </w:tc>
        <w:tc>
          <w:tcPr>
            <w:tcW w:w="851" w:type="dxa"/>
          </w:tcPr>
          <w:p w14:paraId="6F43C5A1" w14:textId="67A69EF3"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361E71C8" w14:textId="77777777" w:rsidTr="00234476">
        <w:trPr>
          <w:trHeight w:val="241"/>
        </w:trPr>
        <w:tc>
          <w:tcPr>
            <w:tcW w:w="3481" w:type="dxa"/>
          </w:tcPr>
          <w:p w14:paraId="5D2D96E1" w14:textId="15F0EB42" w:rsidR="005D0C27" w:rsidRPr="00874D45" w:rsidRDefault="005D0C27" w:rsidP="005D0C27">
            <w:pPr>
              <w:pStyle w:val="TableParagraph"/>
              <w:spacing w:line="240" w:lineRule="auto"/>
              <w:rPr>
                <w:rFonts w:cs="Times New Roman"/>
                <w:spacing w:val="-2"/>
                <w:sz w:val="20"/>
                <w:szCs w:val="20"/>
              </w:rPr>
            </w:pPr>
            <w:r w:rsidRPr="00874D45">
              <w:rPr>
                <w:rFonts w:cs="Times New Roman"/>
                <w:color w:val="000000"/>
                <w:sz w:val="20"/>
                <w:szCs w:val="20"/>
              </w:rPr>
              <w:t>Spordiobjektide arv</w:t>
            </w:r>
          </w:p>
        </w:tc>
        <w:tc>
          <w:tcPr>
            <w:tcW w:w="885" w:type="dxa"/>
          </w:tcPr>
          <w:p w14:paraId="39021247" w14:textId="3B52FB92" w:rsidR="005D0C27" w:rsidRPr="00874D45" w:rsidRDefault="005D0C27" w:rsidP="00450BBF">
            <w:pPr>
              <w:pStyle w:val="TableParagraph"/>
              <w:spacing w:line="240" w:lineRule="auto"/>
              <w:jc w:val="center"/>
              <w:rPr>
                <w:rFonts w:cs="Times New Roman"/>
                <w:sz w:val="20"/>
                <w:szCs w:val="20"/>
              </w:rPr>
            </w:pPr>
            <w:r w:rsidRPr="00874D45">
              <w:rPr>
                <w:rFonts w:cs="Times New Roman"/>
                <w:color w:val="000000"/>
                <w:sz w:val="20"/>
                <w:szCs w:val="20"/>
              </w:rPr>
              <w:t>27</w:t>
            </w:r>
          </w:p>
        </w:tc>
        <w:tc>
          <w:tcPr>
            <w:tcW w:w="883" w:type="dxa"/>
          </w:tcPr>
          <w:p w14:paraId="1F83EDC9" w14:textId="364B4B66"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27</w:t>
            </w:r>
          </w:p>
        </w:tc>
        <w:tc>
          <w:tcPr>
            <w:tcW w:w="883" w:type="dxa"/>
          </w:tcPr>
          <w:p w14:paraId="2345F025" w14:textId="283FFE55" w:rsidR="005D0C27" w:rsidRPr="00874D45" w:rsidRDefault="0020511B" w:rsidP="00450BBF">
            <w:pPr>
              <w:pStyle w:val="TableParagraph"/>
              <w:spacing w:line="240" w:lineRule="auto"/>
              <w:ind w:left="108"/>
              <w:jc w:val="center"/>
              <w:rPr>
                <w:rFonts w:cs="Times New Roman"/>
                <w:sz w:val="20"/>
                <w:szCs w:val="20"/>
              </w:rPr>
            </w:pPr>
            <w:r>
              <w:rPr>
                <w:rFonts w:cs="Times New Roman"/>
                <w:color w:val="000000"/>
                <w:sz w:val="20"/>
                <w:szCs w:val="20"/>
              </w:rPr>
              <w:t>40</w:t>
            </w:r>
          </w:p>
        </w:tc>
        <w:tc>
          <w:tcPr>
            <w:tcW w:w="885" w:type="dxa"/>
          </w:tcPr>
          <w:p w14:paraId="4D1A70CA" w14:textId="4027FE62" w:rsidR="005D0C27" w:rsidRPr="00FF103D" w:rsidRDefault="003553CC"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42</w:t>
            </w:r>
          </w:p>
        </w:tc>
        <w:tc>
          <w:tcPr>
            <w:tcW w:w="883" w:type="dxa"/>
          </w:tcPr>
          <w:p w14:paraId="0A65DBD0" w14:textId="0D9DED17" w:rsidR="005D0C27" w:rsidRPr="00874D45" w:rsidRDefault="005D0C27" w:rsidP="00450BBF">
            <w:pPr>
              <w:pStyle w:val="TableParagraph"/>
              <w:spacing w:line="240" w:lineRule="auto"/>
              <w:ind w:left="109"/>
              <w:jc w:val="center"/>
              <w:rPr>
                <w:rFonts w:cs="Times New Roman"/>
                <w:spacing w:val="-5"/>
                <w:sz w:val="20"/>
                <w:szCs w:val="20"/>
              </w:rPr>
            </w:pPr>
            <w:r w:rsidRPr="00874D45">
              <w:rPr>
                <w:rFonts w:cs="Times New Roman"/>
                <w:color w:val="000000"/>
                <w:sz w:val="20"/>
                <w:szCs w:val="20"/>
              </w:rPr>
              <w:t>kasvab</w:t>
            </w:r>
          </w:p>
        </w:tc>
        <w:tc>
          <w:tcPr>
            <w:tcW w:w="845" w:type="dxa"/>
          </w:tcPr>
          <w:p w14:paraId="00AE79A8" w14:textId="731870AF" w:rsidR="005D0C27" w:rsidRPr="00874D45" w:rsidRDefault="005D0C27" w:rsidP="00450BBF">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c>
          <w:tcPr>
            <w:tcW w:w="851" w:type="dxa"/>
          </w:tcPr>
          <w:p w14:paraId="407DD342" w14:textId="42395AA1" w:rsidR="005D0C27" w:rsidRPr="00874D45" w:rsidRDefault="005D0C27" w:rsidP="00450BBF">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r>
      <w:tr w:rsidR="005D0C27" w:rsidRPr="00874D45" w14:paraId="72CB673C" w14:textId="77777777" w:rsidTr="00234476">
        <w:trPr>
          <w:trHeight w:val="241"/>
        </w:trPr>
        <w:tc>
          <w:tcPr>
            <w:tcW w:w="3481" w:type="dxa"/>
          </w:tcPr>
          <w:p w14:paraId="7A85D42E" w14:textId="5A2F8C98"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Külastuste arv valla spordiasutustes</w:t>
            </w:r>
          </w:p>
        </w:tc>
        <w:tc>
          <w:tcPr>
            <w:tcW w:w="885" w:type="dxa"/>
          </w:tcPr>
          <w:p w14:paraId="7B29E2C4" w14:textId="6599AF97" w:rsidR="005D0C27" w:rsidRPr="00874D45" w:rsidRDefault="005D0C27" w:rsidP="00450BBF">
            <w:pPr>
              <w:pStyle w:val="TableParagraph"/>
              <w:spacing w:line="240" w:lineRule="auto"/>
              <w:jc w:val="center"/>
              <w:rPr>
                <w:rFonts w:cs="Times New Roman"/>
                <w:sz w:val="20"/>
                <w:szCs w:val="20"/>
              </w:rPr>
            </w:pPr>
            <w:r w:rsidRPr="00874D45">
              <w:rPr>
                <w:rFonts w:cs="Times New Roman"/>
                <w:color w:val="000000"/>
                <w:sz w:val="20"/>
                <w:szCs w:val="20"/>
              </w:rPr>
              <w:t>19</w:t>
            </w:r>
            <w:r>
              <w:rPr>
                <w:rFonts w:cs="Times New Roman"/>
                <w:color w:val="000000"/>
                <w:sz w:val="20"/>
                <w:szCs w:val="20"/>
              </w:rPr>
              <w:t xml:space="preserve"> </w:t>
            </w:r>
            <w:r w:rsidRPr="00874D45">
              <w:rPr>
                <w:rFonts w:cs="Times New Roman"/>
                <w:color w:val="000000"/>
                <w:sz w:val="20"/>
                <w:szCs w:val="20"/>
              </w:rPr>
              <w:t>498</w:t>
            </w:r>
          </w:p>
        </w:tc>
        <w:tc>
          <w:tcPr>
            <w:tcW w:w="883" w:type="dxa"/>
          </w:tcPr>
          <w:p w14:paraId="10ED755D" w14:textId="019858E8" w:rsidR="005D0C27" w:rsidRPr="00874D45" w:rsidRDefault="005D0C27" w:rsidP="00450BBF">
            <w:pPr>
              <w:pStyle w:val="TableParagraph"/>
              <w:spacing w:line="240" w:lineRule="auto"/>
              <w:ind w:left="108"/>
              <w:jc w:val="center"/>
              <w:rPr>
                <w:rFonts w:cs="Times New Roman"/>
                <w:sz w:val="20"/>
                <w:szCs w:val="20"/>
              </w:rPr>
            </w:pPr>
            <w:r>
              <w:rPr>
                <w:sz w:val="20"/>
                <w:szCs w:val="20"/>
              </w:rPr>
              <w:t>27 331</w:t>
            </w:r>
          </w:p>
        </w:tc>
        <w:tc>
          <w:tcPr>
            <w:tcW w:w="883" w:type="dxa"/>
          </w:tcPr>
          <w:p w14:paraId="00BC2384" w14:textId="770AB865" w:rsidR="005D0C27" w:rsidRPr="00874D45" w:rsidRDefault="006D6FCF" w:rsidP="00450BBF">
            <w:pPr>
              <w:pStyle w:val="TableParagraph"/>
              <w:spacing w:line="240" w:lineRule="auto"/>
              <w:ind w:left="108"/>
              <w:jc w:val="center"/>
              <w:rPr>
                <w:rFonts w:cs="Times New Roman"/>
                <w:sz w:val="20"/>
                <w:szCs w:val="20"/>
              </w:rPr>
            </w:pPr>
            <w:r w:rsidRPr="0063691F">
              <w:rPr>
                <w:sz w:val="20"/>
                <w:szCs w:val="20"/>
              </w:rPr>
              <w:t>31 602</w:t>
            </w:r>
          </w:p>
        </w:tc>
        <w:tc>
          <w:tcPr>
            <w:tcW w:w="885" w:type="dxa"/>
          </w:tcPr>
          <w:p w14:paraId="4CAB314E" w14:textId="3EE1A23B" w:rsidR="005D0C27" w:rsidRPr="00FF103D" w:rsidRDefault="005D0C27" w:rsidP="00450BBF">
            <w:pPr>
              <w:pStyle w:val="TableParagraph"/>
              <w:spacing w:line="240" w:lineRule="auto"/>
              <w:ind w:left="109"/>
              <w:jc w:val="center"/>
              <w:rPr>
                <w:rFonts w:cs="Times New Roman"/>
                <w:color w:val="00B050"/>
                <w:sz w:val="20"/>
                <w:szCs w:val="20"/>
              </w:rPr>
            </w:pPr>
            <w:r w:rsidRPr="00FF103D">
              <w:rPr>
                <w:rFonts w:cs="Times New Roman"/>
                <w:color w:val="00B050"/>
                <w:sz w:val="20"/>
                <w:szCs w:val="20"/>
              </w:rPr>
              <w:t>kasvab</w:t>
            </w:r>
          </w:p>
        </w:tc>
        <w:tc>
          <w:tcPr>
            <w:tcW w:w="883" w:type="dxa"/>
          </w:tcPr>
          <w:p w14:paraId="5E8F5993" w14:textId="79ED0606" w:rsidR="005D0C27" w:rsidRPr="00874D45" w:rsidRDefault="005D0C27" w:rsidP="00450BBF">
            <w:pPr>
              <w:pStyle w:val="TableParagraph"/>
              <w:spacing w:line="240" w:lineRule="auto"/>
              <w:ind w:left="109"/>
              <w:jc w:val="center"/>
              <w:rPr>
                <w:rFonts w:cs="Times New Roman"/>
                <w:spacing w:val="-5"/>
                <w:sz w:val="20"/>
                <w:szCs w:val="20"/>
              </w:rPr>
            </w:pPr>
            <w:r w:rsidRPr="00874D45">
              <w:rPr>
                <w:rFonts w:cs="Times New Roman"/>
                <w:color w:val="000000"/>
                <w:sz w:val="20"/>
                <w:szCs w:val="20"/>
              </w:rPr>
              <w:t>kasvab</w:t>
            </w:r>
          </w:p>
        </w:tc>
        <w:tc>
          <w:tcPr>
            <w:tcW w:w="845" w:type="dxa"/>
          </w:tcPr>
          <w:p w14:paraId="3C6C3258" w14:textId="310A8E67" w:rsidR="005D0C27" w:rsidRPr="00874D45" w:rsidRDefault="005D0C27" w:rsidP="00450BBF">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c>
          <w:tcPr>
            <w:tcW w:w="851" w:type="dxa"/>
          </w:tcPr>
          <w:p w14:paraId="1DD440EC" w14:textId="6389AD36" w:rsidR="005D0C27" w:rsidRPr="00874D45" w:rsidRDefault="005D0C27" w:rsidP="00450BBF">
            <w:pPr>
              <w:pStyle w:val="TableParagraph"/>
              <w:spacing w:line="240" w:lineRule="auto"/>
              <w:ind w:left="110"/>
              <w:jc w:val="center"/>
              <w:rPr>
                <w:rFonts w:cs="Times New Roman"/>
                <w:spacing w:val="-2"/>
                <w:sz w:val="20"/>
                <w:szCs w:val="20"/>
              </w:rPr>
            </w:pPr>
            <w:r w:rsidRPr="00874D45">
              <w:rPr>
                <w:rFonts w:cs="Times New Roman"/>
                <w:color w:val="000000"/>
                <w:sz w:val="20"/>
                <w:szCs w:val="20"/>
              </w:rPr>
              <w:t>kasvab</w:t>
            </w:r>
          </w:p>
        </w:tc>
      </w:tr>
      <w:tr w:rsidR="005D0C27" w:rsidRPr="00874D45" w14:paraId="65ACEE4B" w14:textId="77777777" w:rsidTr="00643449">
        <w:trPr>
          <w:trHeight w:val="74"/>
        </w:trPr>
        <w:tc>
          <w:tcPr>
            <w:tcW w:w="3481" w:type="dxa"/>
          </w:tcPr>
          <w:p w14:paraId="60199E75" w14:textId="6CB93785"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Elanike rahulolu hariduse ja huvihariduse kvaliteediga</w:t>
            </w:r>
          </w:p>
        </w:tc>
        <w:tc>
          <w:tcPr>
            <w:tcW w:w="885" w:type="dxa"/>
          </w:tcPr>
          <w:p w14:paraId="51E0DA06" w14:textId="45AF10D5" w:rsidR="005D0C27" w:rsidRPr="00874D45" w:rsidRDefault="005D0C27" w:rsidP="00450BBF">
            <w:pPr>
              <w:pStyle w:val="TableParagraph"/>
              <w:spacing w:line="240" w:lineRule="auto"/>
              <w:jc w:val="center"/>
              <w:rPr>
                <w:rFonts w:cs="Times New Roman"/>
                <w:sz w:val="20"/>
                <w:szCs w:val="20"/>
              </w:rPr>
            </w:pPr>
          </w:p>
        </w:tc>
        <w:tc>
          <w:tcPr>
            <w:tcW w:w="883" w:type="dxa"/>
          </w:tcPr>
          <w:p w14:paraId="3A190B1F" w14:textId="6898D7CB"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5,98</w:t>
            </w:r>
          </w:p>
        </w:tc>
        <w:tc>
          <w:tcPr>
            <w:tcW w:w="883" w:type="dxa"/>
          </w:tcPr>
          <w:p w14:paraId="6DCC7029" w14:textId="5EA11632" w:rsidR="005D0C27" w:rsidRPr="00874D45" w:rsidRDefault="005D0C27" w:rsidP="00450BBF">
            <w:pPr>
              <w:pStyle w:val="TableParagraph"/>
              <w:spacing w:line="240" w:lineRule="auto"/>
              <w:ind w:left="108"/>
              <w:jc w:val="center"/>
              <w:rPr>
                <w:rFonts w:cs="Times New Roman"/>
                <w:sz w:val="20"/>
                <w:szCs w:val="20"/>
              </w:rPr>
            </w:pPr>
          </w:p>
        </w:tc>
        <w:tc>
          <w:tcPr>
            <w:tcW w:w="885" w:type="dxa"/>
          </w:tcPr>
          <w:p w14:paraId="56F7D52C" w14:textId="795C2269" w:rsidR="005D0C27" w:rsidRPr="00D60689" w:rsidRDefault="005D0C27" w:rsidP="00450BBF">
            <w:pPr>
              <w:pStyle w:val="TableParagraph"/>
              <w:spacing w:line="240" w:lineRule="auto"/>
              <w:ind w:left="109"/>
              <w:jc w:val="center"/>
              <w:rPr>
                <w:rFonts w:cs="Times New Roman"/>
                <w:color w:val="FF0000"/>
                <w:sz w:val="20"/>
                <w:szCs w:val="20"/>
              </w:rPr>
            </w:pPr>
          </w:p>
        </w:tc>
        <w:tc>
          <w:tcPr>
            <w:tcW w:w="883" w:type="dxa"/>
          </w:tcPr>
          <w:p w14:paraId="7CB9D19F" w14:textId="452AC064" w:rsidR="005D0C27" w:rsidRPr="00874D45" w:rsidRDefault="005D0C27" w:rsidP="00450BBF">
            <w:pPr>
              <w:pStyle w:val="TableParagraph"/>
              <w:spacing w:line="240" w:lineRule="auto"/>
              <w:ind w:left="0"/>
              <w:jc w:val="center"/>
              <w:rPr>
                <w:rFonts w:cs="Times New Roman"/>
                <w:sz w:val="20"/>
                <w:szCs w:val="20"/>
              </w:rPr>
            </w:pPr>
            <w:r w:rsidRPr="00874D45">
              <w:rPr>
                <w:rFonts w:cs="Times New Roman"/>
                <w:color w:val="000000"/>
                <w:sz w:val="20"/>
                <w:szCs w:val="20"/>
              </w:rPr>
              <w:t>kasvab</w:t>
            </w:r>
          </w:p>
        </w:tc>
        <w:tc>
          <w:tcPr>
            <w:tcW w:w="845" w:type="dxa"/>
          </w:tcPr>
          <w:p w14:paraId="7FABBC64" w14:textId="4C0A6472"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7A673D70" w14:textId="611F7549"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r>
      <w:tr w:rsidR="005D0C27" w:rsidRPr="00874D45" w14:paraId="0E79DED4" w14:textId="77777777" w:rsidTr="00234476">
        <w:trPr>
          <w:trHeight w:val="244"/>
        </w:trPr>
        <w:tc>
          <w:tcPr>
            <w:tcW w:w="3481" w:type="dxa"/>
          </w:tcPr>
          <w:p w14:paraId="7E7F8F3A" w14:textId="4363FC59" w:rsidR="005D0C27" w:rsidRPr="00874D45" w:rsidRDefault="005D0C27" w:rsidP="005D0C27">
            <w:pPr>
              <w:pStyle w:val="TableParagraph"/>
              <w:spacing w:line="240" w:lineRule="auto"/>
              <w:rPr>
                <w:rFonts w:cs="Times New Roman"/>
                <w:sz w:val="20"/>
                <w:szCs w:val="20"/>
              </w:rPr>
            </w:pPr>
            <w:r w:rsidRPr="00874D45">
              <w:rPr>
                <w:rFonts w:cs="Times New Roman"/>
                <w:color w:val="000000"/>
                <w:sz w:val="20"/>
                <w:szCs w:val="20"/>
              </w:rPr>
              <w:t>Elanike rahulolu kultuuri, spordi ja vaba ajaga</w:t>
            </w:r>
          </w:p>
        </w:tc>
        <w:tc>
          <w:tcPr>
            <w:tcW w:w="885" w:type="dxa"/>
          </w:tcPr>
          <w:p w14:paraId="7EA6A8B1" w14:textId="71DD7687" w:rsidR="005D0C27" w:rsidRPr="00874D45" w:rsidRDefault="005D0C27" w:rsidP="00450BBF">
            <w:pPr>
              <w:pStyle w:val="TableParagraph"/>
              <w:spacing w:line="240" w:lineRule="auto"/>
              <w:jc w:val="center"/>
              <w:rPr>
                <w:rFonts w:cs="Times New Roman"/>
                <w:sz w:val="20"/>
                <w:szCs w:val="20"/>
              </w:rPr>
            </w:pPr>
          </w:p>
        </w:tc>
        <w:tc>
          <w:tcPr>
            <w:tcW w:w="883" w:type="dxa"/>
          </w:tcPr>
          <w:p w14:paraId="5AA27B9F" w14:textId="4A923597" w:rsidR="005D0C27" w:rsidRPr="00874D45" w:rsidRDefault="005D0C27" w:rsidP="00450BBF">
            <w:pPr>
              <w:pStyle w:val="TableParagraph"/>
              <w:spacing w:line="240" w:lineRule="auto"/>
              <w:ind w:left="108"/>
              <w:jc w:val="center"/>
              <w:rPr>
                <w:rFonts w:cs="Times New Roman"/>
                <w:sz w:val="20"/>
                <w:szCs w:val="20"/>
              </w:rPr>
            </w:pPr>
            <w:r w:rsidRPr="00B1014F">
              <w:rPr>
                <w:sz w:val="20"/>
                <w:szCs w:val="20"/>
              </w:rPr>
              <w:t>5,86</w:t>
            </w:r>
          </w:p>
        </w:tc>
        <w:tc>
          <w:tcPr>
            <w:tcW w:w="883" w:type="dxa"/>
          </w:tcPr>
          <w:p w14:paraId="266D5D34" w14:textId="4214BDEC" w:rsidR="005D0C27" w:rsidRPr="00874D45" w:rsidRDefault="005D0C27" w:rsidP="00450BBF">
            <w:pPr>
              <w:pStyle w:val="TableParagraph"/>
              <w:spacing w:line="240" w:lineRule="auto"/>
              <w:ind w:left="108"/>
              <w:jc w:val="center"/>
              <w:rPr>
                <w:rFonts w:cs="Times New Roman"/>
                <w:sz w:val="20"/>
                <w:szCs w:val="20"/>
              </w:rPr>
            </w:pPr>
          </w:p>
        </w:tc>
        <w:tc>
          <w:tcPr>
            <w:tcW w:w="885" w:type="dxa"/>
          </w:tcPr>
          <w:p w14:paraId="4C9D5095" w14:textId="3D58DC3F" w:rsidR="005D0C27" w:rsidRPr="00D60689" w:rsidRDefault="005D0C27" w:rsidP="00450BBF">
            <w:pPr>
              <w:pStyle w:val="TableParagraph"/>
              <w:spacing w:line="240" w:lineRule="auto"/>
              <w:ind w:left="109"/>
              <w:jc w:val="center"/>
              <w:rPr>
                <w:rFonts w:cs="Times New Roman"/>
                <w:color w:val="FF0000"/>
                <w:sz w:val="20"/>
                <w:szCs w:val="20"/>
              </w:rPr>
            </w:pPr>
          </w:p>
        </w:tc>
        <w:tc>
          <w:tcPr>
            <w:tcW w:w="883" w:type="dxa"/>
          </w:tcPr>
          <w:p w14:paraId="4A2942EA" w14:textId="119FE509" w:rsidR="005D0C27" w:rsidRPr="00874D45" w:rsidRDefault="005D0C27" w:rsidP="00450BBF">
            <w:pPr>
              <w:pStyle w:val="TableParagraph"/>
              <w:spacing w:line="240" w:lineRule="auto"/>
              <w:ind w:left="0"/>
              <w:jc w:val="center"/>
              <w:rPr>
                <w:rFonts w:cs="Times New Roman"/>
                <w:sz w:val="20"/>
                <w:szCs w:val="20"/>
              </w:rPr>
            </w:pPr>
          </w:p>
        </w:tc>
        <w:tc>
          <w:tcPr>
            <w:tcW w:w="845" w:type="dxa"/>
          </w:tcPr>
          <w:p w14:paraId="2BF8DC3B" w14:textId="1784BCAD" w:rsidR="005D0C27" w:rsidRPr="00874D45" w:rsidRDefault="005D0C27" w:rsidP="00450BBF">
            <w:pPr>
              <w:pStyle w:val="TableParagraph"/>
              <w:spacing w:line="240" w:lineRule="auto"/>
              <w:ind w:left="110"/>
              <w:jc w:val="center"/>
              <w:rPr>
                <w:rFonts w:cs="Times New Roman"/>
                <w:sz w:val="20"/>
                <w:szCs w:val="20"/>
              </w:rPr>
            </w:pPr>
            <w:r w:rsidRPr="00874D45">
              <w:rPr>
                <w:rFonts w:cs="Times New Roman"/>
                <w:color w:val="000000"/>
                <w:sz w:val="20"/>
                <w:szCs w:val="20"/>
              </w:rPr>
              <w:t>kasvab</w:t>
            </w:r>
          </w:p>
        </w:tc>
        <w:tc>
          <w:tcPr>
            <w:tcW w:w="851" w:type="dxa"/>
          </w:tcPr>
          <w:p w14:paraId="05259961" w14:textId="006965D5" w:rsidR="005D0C27" w:rsidRPr="00874D45" w:rsidRDefault="005D0C27" w:rsidP="00450BBF">
            <w:pPr>
              <w:pStyle w:val="TableParagraph"/>
              <w:spacing w:line="240" w:lineRule="auto"/>
              <w:jc w:val="center"/>
              <w:rPr>
                <w:rFonts w:cs="Times New Roman"/>
                <w:sz w:val="20"/>
                <w:szCs w:val="20"/>
              </w:rPr>
            </w:pPr>
          </w:p>
        </w:tc>
      </w:tr>
    </w:tbl>
    <w:p w14:paraId="0F7D8797" w14:textId="0346A075" w:rsidR="00CA5BC4" w:rsidRPr="00874D45" w:rsidRDefault="00CA5BC4" w:rsidP="00A96F3C">
      <w:pPr>
        <w:rPr>
          <w:i/>
          <w:iCs/>
        </w:rPr>
      </w:pPr>
      <w:bookmarkStart w:id="68" w:name="_Toc522545602"/>
      <w:bookmarkStart w:id="69" w:name="_Toc522545790"/>
      <w:bookmarkStart w:id="70" w:name="_Toc523641348"/>
      <w:bookmarkStart w:id="71" w:name="_Toc524881706"/>
      <w:bookmarkStart w:id="72" w:name="_Toc526082765"/>
      <w:r w:rsidRPr="00874D45">
        <w:rPr>
          <w:i/>
          <w:iCs/>
        </w:rPr>
        <w:t xml:space="preserve">Tabel </w:t>
      </w:r>
      <w:r w:rsidR="00E03BB7" w:rsidRPr="00874D45">
        <w:rPr>
          <w:i/>
          <w:iCs/>
        </w:rPr>
        <w:t>8</w:t>
      </w:r>
      <w:r w:rsidRPr="00874D45">
        <w:rPr>
          <w:i/>
          <w:iCs/>
        </w:rPr>
        <w:t xml:space="preserve">. </w:t>
      </w:r>
      <w:r w:rsidR="004123EA" w:rsidRPr="00874D45">
        <w:rPr>
          <w:i/>
          <w:iCs/>
        </w:rPr>
        <w:t>S</w:t>
      </w:r>
      <w:r w:rsidR="00B92AA5" w:rsidRPr="00874D45">
        <w:rPr>
          <w:i/>
          <w:iCs/>
        </w:rPr>
        <w:t>trateegilise eesmärgi saavutamise mõõdikud</w:t>
      </w:r>
      <w:r w:rsidRPr="00874D45">
        <w:rPr>
          <w:i/>
          <w:iCs/>
        </w:rPr>
        <w:t>.</w:t>
      </w:r>
      <w:bookmarkEnd w:id="68"/>
      <w:bookmarkEnd w:id="69"/>
      <w:bookmarkEnd w:id="70"/>
      <w:bookmarkEnd w:id="71"/>
      <w:bookmarkEnd w:id="72"/>
    </w:p>
    <w:p w14:paraId="189F8860" w14:textId="77777777" w:rsidR="009460F8" w:rsidRPr="00874D45" w:rsidRDefault="009460F8" w:rsidP="009439F4">
      <w:pPr>
        <w:spacing w:after="0"/>
        <w:rPr>
          <w:rFonts w:cs="Times New Roman"/>
          <w:szCs w:val="24"/>
        </w:rPr>
      </w:pPr>
    </w:p>
    <w:p w14:paraId="19C35BA9" w14:textId="7A56DD08" w:rsidR="00A0600E" w:rsidRPr="00874D45" w:rsidRDefault="00E66FD0" w:rsidP="009439F4">
      <w:pPr>
        <w:pStyle w:val="Pealkiri2"/>
        <w:spacing w:before="0"/>
        <w:rPr>
          <w:rFonts w:cs="Times New Roman"/>
          <w:b/>
          <w:szCs w:val="24"/>
        </w:rPr>
      </w:pPr>
      <w:bookmarkStart w:id="73" w:name="_Toc119417695"/>
      <w:r w:rsidRPr="00874D45">
        <w:rPr>
          <w:rFonts w:eastAsiaTheme="minorHAnsi" w:cs="Times New Roman"/>
          <w:b/>
          <w:bCs w:val="0"/>
          <w:szCs w:val="24"/>
        </w:rPr>
        <w:t>3</w:t>
      </w:r>
      <w:r w:rsidR="00F62944" w:rsidRPr="00874D45">
        <w:rPr>
          <w:rFonts w:cs="Times New Roman"/>
          <w:b/>
          <w:szCs w:val="24"/>
        </w:rPr>
        <w:t>.</w:t>
      </w:r>
      <w:r w:rsidR="00E03BB7" w:rsidRPr="00874D45">
        <w:rPr>
          <w:rFonts w:cs="Times New Roman"/>
          <w:b/>
          <w:szCs w:val="24"/>
        </w:rPr>
        <w:t>5</w:t>
      </w:r>
      <w:r w:rsidR="00B1662D" w:rsidRPr="00874D45">
        <w:rPr>
          <w:rFonts w:cs="Times New Roman"/>
          <w:b/>
          <w:szCs w:val="24"/>
        </w:rPr>
        <w:t>. UUENDUSLIK JA MITMEKESINE ETTEVÕTLUS</w:t>
      </w:r>
      <w:r w:rsidR="00152386" w:rsidRPr="00874D45">
        <w:rPr>
          <w:rFonts w:cs="Times New Roman"/>
          <w:b/>
          <w:szCs w:val="24"/>
        </w:rPr>
        <w:t xml:space="preserve"> NING ATRAKTIIVNE KÜLASTUSKES</w:t>
      </w:r>
      <w:r w:rsidR="009410EB" w:rsidRPr="00874D45">
        <w:rPr>
          <w:rFonts w:cs="Times New Roman"/>
          <w:b/>
          <w:szCs w:val="24"/>
        </w:rPr>
        <w:t>K</w:t>
      </w:r>
      <w:r w:rsidR="00152386" w:rsidRPr="00874D45">
        <w:rPr>
          <w:rFonts w:cs="Times New Roman"/>
          <w:b/>
          <w:szCs w:val="24"/>
        </w:rPr>
        <w:t>KOND</w:t>
      </w:r>
      <w:bookmarkEnd w:id="73"/>
    </w:p>
    <w:p w14:paraId="76A026A7" w14:textId="77777777" w:rsidR="00A0600E" w:rsidRPr="00874D45" w:rsidRDefault="00A0600E" w:rsidP="009439F4">
      <w:pPr>
        <w:spacing w:after="0"/>
        <w:rPr>
          <w:rFonts w:cs="Times New Roman"/>
          <w:szCs w:val="24"/>
        </w:rPr>
      </w:pPr>
    </w:p>
    <w:p w14:paraId="452840B3" w14:textId="15C2C85B" w:rsidR="00E67679" w:rsidRPr="00874D45" w:rsidRDefault="00BC7AA0" w:rsidP="009439F4">
      <w:pPr>
        <w:spacing w:after="0"/>
        <w:rPr>
          <w:rFonts w:cs="Times New Roman"/>
          <w:szCs w:val="24"/>
        </w:rPr>
      </w:pPr>
      <w:r w:rsidRPr="00874D45">
        <w:rPr>
          <w:rFonts w:cs="Times New Roman"/>
          <w:szCs w:val="24"/>
        </w:rPr>
        <w:t>Antud punkt</w:t>
      </w:r>
      <w:r w:rsidR="00F62944" w:rsidRPr="00874D45">
        <w:rPr>
          <w:rFonts w:cs="Times New Roman"/>
          <w:szCs w:val="24"/>
        </w:rPr>
        <w:t xml:space="preserve"> </w:t>
      </w:r>
      <w:r w:rsidR="00E67679" w:rsidRPr="00874D45">
        <w:rPr>
          <w:rFonts w:cs="Times New Roman"/>
          <w:szCs w:val="24"/>
        </w:rPr>
        <w:t>hõlmab majanduskeskkonna arengu suundumusi ja arenguvajadusi, kajastatud on ettevõtlusalad, tingimused ettevõtluskeskkonna arenguks, töökohad ja tööhõive.</w:t>
      </w:r>
    </w:p>
    <w:p w14:paraId="25B141B8" w14:textId="77777777" w:rsidR="00CE0A27" w:rsidRPr="00874D45" w:rsidRDefault="00CE0A27" w:rsidP="009439F4">
      <w:pPr>
        <w:spacing w:after="0"/>
        <w:rPr>
          <w:rFonts w:cs="Times New Roman"/>
          <w:szCs w:val="24"/>
        </w:rPr>
      </w:pPr>
    </w:p>
    <w:p w14:paraId="78F7C0B6" w14:textId="1A4B10D3" w:rsidR="00A0600E" w:rsidRPr="00874D45" w:rsidRDefault="00E66FD0" w:rsidP="009439F4">
      <w:pPr>
        <w:pStyle w:val="Pealkiri2"/>
        <w:spacing w:before="0"/>
        <w:rPr>
          <w:rFonts w:cs="Times New Roman"/>
          <w:szCs w:val="24"/>
        </w:rPr>
      </w:pPr>
      <w:bookmarkStart w:id="74" w:name="_Toc119417696"/>
      <w:r w:rsidRPr="00874D45">
        <w:rPr>
          <w:rFonts w:cs="Times New Roman"/>
          <w:szCs w:val="24"/>
        </w:rPr>
        <w:t>3</w:t>
      </w:r>
      <w:r w:rsidR="00A0600E" w:rsidRPr="00874D45">
        <w:rPr>
          <w:rFonts w:cs="Times New Roman"/>
          <w:szCs w:val="24"/>
        </w:rPr>
        <w:t>.</w:t>
      </w:r>
      <w:r w:rsidR="00E03BB7" w:rsidRPr="00874D45">
        <w:rPr>
          <w:rFonts w:cs="Times New Roman"/>
          <w:szCs w:val="24"/>
        </w:rPr>
        <w:t>5</w:t>
      </w:r>
      <w:r w:rsidR="00A0600E" w:rsidRPr="00874D45">
        <w:rPr>
          <w:rFonts w:cs="Times New Roman"/>
          <w:szCs w:val="24"/>
        </w:rPr>
        <w:t>.1. Lähtepositsioon 2022</w:t>
      </w:r>
      <w:bookmarkEnd w:id="74"/>
    </w:p>
    <w:p w14:paraId="53A9039F" w14:textId="77777777" w:rsidR="00A0600E" w:rsidRPr="00874D45" w:rsidRDefault="00A0600E" w:rsidP="009439F4">
      <w:pPr>
        <w:spacing w:after="0"/>
        <w:rPr>
          <w:rFonts w:cs="Times New Roman"/>
          <w:szCs w:val="24"/>
        </w:rPr>
      </w:pPr>
    </w:p>
    <w:tbl>
      <w:tblPr>
        <w:tblStyle w:val="Kontuurtabel"/>
        <w:tblW w:w="0" w:type="auto"/>
        <w:tblLook w:val="04A0" w:firstRow="1" w:lastRow="0" w:firstColumn="1" w:lastColumn="0" w:noHBand="0" w:noVBand="1"/>
      </w:tblPr>
      <w:tblGrid>
        <w:gridCol w:w="4519"/>
        <w:gridCol w:w="4402"/>
      </w:tblGrid>
      <w:tr w:rsidR="00D16D2D" w:rsidRPr="00874D45" w14:paraId="1E72859F" w14:textId="77777777" w:rsidTr="00CA5BC4">
        <w:tc>
          <w:tcPr>
            <w:tcW w:w="4635" w:type="dxa"/>
            <w:shd w:val="clear" w:color="auto" w:fill="D7E7F9" w:themeFill="text2" w:themeFillTint="1A"/>
          </w:tcPr>
          <w:p w14:paraId="3619AD92" w14:textId="77777777" w:rsidR="00D16D2D" w:rsidRPr="00874D45" w:rsidRDefault="00D16D2D" w:rsidP="009439F4">
            <w:pPr>
              <w:spacing w:after="0"/>
              <w:jc w:val="center"/>
              <w:rPr>
                <w:rFonts w:cs="Times New Roman"/>
                <w:b/>
                <w:szCs w:val="24"/>
              </w:rPr>
            </w:pPr>
            <w:r w:rsidRPr="00874D45">
              <w:rPr>
                <w:rFonts w:cs="Times New Roman"/>
                <w:b/>
                <w:szCs w:val="24"/>
              </w:rPr>
              <w:t>Tugevused</w:t>
            </w:r>
          </w:p>
        </w:tc>
        <w:tc>
          <w:tcPr>
            <w:tcW w:w="4512" w:type="dxa"/>
            <w:shd w:val="clear" w:color="auto" w:fill="D7E7F9" w:themeFill="text2" w:themeFillTint="1A"/>
          </w:tcPr>
          <w:p w14:paraId="12248798" w14:textId="77777777" w:rsidR="00D16D2D" w:rsidRPr="00874D45" w:rsidRDefault="00D16D2D" w:rsidP="009439F4">
            <w:pPr>
              <w:spacing w:after="0"/>
              <w:jc w:val="center"/>
              <w:rPr>
                <w:rFonts w:cs="Times New Roman"/>
                <w:b/>
                <w:szCs w:val="24"/>
              </w:rPr>
            </w:pPr>
            <w:r w:rsidRPr="00874D45">
              <w:rPr>
                <w:rFonts w:cs="Times New Roman"/>
                <w:b/>
                <w:szCs w:val="24"/>
              </w:rPr>
              <w:t>Nõrkused</w:t>
            </w:r>
          </w:p>
        </w:tc>
      </w:tr>
      <w:tr w:rsidR="00F83E9B" w:rsidRPr="00874D45" w14:paraId="399E0634" w14:textId="77777777" w:rsidTr="00CA5BC4">
        <w:tc>
          <w:tcPr>
            <w:tcW w:w="4635" w:type="dxa"/>
          </w:tcPr>
          <w:p w14:paraId="070D2D02"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Soodne geograafiline asukoht (ühistransport, raudtee läbib valla suuremad asulad).</w:t>
            </w:r>
          </w:p>
          <w:p w14:paraId="1F845F59"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Investorite huvi kasv.</w:t>
            </w:r>
          </w:p>
          <w:p w14:paraId="344AA6F5"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Riigiasutused tööandjana, suur osakaal maakonnaga teiste piirkondadega.</w:t>
            </w:r>
          </w:p>
          <w:p w14:paraId="2EF3E5BD"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Kaitseväe paiknemine piirkonnas (oluline tööandja).</w:t>
            </w:r>
          </w:p>
          <w:p w14:paraId="5DC14A3E"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Raudtee ja Kaitseväe investeeringud piirkonda.</w:t>
            </w:r>
          </w:p>
          <w:p w14:paraId="5B4A0A68"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Ettevõtlusaktiivsuse kasv.</w:t>
            </w:r>
          </w:p>
          <w:p w14:paraId="427E2879" w14:textId="77777777" w:rsidR="00F83E9B" w:rsidRPr="00874D45" w:rsidRDefault="00F83E9B" w:rsidP="00FF103D">
            <w:pPr>
              <w:pStyle w:val="Normaallaadveeb"/>
              <w:numPr>
                <w:ilvl w:val="0"/>
                <w:numId w:val="21"/>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Kinnisvara nõudluse ja hindade kasv.</w:t>
            </w:r>
          </w:p>
          <w:p w14:paraId="2C0283B8" w14:textId="7CE38AFC" w:rsidR="00F83E9B" w:rsidRPr="00874D45" w:rsidRDefault="00F83E9B" w:rsidP="00FF103D">
            <w:pPr>
              <w:numPr>
                <w:ilvl w:val="0"/>
                <w:numId w:val="4"/>
              </w:numPr>
              <w:spacing w:after="0"/>
              <w:rPr>
                <w:rFonts w:cs="Times New Roman"/>
                <w:szCs w:val="24"/>
              </w:rPr>
            </w:pPr>
            <w:r w:rsidRPr="00874D45">
              <w:rPr>
                <w:rFonts w:cs="Times New Roman"/>
                <w:color w:val="000000"/>
                <w:szCs w:val="24"/>
              </w:rPr>
              <w:t>Töökohtade olemasolu maapiirkondades.</w:t>
            </w:r>
          </w:p>
        </w:tc>
        <w:tc>
          <w:tcPr>
            <w:tcW w:w="4512" w:type="dxa"/>
          </w:tcPr>
          <w:p w14:paraId="086059B4"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Elanikkonna vananemine ja vähenemine. </w:t>
            </w:r>
          </w:p>
          <w:p w14:paraId="735E01CA"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Madal ettevõtlusaktiivsus võrreldes naabritega.</w:t>
            </w:r>
          </w:p>
          <w:p w14:paraId="78779372"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Tapa valla töötasu on maakonna keskmisest madalam.</w:t>
            </w:r>
          </w:p>
          <w:p w14:paraId="1E60805D"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lastRenderedPageBreak/>
              <w:t>Kvalifitseeritud tööjõu puudus.</w:t>
            </w:r>
          </w:p>
          <w:p w14:paraId="772944AD"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Madal kogukonna aktiivsus.</w:t>
            </w:r>
          </w:p>
          <w:p w14:paraId="053C9956"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Kõrgtehnoloogiliste ettevõtete vähesus.</w:t>
            </w:r>
          </w:p>
          <w:p w14:paraId="00D32EB8"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Suurettevõtluse puudumine.</w:t>
            </w:r>
          </w:p>
          <w:p w14:paraId="40B3FE58" w14:textId="77777777" w:rsidR="00F83E9B" w:rsidRPr="00874D45" w:rsidRDefault="00F83E9B" w:rsidP="00FF103D">
            <w:pPr>
              <w:pStyle w:val="Normaallaadveeb"/>
              <w:numPr>
                <w:ilvl w:val="0"/>
                <w:numId w:val="22"/>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Kaitseväe teenistujate vähene sidusus piirkonna ettevõtlusega.</w:t>
            </w:r>
          </w:p>
          <w:p w14:paraId="79B1EB55" w14:textId="543143F8" w:rsidR="00F83E9B" w:rsidRPr="00874D45" w:rsidRDefault="00F83E9B" w:rsidP="00FF103D">
            <w:pPr>
              <w:pStyle w:val="Loendilik"/>
              <w:numPr>
                <w:ilvl w:val="0"/>
                <w:numId w:val="4"/>
              </w:numPr>
              <w:spacing w:after="0"/>
              <w:rPr>
                <w:rFonts w:cs="Times New Roman"/>
                <w:szCs w:val="24"/>
              </w:rPr>
            </w:pPr>
            <w:r w:rsidRPr="00874D45">
              <w:rPr>
                <w:rFonts w:cs="Times New Roman"/>
                <w:color w:val="000000"/>
                <w:szCs w:val="24"/>
              </w:rPr>
              <w:t>Tapa raudteejaama halb olukord.</w:t>
            </w:r>
          </w:p>
        </w:tc>
      </w:tr>
      <w:tr w:rsidR="00D16D2D" w:rsidRPr="00874D45" w14:paraId="48BE1ED8" w14:textId="77777777" w:rsidTr="00CA5BC4">
        <w:tc>
          <w:tcPr>
            <w:tcW w:w="4635" w:type="dxa"/>
            <w:shd w:val="clear" w:color="auto" w:fill="D7E7F9" w:themeFill="text2" w:themeFillTint="1A"/>
          </w:tcPr>
          <w:p w14:paraId="7E60C923" w14:textId="77777777" w:rsidR="00D16D2D" w:rsidRPr="00874D45" w:rsidRDefault="00D16D2D" w:rsidP="009439F4">
            <w:pPr>
              <w:spacing w:after="0"/>
              <w:jc w:val="center"/>
              <w:rPr>
                <w:rFonts w:cs="Times New Roman"/>
                <w:b/>
                <w:szCs w:val="24"/>
              </w:rPr>
            </w:pPr>
            <w:r w:rsidRPr="00874D45">
              <w:rPr>
                <w:rFonts w:cs="Times New Roman"/>
                <w:b/>
                <w:szCs w:val="24"/>
              </w:rPr>
              <w:lastRenderedPageBreak/>
              <w:t>Kasutamata võimalused</w:t>
            </w:r>
          </w:p>
        </w:tc>
        <w:tc>
          <w:tcPr>
            <w:tcW w:w="4512" w:type="dxa"/>
            <w:shd w:val="clear" w:color="auto" w:fill="D7E7F9" w:themeFill="text2" w:themeFillTint="1A"/>
          </w:tcPr>
          <w:p w14:paraId="62113228" w14:textId="77777777" w:rsidR="00D16D2D" w:rsidRPr="00874D45" w:rsidRDefault="00D16D2D" w:rsidP="009439F4">
            <w:pPr>
              <w:spacing w:after="0"/>
              <w:jc w:val="center"/>
              <w:rPr>
                <w:rFonts w:cs="Times New Roman"/>
                <w:b/>
                <w:szCs w:val="24"/>
              </w:rPr>
            </w:pPr>
            <w:r w:rsidRPr="00874D45">
              <w:rPr>
                <w:rFonts w:cs="Times New Roman"/>
                <w:b/>
                <w:szCs w:val="24"/>
              </w:rPr>
              <w:t>Ohud</w:t>
            </w:r>
          </w:p>
        </w:tc>
      </w:tr>
      <w:tr w:rsidR="00F83E9B" w:rsidRPr="00874D45" w14:paraId="1CB3535F" w14:textId="77777777" w:rsidTr="00CA5BC4">
        <w:tc>
          <w:tcPr>
            <w:tcW w:w="4635" w:type="dxa"/>
          </w:tcPr>
          <w:p w14:paraId="6A545BB9"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Ettevõtlusalade arendamine.</w:t>
            </w:r>
          </w:p>
          <w:p w14:paraId="414FCABB"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Tööjõu kaardistamine.</w:t>
            </w:r>
          </w:p>
          <w:p w14:paraId="2D2151CF"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Tootmismaade planeerimine ning vabade maade käibesse laskmine.</w:t>
            </w:r>
          </w:p>
          <w:p w14:paraId="724C3EEC"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Võimalike investorite (kinnisvara) valda tulemine.</w:t>
            </w:r>
          </w:p>
          <w:p w14:paraId="7216E3EF"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Koostöö Kaitseväega.</w:t>
            </w:r>
          </w:p>
          <w:p w14:paraId="73333FEE"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Koostöö erasektoriga.</w:t>
            </w:r>
          </w:p>
          <w:p w14:paraId="10289443"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Turismivaldkonna arendamine.</w:t>
            </w:r>
          </w:p>
          <w:p w14:paraId="7FCC791F" w14:textId="77777777" w:rsidR="00F83E9B" w:rsidRPr="00874D45" w:rsidRDefault="00F83E9B" w:rsidP="00FF103D">
            <w:pPr>
              <w:pStyle w:val="Normaallaadveeb"/>
              <w:numPr>
                <w:ilvl w:val="0"/>
                <w:numId w:val="23"/>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Sädeinimeste tegevuste toetamine.</w:t>
            </w:r>
          </w:p>
          <w:p w14:paraId="5F31B68F" w14:textId="77777777" w:rsidR="00F83E9B" w:rsidRPr="00874D45" w:rsidRDefault="00F83E9B" w:rsidP="00FF103D">
            <w:pPr>
              <w:numPr>
                <w:ilvl w:val="0"/>
                <w:numId w:val="5"/>
              </w:numPr>
              <w:spacing w:after="0"/>
              <w:rPr>
                <w:rFonts w:cs="Times New Roman"/>
                <w:szCs w:val="24"/>
              </w:rPr>
            </w:pPr>
            <w:r w:rsidRPr="00874D45">
              <w:rPr>
                <w:rFonts w:cs="Times New Roman"/>
                <w:color w:val="000000"/>
                <w:szCs w:val="24"/>
              </w:rPr>
              <w:t>Külakogukondade koostöö sotsiaalse ettevõtluse arendamisel.</w:t>
            </w:r>
          </w:p>
          <w:p w14:paraId="53986353" w14:textId="77777777" w:rsidR="00174FC5" w:rsidRPr="00874D45" w:rsidRDefault="00174FC5" w:rsidP="00FF103D">
            <w:pPr>
              <w:numPr>
                <w:ilvl w:val="0"/>
                <w:numId w:val="5"/>
              </w:numPr>
              <w:spacing w:after="0"/>
              <w:rPr>
                <w:rFonts w:cs="Times New Roman"/>
                <w:szCs w:val="24"/>
              </w:rPr>
            </w:pPr>
            <w:r w:rsidRPr="00874D45">
              <w:rPr>
                <w:rFonts w:cs="Times New Roman"/>
                <w:szCs w:val="24"/>
              </w:rPr>
              <w:t>Raudteejaamade kasutus.</w:t>
            </w:r>
          </w:p>
          <w:p w14:paraId="182754A0" w14:textId="77777777" w:rsidR="00174FC5" w:rsidRPr="00874D45" w:rsidRDefault="00174FC5" w:rsidP="00FF103D">
            <w:pPr>
              <w:numPr>
                <w:ilvl w:val="0"/>
                <w:numId w:val="5"/>
              </w:numPr>
              <w:spacing w:after="0"/>
              <w:rPr>
                <w:rFonts w:cs="Times New Roman"/>
                <w:szCs w:val="24"/>
              </w:rPr>
            </w:pPr>
            <w:r w:rsidRPr="00874D45">
              <w:rPr>
                <w:rFonts w:cs="Times New Roman"/>
                <w:szCs w:val="24"/>
              </w:rPr>
              <w:t>Olemasolevate tootmisalade kasutusele võtmine.</w:t>
            </w:r>
          </w:p>
          <w:p w14:paraId="01518C83" w14:textId="7141DE18" w:rsidR="00174FC5" w:rsidRPr="00874D45" w:rsidRDefault="00174FC5" w:rsidP="00FF103D">
            <w:pPr>
              <w:numPr>
                <w:ilvl w:val="0"/>
                <w:numId w:val="5"/>
              </w:numPr>
              <w:spacing w:after="0"/>
              <w:rPr>
                <w:rFonts w:cs="Times New Roman"/>
                <w:szCs w:val="24"/>
              </w:rPr>
            </w:pPr>
            <w:r w:rsidRPr="00874D45">
              <w:rPr>
                <w:rFonts w:cs="Times New Roman"/>
                <w:szCs w:val="24"/>
              </w:rPr>
              <w:t>Porkuni Paemuuseumi arendamine.</w:t>
            </w:r>
          </w:p>
        </w:tc>
        <w:tc>
          <w:tcPr>
            <w:tcW w:w="4512" w:type="dxa"/>
          </w:tcPr>
          <w:p w14:paraId="674B74E7" w14:textId="77777777" w:rsidR="00F83E9B" w:rsidRPr="00874D45" w:rsidRDefault="00F83E9B" w:rsidP="00FF103D">
            <w:pPr>
              <w:pStyle w:val="Normaallaadveeb"/>
              <w:numPr>
                <w:ilvl w:val="0"/>
                <w:numId w:val="24"/>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Kriisid, reostus.</w:t>
            </w:r>
          </w:p>
          <w:p w14:paraId="54D09E4E" w14:textId="77777777" w:rsidR="00F83E9B" w:rsidRPr="00874D45" w:rsidRDefault="00F83E9B" w:rsidP="00FF103D">
            <w:pPr>
              <w:pStyle w:val="Normaallaadveeb"/>
              <w:numPr>
                <w:ilvl w:val="0"/>
                <w:numId w:val="24"/>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Julgeoleku oht.</w:t>
            </w:r>
          </w:p>
          <w:p w14:paraId="6255EEC0" w14:textId="77777777" w:rsidR="00F83E9B" w:rsidRPr="00874D45" w:rsidRDefault="00F83E9B" w:rsidP="00FF103D">
            <w:pPr>
              <w:pStyle w:val="Normaallaadveeb"/>
              <w:numPr>
                <w:ilvl w:val="0"/>
                <w:numId w:val="24"/>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Surve eelarve püsikulude kasvule.</w:t>
            </w:r>
          </w:p>
          <w:p w14:paraId="15B5227B" w14:textId="77777777" w:rsidR="00F83E9B" w:rsidRPr="00874D45" w:rsidRDefault="00F83E9B" w:rsidP="00FF103D">
            <w:pPr>
              <w:pStyle w:val="Normaallaadveeb"/>
              <w:numPr>
                <w:ilvl w:val="0"/>
                <w:numId w:val="24"/>
              </w:numPr>
              <w:spacing w:before="0" w:beforeAutospacing="0" w:after="0" w:afterAutospacing="0"/>
              <w:ind w:left="360"/>
              <w:jc w:val="both"/>
              <w:textAlignment w:val="baseline"/>
              <w:rPr>
                <w:rFonts w:ascii="Times New Roman" w:hAnsi="Times New Roman"/>
                <w:color w:val="000000"/>
                <w:sz w:val="24"/>
                <w:szCs w:val="24"/>
                <w:lang w:val="et-EE"/>
              </w:rPr>
            </w:pPr>
            <w:r w:rsidRPr="00874D45">
              <w:rPr>
                <w:rFonts w:ascii="Times New Roman" w:hAnsi="Times New Roman"/>
                <w:color w:val="000000"/>
                <w:sz w:val="24"/>
                <w:szCs w:val="24"/>
                <w:lang w:val="et-EE"/>
              </w:rPr>
              <w:t>Elanikkonna vananemine, abivajajate kasv.</w:t>
            </w:r>
          </w:p>
          <w:p w14:paraId="47BF9B3D" w14:textId="60F87D48" w:rsidR="00F83E9B" w:rsidRPr="00874D45" w:rsidRDefault="00F83E9B" w:rsidP="00FF103D">
            <w:pPr>
              <w:numPr>
                <w:ilvl w:val="0"/>
                <w:numId w:val="5"/>
              </w:numPr>
              <w:spacing w:after="0"/>
              <w:rPr>
                <w:rFonts w:cs="Times New Roman"/>
                <w:szCs w:val="24"/>
              </w:rPr>
            </w:pPr>
            <w:r w:rsidRPr="00874D45">
              <w:rPr>
                <w:rFonts w:cs="Times New Roman"/>
                <w:color w:val="000000"/>
                <w:szCs w:val="24"/>
              </w:rPr>
              <w:t>Kasutusest väljalangenud kinnisvara kasv.</w:t>
            </w:r>
          </w:p>
        </w:tc>
      </w:tr>
    </w:tbl>
    <w:p w14:paraId="15FCCE32" w14:textId="2A7C511C" w:rsidR="00A0600E" w:rsidRPr="00874D45" w:rsidRDefault="00CA5BC4" w:rsidP="004123EA">
      <w:pPr>
        <w:rPr>
          <w:i/>
          <w:iCs/>
        </w:rPr>
      </w:pPr>
      <w:bookmarkStart w:id="75" w:name="_Toc522545793"/>
      <w:bookmarkStart w:id="76" w:name="_Toc523641351"/>
      <w:bookmarkStart w:id="77" w:name="_Toc524881709"/>
      <w:bookmarkStart w:id="78" w:name="_Toc526082768"/>
      <w:r w:rsidRPr="00874D45">
        <w:rPr>
          <w:i/>
          <w:iCs/>
        </w:rPr>
        <w:t xml:space="preserve">Tabel </w:t>
      </w:r>
      <w:r w:rsidR="00E03BB7" w:rsidRPr="00874D45">
        <w:rPr>
          <w:i/>
          <w:iCs/>
        </w:rPr>
        <w:t>9</w:t>
      </w:r>
      <w:r w:rsidRPr="00874D45">
        <w:rPr>
          <w:i/>
          <w:iCs/>
        </w:rPr>
        <w:t>. Valdkonna SWOT.</w:t>
      </w:r>
      <w:bookmarkEnd w:id="75"/>
      <w:bookmarkEnd w:id="76"/>
      <w:bookmarkEnd w:id="77"/>
      <w:bookmarkEnd w:id="78"/>
    </w:p>
    <w:p w14:paraId="7E4069A6" w14:textId="77777777" w:rsidR="004123EA" w:rsidRPr="00874D45" w:rsidRDefault="004123EA" w:rsidP="004123EA">
      <w:pPr>
        <w:rPr>
          <w:i/>
          <w:iCs/>
        </w:rPr>
      </w:pPr>
    </w:p>
    <w:p w14:paraId="1E7F0911" w14:textId="5B052BB0" w:rsidR="00A0600E" w:rsidRPr="00874D45" w:rsidRDefault="00E66FD0" w:rsidP="009439F4">
      <w:pPr>
        <w:pStyle w:val="Pealkiri2"/>
        <w:spacing w:before="0"/>
        <w:rPr>
          <w:rFonts w:cs="Times New Roman"/>
          <w:szCs w:val="24"/>
        </w:rPr>
      </w:pPr>
      <w:bookmarkStart w:id="79" w:name="_Toc119417697"/>
      <w:r w:rsidRPr="00874D45">
        <w:rPr>
          <w:rFonts w:cs="Times New Roman"/>
          <w:szCs w:val="24"/>
        </w:rPr>
        <w:t>3</w:t>
      </w:r>
      <w:r w:rsidR="00A0600E" w:rsidRPr="00874D45">
        <w:rPr>
          <w:rFonts w:cs="Times New Roman"/>
          <w:szCs w:val="24"/>
        </w:rPr>
        <w:t>.</w:t>
      </w:r>
      <w:r w:rsidR="00E03BB7" w:rsidRPr="00874D45">
        <w:rPr>
          <w:rFonts w:cs="Times New Roman"/>
          <w:szCs w:val="24"/>
        </w:rPr>
        <w:t>5</w:t>
      </w:r>
      <w:r w:rsidR="00A0600E" w:rsidRPr="00874D45">
        <w:rPr>
          <w:rFonts w:cs="Times New Roman"/>
          <w:szCs w:val="24"/>
        </w:rPr>
        <w:t>.2. Arenguvajadused</w:t>
      </w:r>
      <w:bookmarkEnd w:id="79"/>
    </w:p>
    <w:p w14:paraId="391485B9" w14:textId="77777777" w:rsidR="00B23E94" w:rsidRPr="00874D45" w:rsidRDefault="00B23E94" w:rsidP="009439F4">
      <w:pPr>
        <w:spacing w:after="0"/>
        <w:rPr>
          <w:rFonts w:eastAsia="Palatino" w:cs="Times New Roman"/>
          <w:szCs w:val="24"/>
        </w:rPr>
      </w:pPr>
    </w:p>
    <w:p w14:paraId="5388FF70"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Tööealise elanikkonna vähenemise peatamine.</w:t>
      </w:r>
    </w:p>
    <w:p w14:paraId="49BC3FAF"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Ettevõtluskeskkonna atraktiivsuse suurendamine - ettevõtlusega seotud infrastruktuuri ja toetava keskkonna arendamine.</w:t>
      </w:r>
    </w:p>
    <w:p w14:paraId="55E3E7CD"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Valda uue ettevõtluse toomise soodustamine.</w:t>
      </w:r>
    </w:p>
    <w:p w14:paraId="23408B66"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Kõrgema lisandväärtusega töökohtade loomise soodustamine.</w:t>
      </w:r>
    </w:p>
    <w:p w14:paraId="7E309F6B"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Ettevõtlusaktiivsuse tõstmine.</w:t>
      </w:r>
    </w:p>
    <w:p w14:paraId="2A60C422" w14:textId="73F7BF9F"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 xml:space="preserve">Noorte </w:t>
      </w:r>
      <w:r w:rsidR="008543CD" w:rsidRPr="00874D45">
        <w:rPr>
          <w:rFonts w:cs="Times New Roman"/>
          <w:color w:val="000000"/>
          <w:szCs w:val="24"/>
        </w:rPr>
        <w:t>ettevõtlikkuse</w:t>
      </w:r>
      <w:r w:rsidRPr="00874D45">
        <w:rPr>
          <w:rFonts w:cs="Times New Roman"/>
          <w:color w:val="000000"/>
          <w:szCs w:val="24"/>
        </w:rPr>
        <w:t xml:space="preserve"> toetamine läbi omaalgatusprojektide.</w:t>
      </w:r>
    </w:p>
    <w:p w14:paraId="5D51145B"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Erinevate ettevõtluskeskkonna osaliste omavahelise koostöö soodustamine, sh järjepideva koostöö tegemine Kaitseministeeriumi ning Haridus- ja Teadusministeeriumiga.</w:t>
      </w:r>
    </w:p>
    <w:p w14:paraId="0A86D641"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Sotsiaalse ettevõtluse arengu soodustamine kogukondades.</w:t>
      </w:r>
    </w:p>
    <w:p w14:paraId="71D6445E" w14:textId="77777777" w:rsidR="00F83E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Turismiteenuste ning terviklike turismitoodete väljaarendamine.</w:t>
      </w:r>
    </w:p>
    <w:p w14:paraId="148A6EB2" w14:textId="2F017DD7" w:rsidR="000E059B" w:rsidRPr="00874D45" w:rsidRDefault="00F83E9B" w:rsidP="00FF103D">
      <w:pPr>
        <w:numPr>
          <w:ilvl w:val="0"/>
          <w:numId w:val="5"/>
        </w:numPr>
        <w:spacing w:after="0"/>
        <w:textAlignment w:val="baseline"/>
        <w:rPr>
          <w:rFonts w:cs="Times New Roman"/>
          <w:color w:val="000000"/>
          <w:szCs w:val="24"/>
        </w:rPr>
      </w:pPr>
      <w:r w:rsidRPr="00874D45">
        <w:rPr>
          <w:rFonts w:cs="Times New Roman"/>
          <w:color w:val="000000"/>
          <w:szCs w:val="24"/>
        </w:rPr>
        <w:t xml:space="preserve">Jänedal, Porkunis ja Metsamõisas loodusturismi </w:t>
      </w:r>
      <w:r w:rsidR="008543CD" w:rsidRPr="00874D45">
        <w:rPr>
          <w:rFonts w:cs="Times New Roman"/>
          <w:color w:val="000000"/>
          <w:szCs w:val="24"/>
        </w:rPr>
        <w:t>ning</w:t>
      </w:r>
      <w:r w:rsidRPr="00874D45">
        <w:rPr>
          <w:rFonts w:cs="Times New Roman"/>
          <w:color w:val="000000"/>
          <w:szCs w:val="24"/>
        </w:rPr>
        <w:t xml:space="preserve"> ajaloo turundamine ja eksponeerimine.</w:t>
      </w:r>
    </w:p>
    <w:p w14:paraId="2B2E659F" w14:textId="77777777" w:rsidR="00F10EC9" w:rsidRPr="00874D45" w:rsidRDefault="00F10EC9" w:rsidP="009439F4">
      <w:pPr>
        <w:spacing w:after="0"/>
        <w:rPr>
          <w:rFonts w:cs="Times New Roman"/>
          <w:szCs w:val="24"/>
        </w:rPr>
      </w:pPr>
    </w:p>
    <w:p w14:paraId="677675A7" w14:textId="2788BDA6" w:rsidR="00A0600E" w:rsidRPr="00874D45" w:rsidRDefault="00E66FD0" w:rsidP="009439F4">
      <w:pPr>
        <w:pStyle w:val="Pealkiri2"/>
        <w:spacing w:before="0"/>
        <w:rPr>
          <w:rFonts w:cs="Times New Roman"/>
          <w:szCs w:val="24"/>
        </w:rPr>
      </w:pPr>
      <w:bookmarkStart w:id="80" w:name="_Toc119417698"/>
      <w:r w:rsidRPr="00874D45">
        <w:rPr>
          <w:rFonts w:cs="Times New Roman"/>
          <w:szCs w:val="24"/>
        </w:rPr>
        <w:t>3</w:t>
      </w:r>
      <w:r w:rsidR="00A0600E" w:rsidRPr="00874D45">
        <w:rPr>
          <w:rFonts w:cs="Times New Roman"/>
          <w:szCs w:val="24"/>
        </w:rPr>
        <w:t>.</w:t>
      </w:r>
      <w:r w:rsidR="00E03BB7" w:rsidRPr="00874D45">
        <w:rPr>
          <w:rFonts w:cs="Times New Roman"/>
          <w:szCs w:val="24"/>
        </w:rPr>
        <w:t>5</w:t>
      </w:r>
      <w:r w:rsidR="00A0600E" w:rsidRPr="00874D45">
        <w:rPr>
          <w:rFonts w:cs="Times New Roman"/>
          <w:szCs w:val="24"/>
        </w:rPr>
        <w:t>.3. Arengueesmärgid</w:t>
      </w:r>
      <w:bookmarkEnd w:id="80"/>
    </w:p>
    <w:p w14:paraId="6D12F2F0" w14:textId="77777777" w:rsidR="00B23E94" w:rsidRPr="00874D45" w:rsidRDefault="00B23E94" w:rsidP="009439F4">
      <w:pPr>
        <w:spacing w:after="0"/>
        <w:rPr>
          <w:rFonts w:cs="Times New Roman"/>
          <w:szCs w:val="24"/>
        </w:rPr>
      </w:pPr>
    </w:p>
    <w:p w14:paraId="664066B6" w14:textId="77777777" w:rsidR="00F83E9B" w:rsidRPr="00874D45" w:rsidRDefault="00F83E9B" w:rsidP="00FF103D">
      <w:pPr>
        <w:numPr>
          <w:ilvl w:val="0"/>
          <w:numId w:val="8"/>
        </w:numPr>
        <w:spacing w:after="0"/>
        <w:textAlignment w:val="baseline"/>
        <w:rPr>
          <w:rFonts w:cs="Times New Roman"/>
          <w:color w:val="000000"/>
          <w:szCs w:val="24"/>
        </w:rPr>
      </w:pPr>
      <w:r w:rsidRPr="00874D45">
        <w:rPr>
          <w:rFonts w:cs="Times New Roman"/>
          <w:color w:val="000000"/>
          <w:szCs w:val="24"/>
        </w:rPr>
        <w:t>Tapa vald on hea koht investeerimiseks.</w:t>
      </w:r>
    </w:p>
    <w:p w14:paraId="4FB14D80" w14:textId="77777777" w:rsidR="00F83E9B" w:rsidRPr="00874D45" w:rsidRDefault="00F83E9B" w:rsidP="00FF103D">
      <w:pPr>
        <w:numPr>
          <w:ilvl w:val="0"/>
          <w:numId w:val="8"/>
        </w:numPr>
        <w:spacing w:after="0"/>
        <w:textAlignment w:val="baseline"/>
        <w:rPr>
          <w:rFonts w:cs="Times New Roman"/>
          <w:color w:val="000000"/>
          <w:szCs w:val="24"/>
        </w:rPr>
      </w:pPr>
      <w:r w:rsidRPr="00874D45">
        <w:rPr>
          <w:rFonts w:cs="Times New Roman"/>
          <w:color w:val="000000"/>
          <w:szCs w:val="24"/>
        </w:rPr>
        <w:t>Tapa vallas on hästi tasustatavad töökohad.</w:t>
      </w:r>
    </w:p>
    <w:p w14:paraId="5FF70B3A" w14:textId="77777777" w:rsidR="00F83E9B" w:rsidRPr="00874D45" w:rsidRDefault="00F83E9B" w:rsidP="00FF103D">
      <w:pPr>
        <w:numPr>
          <w:ilvl w:val="0"/>
          <w:numId w:val="8"/>
        </w:numPr>
        <w:spacing w:after="0"/>
        <w:textAlignment w:val="baseline"/>
        <w:rPr>
          <w:rFonts w:cs="Times New Roman"/>
          <w:color w:val="000000"/>
          <w:szCs w:val="24"/>
        </w:rPr>
      </w:pPr>
      <w:r w:rsidRPr="00874D45">
        <w:rPr>
          <w:rFonts w:cs="Times New Roman"/>
          <w:color w:val="000000"/>
          <w:szCs w:val="24"/>
        </w:rPr>
        <w:t>Valla turismisihtkohad on atraktiivsed.</w:t>
      </w:r>
    </w:p>
    <w:p w14:paraId="2376A735" w14:textId="77777777" w:rsidR="00F83E9B" w:rsidRPr="00874D45" w:rsidRDefault="00F83E9B" w:rsidP="00FF103D">
      <w:pPr>
        <w:numPr>
          <w:ilvl w:val="0"/>
          <w:numId w:val="8"/>
        </w:numPr>
        <w:spacing w:after="0"/>
        <w:ind w:right="1158"/>
        <w:textAlignment w:val="baseline"/>
        <w:rPr>
          <w:rFonts w:cs="Times New Roman"/>
          <w:color w:val="000000"/>
          <w:szCs w:val="24"/>
        </w:rPr>
      </w:pPr>
      <w:r w:rsidRPr="00874D45">
        <w:rPr>
          <w:rFonts w:cs="Times New Roman"/>
          <w:color w:val="000000"/>
          <w:szCs w:val="24"/>
        </w:rPr>
        <w:lastRenderedPageBreak/>
        <w:t>Tapa vald on partner ettevõtluse ja turismi arendamise ühisprojektides Eestis ja rahvusvahelisel tasemel.</w:t>
      </w:r>
    </w:p>
    <w:p w14:paraId="5A57B979" w14:textId="47DE4BE2" w:rsidR="0041241E" w:rsidRPr="00874D45" w:rsidRDefault="00F83E9B" w:rsidP="00FF103D">
      <w:pPr>
        <w:numPr>
          <w:ilvl w:val="0"/>
          <w:numId w:val="8"/>
        </w:numPr>
        <w:spacing w:after="0"/>
        <w:textAlignment w:val="baseline"/>
        <w:rPr>
          <w:rFonts w:cs="Times New Roman"/>
          <w:color w:val="000000"/>
          <w:szCs w:val="24"/>
        </w:rPr>
      </w:pPr>
      <w:r w:rsidRPr="00874D45">
        <w:rPr>
          <w:rFonts w:cs="Times New Roman"/>
          <w:color w:val="000000"/>
          <w:szCs w:val="24"/>
        </w:rPr>
        <w:t>Tugevad kogukonnad.</w:t>
      </w:r>
    </w:p>
    <w:p w14:paraId="079AE89C" w14:textId="77777777" w:rsidR="002308C6" w:rsidRPr="00874D45" w:rsidRDefault="002308C6" w:rsidP="009439F4">
      <w:pPr>
        <w:spacing w:after="0"/>
        <w:rPr>
          <w:rFonts w:cs="Times New Roman"/>
          <w:szCs w:val="24"/>
        </w:rPr>
      </w:pPr>
    </w:p>
    <w:p w14:paraId="272E4A33" w14:textId="0EC1BCBA" w:rsidR="00A0600E" w:rsidRPr="00874D45" w:rsidRDefault="00E66FD0" w:rsidP="009439F4">
      <w:pPr>
        <w:pStyle w:val="Pealkiri2"/>
        <w:spacing w:before="0"/>
        <w:rPr>
          <w:rFonts w:cs="Times New Roman"/>
          <w:szCs w:val="24"/>
        </w:rPr>
      </w:pPr>
      <w:bookmarkStart w:id="81" w:name="_Toc119417699"/>
      <w:r w:rsidRPr="00874D45">
        <w:rPr>
          <w:rFonts w:cs="Times New Roman"/>
          <w:szCs w:val="24"/>
        </w:rPr>
        <w:t>3</w:t>
      </w:r>
      <w:r w:rsidR="00A0600E" w:rsidRPr="00874D45">
        <w:rPr>
          <w:rFonts w:cs="Times New Roman"/>
          <w:szCs w:val="24"/>
        </w:rPr>
        <w:t>.</w:t>
      </w:r>
      <w:r w:rsidR="00E03BB7" w:rsidRPr="00874D45">
        <w:rPr>
          <w:rFonts w:cs="Times New Roman"/>
          <w:szCs w:val="24"/>
        </w:rPr>
        <w:t>5</w:t>
      </w:r>
      <w:r w:rsidR="00A0600E" w:rsidRPr="00874D45">
        <w:rPr>
          <w:rFonts w:cs="Times New Roman"/>
          <w:szCs w:val="24"/>
        </w:rPr>
        <w:t>.4. Mõõdikud</w:t>
      </w:r>
      <w:bookmarkEnd w:id="81"/>
    </w:p>
    <w:p w14:paraId="35E13F66" w14:textId="77777777" w:rsidR="00A0600E" w:rsidRPr="00874D45" w:rsidRDefault="00A0600E" w:rsidP="009439F4">
      <w:pPr>
        <w:spacing w:after="0"/>
        <w:rPr>
          <w:rFonts w:cs="Times New Roman"/>
          <w:szCs w:val="24"/>
        </w:rPr>
      </w:pPr>
    </w:p>
    <w:tbl>
      <w:tblPr>
        <w:tblW w:w="95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885"/>
        <w:gridCol w:w="883"/>
        <w:gridCol w:w="883"/>
        <w:gridCol w:w="885"/>
        <w:gridCol w:w="883"/>
        <w:gridCol w:w="845"/>
        <w:gridCol w:w="851"/>
      </w:tblGrid>
      <w:tr w:rsidR="003742B5" w:rsidRPr="00874D45" w14:paraId="5717F8C6" w14:textId="77777777" w:rsidTr="0050767C">
        <w:trPr>
          <w:trHeight w:val="244"/>
        </w:trPr>
        <w:tc>
          <w:tcPr>
            <w:tcW w:w="3481" w:type="dxa"/>
            <w:shd w:val="clear" w:color="auto" w:fill="DEEAF6"/>
          </w:tcPr>
          <w:p w14:paraId="1F2E35E1" w14:textId="77777777" w:rsidR="003742B5" w:rsidRPr="00874D45" w:rsidRDefault="003742B5" w:rsidP="009439F4">
            <w:pPr>
              <w:pStyle w:val="TableParagraph"/>
              <w:spacing w:line="240" w:lineRule="auto"/>
              <w:jc w:val="center"/>
              <w:rPr>
                <w:rFonts w:cs="Times New Roman"/>
                <w:b/>
                <w:sz w:val="20"/>
                <w:szCs w:val="20"/>
              </w:rPr>
            </w:pPr>
            <w:bookmarkStart w:id="82" w:name="_Hlk176763238"/>
            <w:r w:rsidRPr="00874D45">
              <w:rPr>
                <w:rFonts w:cs="Times New Roman"/>
                <w:b/>
                <w:spacing w:val="-2"/>
                <w:sz w:val="20"/>
                <w:szCs w:val="20"/>
              </w:rPr>
              <w:t>Näitaja</w:t>
            </w:r>
          </w:p>
        </w:tc>
        <w:tc>
          <w:tcPr>
            <w:tcW w:w="885" w:type="dxa"/>
            <w:shd w:val="clear" w:color="auto" w:fill="DEEAF6"/>
          </w:tcPr>
          <w:p w14:paraId="4AD5CE75" w14:textId="77777777" w:rsidR="003742B5" w:rsidRPr="00874D45" w:rsidRDefault="003742B5" w:rsidP="009439F4">
            <w:pPr>
              <w:pStyle w:val="TableParagraph"/>
              <w:spacing w:line="240" w:lineRule="auto"/>
              <w:jc w:val="center"/>
              <w:rPr>
                <w:rFonts w:cs="Times New Roman"/>
                <w:b/>
                <w:sz w:val="20"/>
                <w:szCs w:val="20"/>
              </w:rPr>
            </w:pPr>
            <w:r w:rsidRPr="00874D45">
              <w:rPr>
                <w:rFonts w:cs="Times New Roman"/>
                <w:b/>
                <w:spacing w:val="-4"/>
                <w:sz w:val="20"/>
                <w:szCs w:val="20"/>
              </w:rPr>
              <w:t>2021</w:t>
            </w:r>
          </w:p>
        </w:tc>
        <w:tc>
          <w:tcPr>
            <w:tcW w:w="883" w:type="dxa"/>
            <w:shd w:val="clear" w:color="auto" w:fill="DEEAF6"/>
          </w:tcPr>
          <w:p w14:paraId="075E308E" w14:textId="77777777" w:rsidR="003742B5" w:rsidRPr="00874D45" w:rsidRDefault="003742B5" w:rsidP="009439F4">
            <w:pPr>
              <w:pStyle w:val="TableParagraph"/>
              <w:spacing w:line="240" w:lineRule="auto"/>
              <w:ind w:left="108"/>
              <w:jc w:val="center"/>
              <w:rPr>
                <w:rFonts w:cs="Times New Roman"/>
                <w:b/>
                <w:sz w:val="20"/>
                <w:szCs w:val="20"/>
              </w:rPr>
            </w:pPr>
            <w:r w:rsidRPr="00874D45">
              <w:rPr>
                <w:rFonts w:cs="Times New Roman"/>
                <w:b/>
                <w:spacing w:val="-4"/>
                <w:sz w:val="20"/>
                <w:szCs w:val="20"/>
              </w:rPr>
              <w:t>2022</w:t>
            </w:r>
          </w:p>
        </w:tc>
        <w:tc>
          <w:tcPr>
            <w:tcW w:w="883" w:type="dxa"/>
            <w:shd w:val="clear" w:color="auto" w:fill="DEEAF6"/>
          </w:tcPr>
          <w:p w14:paraId="43796717" w14:textId="77777777" w:rsidR="003742B5" w:rsidRPr="00874D45" w:rsidRDefault="003742B5" w:rsidP="009439F4">
            <w:pPr>
              <w:pStyle w:val="TableParagraph"/>
              <w:spacing w:line="240" w:lineRule="auto"/>
              <w:ind w:left="108"/>
              <w:jc w:val="center"/>
              <w:rPr>
                <w:rFonts w:cs="Times New Roman"/>
                <w:b/>
                <w:sz w:val="20"/>
                <w:szCs w:val="20"/>
              </w:rPr>
            </w:pPr>
            <w:r w:rsidRPr="00874D45">
              <w:rPr>
                <w:rFonts w:cs="Times New Roman"/>
                <w:b/>
                <w:spacing w:val="-4"/>
                <w:sz w:val="20"/>
                <w:szCs w:val="20"/>
              </w:rPr>
              <w:t>2023</w:t>
            </w:r>
          </w:p>
        </w:tc>
        <w:tc>
          <w:tcPr>
            <w:tcW w:w="885" w:type="dxa"/>
            <w:shd w:val="clear" w:color="auto" w:fill="DEEAF6"/>
          </w:tcPr>
          <w:p w14:paraId="2374BD57" w14:textId="77777777" w:rsidR="003742B5" w:rsidRPr="00874D45" w:rsidRDefault="003742B5"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2024</w:t>
            </w:r>
          </w:p>
        </w:tc>
        <w:tc>
          <w:tcPr>
            <w:tcW w:w="883" w:type="dxa"/>
            <w:shd w:val="clear" w:color="auto" w:fill="DEEAF6"/>
          </w:tcPr>
          <w:p w14:paraId="5090803B" w14:textId="77777777" w:rsidR="003742B5" w:rsidRPr="00874D45" w:rsidRDefault="003742B5" w:rsidP="009439F4">
            <w:pPr>
              <w:pStyle w:val="TableParagraph"/>
              <w:spacing w:line="240" w:lineRule="auto"/>
              <w:ind w:left="109"/>
              <w:jc w:val="center"/>
              <w:rPr>
                <w:rFonts w:cs="Times New Roman"/>
                <w:b/>
                <w:sz w:val="20"/>
                <w:szCs w:val="20"/>
              </w:rPr>
            </w:pPr>
            <w:r w:rsidRPr="00874D45">
              <w:rPr>
                <w:rFonts w:cs="Times New Roman"/>
                <w:b/>
                <w:spacing w:val="-4"/>
                <w:sz w:val="20"/>
                <w:szCs w:val="20"/>
              </w:rPr>
              <w:t>2025</w:t>
            </w:r>
          </w:p>
        </w:tc>
        <w:tc>
          <w:tcPr>
            <w:tcW w:w="845" w:type="dxa"/>
            <w:shd w:val="clear" w:color="auto" w:fill="DEEAF6"/>
          </w:tcPr>
          <w:p w14:paraId="5294382A" w14:textId="77777777" w:rsidR="003742B5" w:rsidRPr="00874D45" w:rsidRDefault="003742B5" w:rsidP="009439F4">
            <w:pPr>
              <w:pStyle w:val="TableParagraph"/>
              <w:spacing w:line="240" w:lineRule="auto"/>
              <w:ind w:left="110"/>
              <w:jc w:val="center"/>
              <w:rPr>
                <w:rFonts w:cs="Times New Roman"/>
                <w:b/>
                <w:sz w:val="20"/>
                <w:szCs w:val="20"/>
              </w:rPr>
            </w:pPr>
            <w:r w:rsidRPr="00874D45">
              <w:rPr>
                <w:rFonts w:cs="Times New Roman"/>
                <w:b/>
                <w:spacing w:val="-4"/>
                <w:sz w:val="20"/>
                <w:szCs w:val="20"/>
              </w:rPr>
              <w:t>2026</w:t>
            </w:r>
          </w:p>
        </w:tc>
        <w:tc>
          <w:tcPr>
            <w:tcW w:w="851" w:type="dxa"/>
            <w:shd w:val="clear" w:color="auto" w:fill="DEEAF6"/>
          </w:tcPr>
          <w:p w14:paraId="1B3B9035" w14:textId="1FAA246F" w:rsidR="003742B5" w:rsidRPr="00874D45" w:rsidRDefault="003742B5" w:rsidP="009439F4">
            <w:pPr>
              <w:pStyle w:val="TableParagraph"/>
              <w:spacing w:line="240" w:lineRule="auto"/>
              <w:ind w:left="110"/>
              <w:jc w:val="center"/>
              <w:rPr>
                <w:rFonts w:cs="Times New Roman"/>
                <w:b/>
                <w:sz w:val="20"/>
                <w:szCs w:val="20"/>
              </w:rPr>
            </w:pPr>
            <w:r w:rsidRPr="00874D45">
              <w:rPr>
                <w:rFonts w:cs="Times New Roman"/>
                <w:b/>
                <w:sz w:val="20"/>
                <w:szCs w:val="20"/>
              </w:rPr>
              <w:t>2027</w:t>
            </w:r>
            <w:r w:rsidR="000177F9" w:rsidRPr="00874D45">
              <w:rPr>
                <w:rFonts w:cs="Times New Roman"/>
                <w:b/>
                <w:sz w:val="20"/>
                <w:szCs w:val="20"/>
              </w:rPr>
              <w:t>+</w:t>
            </w:r>
          </w:p>
        </w:tc>
      </w:tr>
      <w:tr w:rsidR="009E3C44" w:rsidRPr="00874D45" w14:paraId="2DF55FDE" w14:textId="77777777" w:rsidTr="0050767C">
        <w:trPr>
          <w:trHeight w:val="244"/>
        </w:trPr>
        <w:tc>
          <w:tcPr>
            <w:tcW w:w="3481" w:type="dxa"/>
          </w:tcPr>
          <w:p w14:paraId="14A18D6B" w14:textId="396B84CA" w:rsidR="009E3C44" w:rsidRPr="00874D45" w:rsidRDefault="009E3C44" w:rsidP="009E3C44">
            <w:pPr>
              <w:pStyle w:val="TableParagraph"/>
              <w:spacing w:line="240" w:lineRule="auto"/>
              <w:rPr>
                <w:rFonts w:cs="Times New Roman"/>
                <w:sz w:val="20"/>
                <w:szCs w:val="20"/>
              </w:rPr>
            </w:pPr>
            <w:r w:rsidRPr="00874D45">
              <w:rPr>
                <w:rFonts w:cs="Times New Roman"/>
                <w:sz w:val="20"/>
                <w:szCs w:val="20"/>
              </w:rPr>
              <w:t>Ettevõtete arv</w:t>
            </w:r>
          </w:p>
        </w:tc>
        <w:tc>
          <w:tcPr>
            <w:tcW w:w="885" w:type="dxa"/>
          </w:tcPr>
          <w:p w14:paraId="14BB05D6" w14:textId="20190810" w:rsidR="009E3C44" w:rsidRPr="00874D45" w:rsidRDefault="009E3C44" w:rsidP="00450BBF">
            <w:pPr>
              <w:pStyle w:val="TableParagraph"/>
              <w:spacing w:line="240" w:lineRule="auto"/>
              <w:jc w:val="center"/>
              <w:rPr>
                <w:rFonts w:cs="Times New Roman"/>
                <w:w w:val="99"/>
                <w:sz w:val="20"/>
                <w:szCs w:val="20"/>
              </w:rPr>
            </w:pPr>
            <w:r w:rsidRPr="00874D45">
              <w:rPr>
                <w:rFonts w:cs="Times New Roman"/>
                <w:w w:val="99"/>
                <w:sz w:val="20"/>
                <w:szCs w:val="20"/>
              </w:rPr>
              <w:t>646</w:t>
            </w:r>
          </w:p>
        </w:tc>
        <w:tc>
          <w:tcPr>
            <w:tcW w:w="883" w:type="dxa"/>
          </w:tcPr>
          <w:p w14:paraId="65DB8C8D" w14:textId="0EBFCA8C" w:rsidR="009E3C44" w:rsidRPr="00874D45" w:rsidRDefault="009E3C44" w:rsidP="00450BBF">
            <w:pPr>
              <w:pStyle w:val="TableParagraph"/>
              <w:spacing w:line="240" w:lineRule="auto"/>
              <w:ind w:left="108"/>
              <w:jc w:val="center"/>
              <w:rPr>
                <w:rFonts w:cs="Times New Roman"/>
                <w:spacing w:val="-5"/>
                <w:sz w:val="20"/>
                <w:szCs w:val="20"/>
              </w:rPr>
            </w:pPr>
            <w:r w:rsidRPr="000101CF">
              <w:rPr>
                <w:spacing w:val="-5"/>
                <w:sz w:val="20"/>
                <w:szCs w:val="20"/>
              </w:rPr>
              <w:t>6</w:t>
            </w:r>
            <w:r>
              <w:rPr>
                <w:spacing w:val="-5"/>
                <w:sz w:val="20"/>
                <w:szCs w:val="20"/>
              </w:rPr>
              <w:t>58</w:t>
            </w:r>
          </w:p>
        </w:tc>
        <w:tc>
          <w:tcPr>
            <w:tcW w:w="883" w:type="dxa"/>
          </w:tcPr>
          <w:p w14:paraId="32ABE4B3" w14:textId="54827D08" w:rsidR="009E3C44" w:rsidRPr="00874D45" w:rsidRDefault="00A728BD" w:rsidP="00450BBF">
            <w:pPr>
              <w:pStyle w:val="TableParagraph"/>
              <w:spacing w:line="240" w:lineRule="auto"/>
              <w:ind w:left="108"/>
              <w:jc w:val="center"/>
              <w:rPr>
                <w:rFonts w:cs="Times New Roman"/>
                <w:spacing w:val="-5"/>
                <w:sz w:val="20"/>
                <w:szCs w:val="20"/>
              </w:rPr>
            </w:pPr>
            <w:r>
              <w:rPr>
                <w:rFonts w:cs="Times New Roman"/>
                <w:sz w:val="20"/>
                <w:szCs w:val="20"/>
              </w:rPr>
              <w:t>707</w:t>
            </w:r>
          </w:p>
        </w:tc>
        <w:tc>
          <w:tcPr>
            <w:tcW w:w="885" w:type="dxa"/>
          </w:tcPr>
          <w:p w14:paraId="07717AF3" w14:textId="3D28A44E" w:rsidR="009E3C44" w:rsidRPr="00874D45" w:rsidRDefault="009E3C44" w:rsidP="00450BBF">
            <w:pPr>
              <w:pStyle w:val="TableParagraph"/>
              <w:spacing w:line="240" w:lineRule="auto"/>
              <w:ind w:left="109"/>
              <w:jc w:val="center"/>
              <w:rPr>
                <w:rFonts w:cs="Times New Roman"/>
                <w:sz w:val="20"/>
                <w:szCs w:val="20"/>
              </w:rPr>
            </w:pPr>
            <w:r w:rsidRPr="00874D45">
              <w:rPr>
                <w:rFonts w:cs="Times New Roman"/>
                <w:sz w:val="20"/>
                <w:szCs w:val="20"/>
              </w:rPr>
              <w:t>kasvab</w:t>
            </w:r>
          </w:p>
        </w:tc>
        <w:tc>
          <w:tcPr>
            <w:tcW w:w="883" w:type="dxa"/>
          </w:tcPr>
          <w:p w14:paraId="2786808A" w14:textId="5B342B49" w:rsidR="009E3C44" w:rsidRPr="00874D45" w:rsidRDefault="009E3C44" w:rsidP="00450BBF">
            <w:pPr>
              <w:pStyle w:val="TableParagraph"/>
              <w:spacing w:line="240" w:lineRule="auto"/>
              <w:ind w:left="109"/>
              <w:jc w:val="center"/>
              <w:rPr>
                <w:rFonts w:cs="Times New Roman"/>
                <w:sz w:val="20"/>
                <w:szCs w:val="20"/>
              </w:rPr>
            </w:pPr>
            <w:r w:rsidRPr="00874D45">
              <w:rPr>
                <w:rFonts w:cs="Times New Roman"/>
                <w:sz w:val="20"/>
                <w:szCs w:val="20"/>
              </w:rPr>
              <w:t>kasvab</w:t>
            </w:r>
          </w:p>
        </w:tc>
        <w:tc>
          <w:tcPr>
            <w:tcW w:w="845" w:type="dxa"/>
          </w:tcPr>
          <w:p w14:paraId="6DFDF3D0" w14:textId="7B6D7F62" w:rsidR="009E3C44" w:rsidRPr="00874D45" w:rsidRDefault="009E3C44" w:rsidP="00450BBF">
            <w:pPr>
              <w:pStyle w:val="TableParagraph"/>
              <w:spacing w:line="240" w:lineRule="auto"/>
              <w:ind w:left="110"/>
              <w:jc w:val="center"/>
              <w:rPr>
                <w:rFonts w:cs="Times New Roman"/>
                <w:spacing w:val="-2"/>
                <w:sz w:val="20"/>
                <w:szCs w:val="20"/>
              </w:rPr>
            </w:pPr>
            <w:r w:rsidRPr="00874D45">
              <w:rPr>
                <w:rFonts w:cs="Times New Roman"/>
                <w:sz w:val="20"/>
                <w:szCs w:val="20"/>
              </w:rPr>
              <w:t>kasvab</w:t>
            </w:r>
          </w:p>
        </w:tc>
        <w:tc>
          <w:tcPr>
            <w:tcW w:w="851" w:type="dxa"/>
          </w:tcPr>
          <w:p w14:paraId="427F6FEB" w14:textId="32BCDA13" w:rsidR="009E3C44" w:rsidRPr="00874D45" w:rsidRDefault="009E3C44" w:rsidP="00450BBF">
            <w:pPr>
              <w:pStyle w:val="TableParagraph"/>
              <w:spacing w:line="240" w:lineRule="auto"/>
              <w:ind w:left="110"/>
              <w:jc w:val="center"/>
              <w:rPr>
                <w:rFonts w:cs="Times New Roman"/>
                <w:spacing w:val="-2"/>
                <w:sz w:val="20"/>
                <w:szCs w:val="20"/>
              </w:rPr>
            </w:pPr>
            <w:r w:rsidRPr="00874D45">
              <w:rPr>
                <w:rFonts w:cs="Times New Roman"/>
                <w:sz w:val="20"/>
                <w:szCs w:val="20"/>
              </w:rPr>
              <w:t>kasvab</w:t>
            </w:r>
          </w:p>
        </w:tc>
      </w:tr>
      <w:tr w:rsidR="009E3C44" w:rsidRPr="00874D45" w14:paraId="1277E0C0" w14:textId="77777777" w:rsidTr="00E522E6">
        <w:trPr>
          <w:trHeight w:val="121"/>
        </w:trPr>
        <w:tc>
          <w:tcPr>
            <w:tcW w:w="3481" w:type="dxa"/>
          </w:tcPr>
          <w:p w14:paraId="3865C2A3" w14:textId="1317039B" w:rsidR="009E3C44" w:rsidRPr="00874D45" w:rsidRDefault="009E3C44" w:rsidP="009E3C44">
            <w:pPr>
              <w:pStyle w:val="TableParagraph"/>
              <w:spacing w:line="240" w:lineRule="auto"/>
              <w:rPr>
                <w:rFonts w:cs="Times New Roman"/>
                <w:sz w:val="20"/>
                <w:szCs w:val="20"/>
              </w:rPr>
            </w:pPr>
            <w:r w:rsidRPr="00874D45">
              <w:rPr>
                <w:rFonts w:cs="Times New Roman"/>
                <w:sz w:val="20"/>
                <w:szCs w:val="20"/>
              </w:rPr>
              <w:t>Palgatöötaja</w:t>
            </w:r>
            <w:r w:rsidRPr="00874D45">
              <w:rPr>
                <w:rFonts w:cs="Times New Roman"/>
                <w:spacing w:val="-9"/>
                <w:sz w:val="20"/>
                <w:szCs w:val="20"/>
              </w:rPr>
              <w:t xml:space="preserve"> </w:t>
            </w:r>
            <w:r w:rsidRPr="00874D45">
              <w:rPr>
                <w:rFonts w:cs="Times New Roman"/>
                <w:sz w:val="20"/>
                <w:szCs w:val="20"/>
              </w:rPr>
              <w:t>kuu</w:t>
            </w:r>
            <w:r w:rsidRPr="00874D45">
              <w:rPr>
                <w:rFonts w:cs="Times New Roman"/>
                <w:spacing w:val="-9"/>
                <w:sz w:val="20"/>
                <w:szCs w:val="20"/>
              </w:rPr>
              <w:t xml:space="preserve"> </w:t>
            </w:r>
            <w:r w:rsidRPr="00874D45">
              <w:rPr>
                <w:rFonts w:cs="Times New Roman"/>
                <w:sz w:val="20"/>
                <w:szCs w:val="20"/>
              </w:rPr>
              <w:t>keskmine</w:t>
            </w:r>
            <w:r w:rsidRPr="00874D45">
              <w:rPr>
                <w:rFonts w:cs="Times New Roman"/>
                <w:spacing w:val="-9"/>
                <w:sz w:val="20"/>
                <w:szCs w:val="20"/>
              </w:rPr>
              <w:t xml:space="preserve"> </w:t>
            </w:r>
            <w:r w:rsidRPr="00874D45">
              <w:rPr>
                <w:rFonts w:cs="Times New Roman"/>
                <w:spacing w:val="-2"/>
                <w:sz w:val="20"/>
                <w:szCs w:val="20"/>
              </w:rPr>
              <w:t>brutotulu</w:t>
            </w:r>
          </w:p>
        </w:tc>
        <w:tc>
          <w:tcPr>
            <w:tcW w:w="885" w:type="dxa"/>
          </w:tcPr>
          <w:p w14:paraId="23324B11" w14:textId="55E46E04" w:rsidR="009E3C44" w:rsidRPr="00874D45" w:rsidRDefault="009E3C44" w:rsidP="00450BBF">
            <w:pPr>
              <w:pStyle w:val="TableParagraph"/>
              <w:spacing w:line="240" w:lineRule="auto"/>
              <w:jc w:val="center"/>
              <w:rPr>
                <w:rFonts w:cs="Times New Roman"/>
                <w:sz w:val="20"/>
                <w:szCs w:val="20"/>
              </w:rPr>
            </w:pPr>
            <w:r w:rsidRPr="00874D45">
              <w:rPr>
                <w:rFonts w:cs="Times New Roman"/>
                <w:sz w:val="20"/>
                <w:szCs w:val="20"/>
              </w:rPr>
              <w:t>1213</w:t>
            </w:r>
          </w:p>
        </w:tc>
        <w:tc>
          <w:tcPr>
            <w:tcW w:w="883" w:type="dxa"/>
          </w:tcPr>
          <w:p w14:paraId="6DB46984" w14:textId="6ECA1CEC" w:rsidR="009E3C44" w:rsidRPr="00874D45" w:rsidRDefault="009E3C44" w:rsidP="00450BBF">
            <w:pPr>
              <w:pStyle w:val="TableParagraph"/>
              <w:spacing w:line="240" w:lineRule="auto"/>
              <w:ind w:left="108"/>
              <w:jc w:val="center"/>
              <w:rPr>
                <w:rFonts w:cs="Times New Roman"/>
                <w:sz w:val="20"/>
                <w:szCs w:val="20"/>
              </w:rPr>
            </w:pPr>
            <w:r w:rsidRPr="004B2D5A">
              <w:rPr>
                <w:spacing w:val="-5"/>
                <w:sz w:val="20"/>
                <w:szCs w:val="20"/>
              </w:rPr>
              <w:t>1 391</w:t>
            </w:r>
          </w:p>
        </w:tc>
        <w:tc>
          <w:tcPr>
            <w:tcW w:w="883" w:type="dxa"/>
          </w:tcPr>
          <w:p w14:paraId="7D139DA7" w14:textId="1273DBDB" w:rsidR="009E3C44" w:rsidRPr="00874D45" w:rsidRDefault="00A15961" w:rsidP="00450BBF">
            <w:pPr>
              <w:pStyle w:val="TableParagraph"/>
              <w:spacing w:line="240" w:lineRule="auto"/>
              <w:ind w:left="108"/>
              <w:jc w:val="center"/>
              <w:rPr>
                <w:rFonts w:cs="Times New Roman"/>
                <w:sz w:val="20"/>
                <w:szCs w:val="20"/>
              </w:rPr>
            </w:pPr>
            <w:r>
              <w:rPr>
                <w:rFonts w:cs="Times New Roman"/>
                <w:sz w:val="20"/>
                <w:szCs w:val="20"/>
              </w:rPr>
              <w:t>1479</w:t>
            </w:r>
          </w:p>
        </w:tc>
        <w:tc>
          <w:tcPr>
            <w:tcW w:w="885" w:type="dxa"/>
          </w:tcPr>
          <w:p w14:paraId="7070C17A" w14:textId="142397F8"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kasvab</w:t>
            </w:r>
          </w:p>
        </w:tc>
        <w:tc>
          <w:tcPr>
            <w:tcW w:w="883" w:type="dxa"/>
          </w:tcPr>
          <w:p w14:paraId="30BB4FA5" w14:textId="3489BE31"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kasvab</w:t>
            </w:r>
          </w:p>
        </w:tc>
        <w:tc>
          <w:tcPr>
            <w:tcW w:w="845" w:type="dxa"/>
          </w:tcPr>
          <w:p w14:paraId="079748E3" w14:textId="4F1B0945"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kasvab</w:t>
            </w:r>
          </w:p>
        </w:tc>
        <w:tc>
          <w:tcPr>
            <w:tcW w:w="851" w:type="dxa"/>
          </w:tcPr>
          <w:p w14:paraId="46C1C38D" w14:textId="5B3F81BE"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kasvab</w:t>
            </w:r>
          </w:p>
        </w:tc>
      </w:tr>
      <w:tr w:rsidR="009E3C44" w:rsidRPr="00874D45" w14:paraId="554E96B5" w14:textId="77777777" w:rsidTr="00E522E6">
        <w:trPr>
          <w:trHeight w:val="121"/>
        </w:trPr>
        <w:tc>
          <w:tcPr>
            <w:tcW w:w="3481" w:type="dxa"/>
          </w:tcPr>
          <w:p w14:paraId="7C9E0F71" w14:textId="4A2F4F60" w:rsidR="009E3C44" w:rsidRPr="00874D45" w:rsidRDefault="009E3C44" w:rsidP="009E3C44">
            <w:pPr>
              <w:pStyle w:val="TableParagraph"/>
              <w:spacing w:line="240" w:lineRule="auto"/>
              <w:rPr>
                <w:rFonts w:cs="Times New Roman"/>
                <w:sz w:val="20"/>
                <w:szCs w:val="20"/>
              </w:rPr>
            </w:pPr>
            <w:r w:rsidRPr="00874D45">
              <w:rPr>
                <w:rFonts w:cs="Times New Roman"/>
                <w:sz w:val="20"/>
                <w:szCs w:val="20"/>
              </w:rPr>
              <w:t>Brutotulu suhe maakonna keskmisesse</w:t>
            </w:r>
          </w:p>
        </w:tc>
        <w:tc>
          <w:tcPr>
            <w:tcW w:w="885" w:type="dxa"/>
          </w:tcPr>
          <w:p w14:paraId="56C35AFC" w14:textId="2FBD8085" w:rsidR="009E3C44" w:rsidRPr="00AF10D4" w:rsidRDefault="009E3C44" w:rsidP="00450BBF">
            <w:pPr>
              <w:pStyle w:val="TableParagraph"/>
              <w:spacing w:line="240" w:lineRule="auto"/>
              <w:jc w:val="center"/>
              <w:rPr>
                <w:rFonts w:cs="Times New Roman"/>
                <w:sz w:val="20"/>
                <w:szCs w:val="20"/>
              </w:rPr>
            </w:pPr>
            <w:r w:rsidRPr="00AF10D4">
              <w:rPr>
                <w:rFonts w:cs="Times New Roman"/>
                <w:sz w:val="20"/>
                <w:szCs w:val="20"/>
              </w:rPr>
              <w:t>9</w:t>
            </w:r>
            <w:r w:rsidR="00504949" w:rsidRPr="00AF10D4">
              <w:rPr>
                <w:rFonts w:cs="Times New Roman"/>
                <w:sz w:val="20"/>
                <w:szCs w:val="20"/>
              </w:rPr>
              <w:t>8,0</w:t>
            </w:r>
            <w:r w:rsidRPr="00AF10D4">
              <w:rPr>
                <w:rFonts w:cs="Times New Roman"/>
                <w:sz w:val="20"/>
                <w:szCs w:val="20"/>
              </w:rPr>
              <w:t>%</w:t>
            </w:r>
          </w:p>
        </w:tc>
        <w:tc>
          <w:tcPr>
            <w:tcW w:w="883" w:type="dxa"/>
          </w:tcPr>
          <w:p w14:paraId="1F8655FB" w14:textId="5AC46F30" w:rsidR="009E3C44" w:rsidRPr="00AF10D4" w:rsidRDefault="009E3C44" w:rsidP="00450BBF">
            <w:pPr>
              <w:pStyle w:val="TableParagraph"/>
              <w:spacing w:line="240" w:lineRule="auto"/>
              <w:ind w:left="108"/>
              <w:jc w:val="center"/>
              <w:rPr>
                <w:rFonts w:cs="Times New Roman"/>
                <w:sz w:val="20"/>
                <w:szCs w:val="20"/>
              </w:rPr>
            </w:pPr>
            <w:r w:rsidRPr="00AF10D4">
              <w:rPr>
                <w:spacing w:val="-5"/>
                <w:sz w:val="20"/>
                <w:szCs w:val="20"/>
              </w:rPr>
              <w:t>95,0%</w:t>
            </w:r>
          </w:p>
        </w:tc>
        <w:tc>
          <w:tcPr>
            <w:tcW w:w="883" w:type="dxa"/>
          </w:tcPr>
          <w:p w14:paraId="7F9D4F41" w14:textId="6D40AB71" w:rsidR="009E3C44" w:rsidRPr="0093490D" w:rsidRDefault="00A15961" w:rsidP="00450BBF">
            <w:pPr>
              <w:pStyle w:val="TableParagraph"/>
              <w:spacing w:line="240" w:lineRule="auto"/>
              <w:ind w:left="108"/>
              <w:jc w:val="center"/>
              <w:rPr>
                <w:rFonts w:cs="Times New Roman"/>
                <w:sz w:val="20"/>
                <w:szCs w:val="20"/>
              </w:rPr>
            </w:pPr>
            <w:r w:rsidRPr="0093490D">
              <w:rPr>
                <w:rFonts w:cs="Times New Roman"/>
                <w:sz w:val="20"/>
                <w:szCs w:val="20"/>
              </w:rPr>
              <w:t>103,0%</w:t>
            </w:r>
          </w:p>
        </w:tc>
        <w:tc>
          <w:tcPr>
            <w:tcW w:w="885" w:type="dxa"/>
          </w:tcPr>
          <w:p w14:paraId="50F65EFB" w14:textId="23522103"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säilib</w:t>
            </w:r>
          </w:p>
        </w:tc>
        <w:tc>
          <w:tcPr>
            <w:tcW w:w="883" w:type="dxa"/>
          </w:tcPr>
          <w:p w14:paraId="16A6B274" w14:textId="20C9474F"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säilib</w:t>
            </w:r>
          </w:p>
        </w:tc>
        <w:tc>
          <w:tcPr>
            <w:tcW w:w="845" w:type="dxa"/>
          </w:tcPr>
          <w:p w14:paraId="1418DBDE" w14:textId="5C7D5E9E"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säilib</w:t>
            </w:r>
          </w:p>
        </w:tc>
        <w:tc>
          <w:tcPr>
            <w:tcW w:w="851" w:type="dxa"/>
          </w:tcPr>
          <w:p w14:paraId="18B79151" w14:textId="50A3B0D5"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kasvab</w:t>
            </w:r>
          </w:p>
        </w:tc>
      </w:tr>
      <w:tr w:rsidR="009E3C44" w:rsidRPr="00874D45" w14:paraId="6A9C5E39" w14:textId="77777777" w:rsidTr="00E522E6">
        <w:trPr>
          <w:trHeight w:val="121"/>
        </w:trPr>
        <w:tc>
          <w:tcPr>
            <w:tcW w:w="3481" w:type="dxa"/>
          </w:tcPr>
          <w:p w14:paraId="20B0CE09" w14:textId="140500A7" w:rsidR="009E3C44" w:rsidRPr="00874D45" w:rsidRDefault="009E3C44" w:rsidP="009E3C44">
            <w:pPr>
              <w:pStyle w:val="TableParagraph"/>
              <w:spacing w:line="240" w:lineRule="auto"/>
              <w:rPr>
                <w:rFonts w:cs="Times New Roman"/>
                <w:sz w:val="20"/>
                <w:szCs w:val="20"/>
              </w:rPr>
            </w:pPr>
            <w:r w:rsidRPr="00874D45">
              <w:rPr>
                <w:rFonts w:cs="Times New Roman"/>
                <w:sz w:val="20"/>
                <w:szCs w:val="20"/>
              </w:rPr>
              <w:t>Brutotulu suhe Eesti keskmisesse</w:t>
            </w:r>
          </w:p>
        </w:tc>
        <w:tc>
          <w:tcPr>
            <w:tcW w:w="885" w:type="dxa"/>
          </w:tcPr>
          <w:p w14:paraId="39DD031D" w14:textId="35976BA1" w:rsidR="009E3C44" w:rsidRPr="00AF10D4" w:rsidRDefault="009E3C44" w:rsidP="00450BBF">
            <w:pPr>
              <w:pStyle w:val="TableParagraph"/>
              <w:spacing w:line="240" w:lineRule="auto"/>
              <w:jc w:val="center"/>
              <w:rPr>
                <w:rFonts w:cs="Times New Roman"/>
                <w:sz w:val="20"/>
                <w:szCs w:val="20"/>
              </w:rPr>
            </w:pPr>
            <w:r w:rsidRPr="00AF10D4">
              <w:rPr>
                <w:rFonts w:cs="Times New Roman"/>
                <w:sz w:val="20"/>
                <w:szCs w:val="20"/>
              </w:rPr>
              <w:t>8</w:t>
            </w:r>
            <w:r w:rsidR="00504949" w:rsidRPr="00AF10D4">
              <w:rPr>
                <w:rFonts w:cs="Times New Roman"/>
                <w:sz w:val="20"/>
                <w:szCs w:val="20"/>
              </w:rPr>
              <w:t>4</w:t>
            </w:r>
            <w:r w:rsidRPr="00AF10D4">
              <w:rPr>
                <w:rFonts w:cs="Times New Roman"/>
                <w:sz w:val="20"/>
                <w:szCs w:val="20"/>
              </w:rPr>
              <w:t>,</w:t>
            </w:r>
            <w:r w:rsidR="00504949" w:rsidRPr="00AF10D4">
              <w:rPr>
                <w:rFonts w:cs="Times New Roman"/>
                <w:sz w:val="20"/>
                <w:szCs w:val="20"/>
              </w:rPr>
              <w:t>8</w:t>
            </w:r>
            <w:r w:rsidRPr="00AF10D4">
              <w:rPr>
                <w:rFonts w:cs="Times New Roman"/>
                <w:sz w:val="20"/>
                <w:szCs w:val="20"/>
              </w:rPr>
              <w:t>%</w:t>
            </w:r>
          </w:p>
        </w:tc>
        <w:tc>
          <w:tcPr>
            <w:tcW w:w="883" w:type="dxa"/>
          </w:tcPr>
          <w:p w14:paraId="6ECD5330" w14:textId="79D75E16" w:rsidR="009E3C44" w:rsidRPr="00AF10D4" w:rsidRDefault="009E3C44" w:rsidP="00450BBF">
            <w:pPr>
              <w:pStyle w:val="TableParagraph"/>
              <w:spacing w:line="240" w:lineRule="auto"/>
              <w:ind w:left="108"/>
              <w:jc w:val="center"/>
              <w:rPr>
                <w:rFonts w:cs="Times New Roman"/>
                <w:sz w:val="20"/>
                <w:szCs w:val="20"/>
              </w:rPr>
            </w:pPr>
            <w:r w:rsidRPr="00AF10D4">
              <w:rPr>
                <w:spacing w:val="-5"/>
                <w:sz w:val="20"/>
                <w:szCs w:val="20"/>
              </w:rPr>
              <w:t>8</w:t>
            </w:r>
            <w:r w:rsidR="00A15961" w:rsidRPr="00AF10D4">
              <w:rPr>
                <w:spacing w:val="-5"/>
                <w:sz w:val="20"/>
                <w:szCs w:val="20"/>
              </w:rPr>
              <w:t>5,3</w:t>
            </w:r>
            <w:r w:rsidRPr="00AF10D4">
              <w:rPr>
                <w:spacing w:val="-5"/>
                <w:sz w:val="20"/>
                <w:szCs w:val="20"/>
              </w:rPr>
              <w:t>%</w:t>
            </w:r>
          </w:p>
        </w:tc>
        <w:tc>
          <w:tcPr>
            <w:tcW w:w="883" w:type="dxa"/>
          </w:tcPr>
          <w:p w14:paraId="55FD489B" w14:textId="32E3C2DE" w:rsidR="009E3C44" w:rsidRPr="0093490D" w:rsidRDefault="00A15961" w:rsidP="00450BBF">
            <w:pPr>
              <w:pStyle w:val="TableParagraph"/>
              <w:spacing w:line="240" w:lineRule="auto"/>
              <w:ind w:left="108"/>
              <w:jc w:val="center"/>
              <w:rPr>
                <w:rFonts w:cs="Times New Roman"/>
                <w:sz w:val="20"/>
                <w:szCs w:val="20"/>
              </w:rPr>
            </w:pPr>
            <w:r w:rsidRPr="0093490D">
              <w:rPr>
                <w:rFonts w:cs="Times New Roman"/>
                <w:sz w:val="20"/>
                <w:szCs w:val="20"/>
              </w:rPr>
              <w:t>90,3%</w:t>
            </w:r>
          </w:p>
        </w:tc>
        <w:tc>
          <w:tcPr>
            <w:tcW w:w="885" w:type="dxa"/>
          </w:tcPr>
          <w:p w14:paraId="70D738FF" w14:textId="64C165A8"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säilib</w:t>
            </w:r>
          </w:p>
        </w:tc>
        <w:tc>
          <w:tcPr>
            <w:tcW w:w="883" w:type="dxa"/>
          </w:tcPr>
          <w:p w14:paraId="0BB294E9" w14:textId="6A65D491" w:rsidR="009E3C44" w:rsidRPr="00874D45" w:rsidRDefault="009E3C44" w:rsidP="00450BBF">
            <w:pPr>
              <w:pStyle w:val="TableParagraph"/>
              <w:spacing w:line="240" w:lineRule="auto"/>
              <w:ind w:left="0"/>
              <w:jc w:val="center"/>
              <w:rPr>
                <w:rFonts w:cs="Times New Roman"/>
                <w:sz w:val="20"/>
                <w:szCs w:val="20"/>
              </w:rPr>
            </w:pPr>
            <w:r w:rsidRPr="00874D45">
              <w:rPr>
                <w:rFonts w:cs="Times New Roman"/>
                <w:sz w:val="20"/>
                <w:szCs w:val="20"/>
              </w:rPr>
              <w:t>säilib</w:t>
            </w:r>
          </w:p>
        </w:tc>
        <w:tc>
          <w:tcPr>
            <w:tcW w:w="845" w:type="dxa"/>
          </w:tcPr>
          <w:p w14:paraId="5D07754D" w14:textId="0CF0AA37"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säilib</w:t>
            </w:r>
          </w:p>
        </w:tc>
        <w:tc>
          <w:tcPr>
            <w:tcW w:w="851" w:type="dxa"/>
          </w:tcPr>
          <w:p w14:paraId="022BEFD5" w14:textId="07BEADFD"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kasvab</w:t>
            </w:r>
          </w:p>
        </w:tc>
      </w:tr>
      <w:tr w:rsidR="009E3C44" w:rsidRPr="00874D45" w14:paraId="3D649282" w14:textId="77777777" w:rsidTr="00E522E6">
        <w:trPr>
          <w:trHeight w:val="74"/>
        </w:trPr>
        <w:tc>
          <w:tcPr>
            <w:tcW w:w="3481" w:type="dxa"/>
          </w:tcPr>
          <w:p w14:paraId="37EB8661" w14:textId="6F262EF9" w:rsidR="009E3C44" w:rsidRPr="00874D45" w:rsidRDefault="009E3C44" w:rsidP="009E3C44">
            <w:pPr>
              <w:pStyle w:val="TableParagraph"/>
              <w:spacing w:line="240" w:lineRule="auto"/>
              <w:ind w:right="1980"/>
              <w:rPr>
                <w:rFonts w:cs="Times New Roman"/>
                <w:sz w:val="20"/>
                <w:szCs w:val="20"/>
              </w:rPr>
            </w:pPr>
            <w:r w:rsidRPr="00874D45">
              <w:rPr>
                <w:rFonts w:cs="Times New Roman"/>
                <w:sz w:val="20"/>
                <w:szCs w:val="20"/>
              </w:rPr>
              <w:t>Tööhõive määr</w:t>
            </w:r>
          </w:p>
        </w:tc>
        <w:tc>
          <w:tcPr>
            <w:tcW w:w="885" w:type="dxa"/>
          </w:tcPr>
          <w:p w14:paraId="618F0CBB" w14:textId="14DA0F7D" w:rsidR="009E3C44" w:rsidRPr="00AF10D4" w:rsidRDefault="009E3C44" w:rsidP="00450BBF">
            <w:pPr>
              <w:pStyle w:val="TableParagraph"/>
              <w:spacing w:line="240" w:lineRule="auto"/>
              <w:jc w:val="center"/>
              <w:rPr>
                <w:rFonts w:cs="Times New Roman"/>
                <w:sz w:val="20"/>
                <w:szCs w:val="20"/>
              </w:rPr>
            </w:pPr>
            <w:r w:rsidRPr="00AF10D4">
              <w:rPr>
                <w:rFonts w:cs="Times New Roman"/>
                <w:sz w:val="20"/>
                <w:szCs w:val="20"/>
              </w:rPr>
              <w:t>34%</w:t>
            </w:r>
          </w:p>
        </w:tc>
        <w:tc>
          <w:tcPr>
            <w:tcW w:w="883" w:type="dxa"/>
          </w:tcPr>
          <w:p w14:paraId="47E84570" w14:textId="058423B8" w:rsidR="009E3C44" w:rsidRPr="00AF10D4" w:rsidRDefault="009E3C44" w:rsidP="00450BBF">
            <w:pPr>
              <w:pStyle w:val="TableParagraph"/>
              <w:spacing w:line="240" w:lineRule="auto"/>
              <w:ind w:left="108"/>
              <w:jc w:val="center"/>
              <w:rPr>
                <w:rFonts w:cs="Times New Roman"/>
                <w:sz w:val="20"/>
                <w:szCs w:val="20"/>
              </w:rPr>
            </w:pPr>
          </w:p>
        </w:tc>
        <w:tc>
          <w:tcPr>
            <w:tcW w:w="883" w:type="dxa"/>
          </w:tcPr>
          <w:p w14:paraId="34BCBBEB" w14:textId="47323913" w:rsidR="009E3C44" w:rsidRPr="00AF10D4" w:rsidRDefault="009E3C44" w:rsidP="00450BBF">
            <w:pPr>
              <w:pStyle w:val="TableParagraph"/>
              <w:spacing w:line="240" w:lineRule="auto"/>
              <w:ind w:left="108"/>
              <w:jc w:val="center"/>
              <w:rPr>
                <w:rFonts w:cs="Times New Roman"/>
                <w:color w:val="FF0000"/>
                <w:sz w:val="20"/>
                <w:szCs w:val="20"/>
              </w:rPr>
            </w:pPr>
          </w:p>
        </w:tc>
        <w:tc>
          <w:tcPr>
            <w:tcW w:w="885" w:type="dxa"/>
          </w:tcPr>
          <w:p w14:paraId="4782053B" w14:textId="34ED54E6" w:rsidR="009E3C44" w:rsidRPr="00874D45" w:rsidRDefault="009E3C44" w:rsidP="00450BBF">
            <w:pPr>
              <w:pStyle w:val="TableParagraph"/>
              <w:spacing w:line="240" w:lineRule="auto"/>
              <w:ind w:left="109"/>
              <w:jc w:val="center"/>
              <w:rPr>
                <w:rFonts w:cs="Times New Roman"/>
                <w:sz w:val="20"/>
                <w:szCs w:val="20"/>
              </w:rPr>
            </w:pPr>
          </w:p>
        </w:tc>
        <w:tc>
          <w:tcPr>
            <w:tcW w:w="883" w:type="dxa"/>
          </w:tcPr>
          <w:p w14:paraId="620F809F" w14:textId="660DA7DA" w:rsidR="009E3C44" w:rsidRPr="00874D45" w:rsidRDefault="009E3C44" w:rsidP="00450BBF">
            <w:pPr>
              <w:pStyle w:val="TableParagraph"/>
              <w:spacing w:line="240" w:lineRule="auto"/>
              <w:ind w:left="109"/>
              <w:jc w:val="center"/>
              <w:rPr>
                <w:rFonts w:cs="Times New Roman"/>
                <w:sz w:val="20"/>
                <w:szCs w:val="20"/>
              </w:rPr>
            </w:pPr>
          </w:p>
        </w:tc>
        <w:tc>
          <w:tcPr>
            <w:tcW w:w="845" w:type="dxa"/>
          </w:tcPr>
          <w:p w14:paraId="07C64BF3" w14:textId="6D8D6FF9" w:rsidR="009E3C44" w:rsidRPr="00874D45" w:rsidRDefault="009E3C44" w:rsidP="00450BBF">
            <w:pPr>
              <w:pStyle w:val="TableParagraph"/>
              <w:spacing w:line="240" w:lineRule="auto"/>
              <w:ind w:left="110"/>
              <w:jc w:val="center"/>
              <w:rPr>
                <w:rFonts w:cs="Times New Roman"/>
                <w:sz w:val="20"/>
                <w:szCs w:val="20"/>
              </w:rPr>
            </w:pPr>
          </w:p>
        </w:tc>
        <w:tc>
          <w:tcPr>
            <w:tcW w:w="851" w:type="dxa"/>
          </w:tcPr>
          <w:p w14:paraId="5D5C6A3D" w14:textId="6E773086" w:rsidR="009E3C44" w:rsidRPr="00874D45" w:rsidRDefault="009E3C44" w:rsidP="00450BBF">
            <w:pPr>
              <w:pStyle w:val="TableParagraph"/>
              <w:spacing w:line="240" w:lineRule="auto"/>
              <w:ind w:left="110"/>
              <w:jc w:val="center"/>
              <w:rPr>
                <w:rFonts w:cs="Times New Roman"/>
                <w:sz w:val="20"/>
                <w:szCs w:val="20"/>
              </w:rPr>
            </w:pPr>
          </w:p>
        </w:tc>
      </w:tr>
      <w:tr w:rsidR="009E3C44" w:rsidRPr="00874D45" w14:paraId="51DBE79C" w14:textId="77777777" w:rsidTr="00E522E6">
        <w:trPr>
          <w:trHeight w:val="74"/>
        </w:trPr>
        <w:tc>
          <w:tcPr>
            <w:tcW w:w="3481" w:type="dxa"/>
          </w:tcPr>
          <w:p w14:paraId="264888B8" w14:textId="13F2452D" w:rsidR="009E3C44" w:rsidRPr="00874D45" w:rsidRDefault="009E3C44" w:rsidP="009E3C44">
            <w:pPr>
              <w:pStyle w:val="TableParagraph"/>
              <w:spacing w:line="240" w:lineRule="auto"/>
              <w:rPr>
                <w:rFonts w:cs="Times New Roman"/>
                <w:sz w:val="20"/>
                <w:szCs w:val="20"/>
              </w:rPr>
            </w:pPr>
            <w:r w:rsidRPr="00874D45">
              <w:rPr>
                <w:rFonts w:cs="Times New Roman"/>
                <w:sz w:val="20"/>
                <w:szCs w:val="20"/>
              </w:rPr>
              <w:t>Elanike</w:t>
            </w:r>
            <w:r w:rsidRPr="00874D45">
              <w:rPr>
                <w:rFonts w:cs="Times New Roman"/>
                <w:spacing w:val="-8"/>
                <w:sz w:val="20"/>
                <w:szCs w:val="20"/>
              </w:rPr>
              <w:t xml:space="preserve"> </w:t>
            </w:r>
            <w:r w:rsidRPr="00874D45">
              <w:rPr>
                <w:rFonts w:cs="Times New Roman"/>
                <w:sz w:val="20"/>
                <w:szCs w:val="20"/>
              </w:rPr>
              <w:t>rahulolu</w:t>
            </w:r>
            <w:r w:rsidRPr="00874D45">
              <w:rPr>
                <w:rFonts w:cs="Times New Roman"/>
                <w:spacing w:val="-7"/>
                <w:sz w:val="20"/>
                <w:szCs w:val="20"/>
              </w:rPr>
              <w:t xml:space="preserve"> </w:t>
            </w:r>
            <w:r w:rsidRPr="00874D45">
              <w:rPr>
                <w:rFonts w:cs="Times New Roman"/>
                <w:sz w:val="20"/>
                <w:szCs w:val="20"/>
              </w:rPr>
              <w:t>ettevõtluskeskkonnaga</w:t>
            </w:r>
          </w:p>
        </w:tc>
        <w:tc>
          <w:tcPr>
            <w:tcW w:w="885" w:type="dxa"/>
          </w:tcPr>
          <w:p w14:paraId="47B1B955" w14:textId="2C1F9332" w:rsidR="009E3C44" w:rsidRPr="00874D45" w:rsidRDefault="009E3C44" w:rsidP="00450BBF">
            <w:pPr>
              <w:pStyle w:val="TableParagraph"/>
              <w:spacing w:line="240" w:lineRule="auto"/>
              <w:jc w:val="center"/>
              <w:rPr>
                <w:rFonts w:cs="Times New Roman"/>
                <w:sz w:val="20"/>
                <w:szCs w:val="20"/>
              </w:rPr>
            </w:pPr>
          </w:p>
        </w:tc>
        <w:tc>
          <w:tcPr>
            <w:tcW w:w="883" w:type="dxa"/>
          </w:tcPr>
          <w:p w14:paraId="081FDE74" w14:textId="4C94C54F" w:rsidR="009E3C44" w:rsidRPr="00874D45" w:rsidRDefault="009E3C44" w:rsidP="00450BBF">
            <w:pPr>
              <w:pStyle w:val="TableParagraph"/>
              <w:spacing w:line="240" w:lineRule="auto"/>
              <w:ind w:left="108"/>
              <w:jc w:val="center"/>
              <w:rPr>
                <w:rFonts w:cs="Times New Roman"/>
                <w:sz w:val="20"/>
                <w:szCs w:val="20"/>
              </w:rPr>
            </w:pPr>
            <w:r w:rsidRPr="00B1014F">
              <w:rPr>
                <w:sz w:val="20"/>
                <w:szCs w:val="20"/>
              </w:rPr>
              <w:t>4,62</w:t>
            </w:r>
          </w:p>
        </w:tc>
        <w:tc>
          <w:tcPr>
            <w:tcW w:w="883" w:type="dxa"/>
          </w:tcPr>
          <w:p w14:paraId="49A5C32F" w14:textId="141AB8E1" w:rsidR="009E3C44" w:rsidRPr="00874D45" w:rsidRDefault="009E3C44" w:rsidP="00450BBF">
            <w:pPr>
              <w:pStyle w:val="TableParagraph"/>
              <w:spacing w:line="240" w:lineRule="auto"/>
              <w:ind w:left="108"/>
              <w:jc w:val="center"/>
              <w:rPr>
                <w:rFonts w:cs="Times New Roman"/>
                <w:sz w:val="20"/>
                <w:szCs w:val="20"/>
              </w:rPr>
            </w:pPr>
          </w:p>
        </w:tc>
        <w:tc>
          <w:tcPr>
            <w:tcW w:w="885" w:type="dxa"/>
          </w:tcPr>
          <w:p w14:paraId="773DC101" w14:textId="73906B25" w:rsidR="009E3C44" w:rsidRPr="00874D45" w:rsidRDefault="009E3C44" w:rsidP="00450BBF">
            <w:pPr>
              <w:pStyle w:val="TableParagraph"/>
              <w:spacing w:line="240" w:lineRule="auto"/>
              <w:ind w:left="109"/>
              <w:jc w:val="center"/>
              <w:rPr>
                <w:rFonts w:cs="Times New Roman"/>
                <w:sz w:val="20"/>
                <w:szCs w:val="20"/>
              </w:rPr>
            </w:pPr>
          </w:p>
        </w:tc>
        <w:tc>
          <w:tcPr>
            <w:tcW w:w="883" w:type="dxa"/>
          </w:tcPr>
          <w:p w14:paraId="172248E3" w14:textId="58F89BB3" w:rsidR="009E3C44" w:rsidRPr="00874D45" w:rsidRDefault="009E3C44" w:rsidP="00450BBF">
            <w:pPr>
              <w:pStyle w:val="TableParagraph"/>
              <w:spacing w:line="240" w:lineRule="auto"/>
              <w:ind w:left="109"/>
              <w:jc w:val="center"/>
              <w:rPr>
                <w:rFonts w:cs="Times New Roman"/>
                <w:sz w:val="20"/>
                <w:szCs w:val="20"/>
              </w:rPr>
            </w:pPr>
          </w:p>
        </w:tc>
        <w:tc>
          <w:tcPr>
            <w:tcW w:w="845" w:type="dxa"/>
          </w:tcPr>
          <w:p w14:paraId="1952FA51" w14:textId="57E7AE60" w:rsidR="009E3C44" w:rsidRPr="00874D45" w:rsidRDefault="009E3C44" w:rsidP="00450BBF">
            <w:pPr>
              <w:pStyle w:val="TableParagraph"/>
              <w:spacing w:line="240" w:lineRule="auto"/>
              <w:ind w:left="110"/>
              <w:jc w:val="center"/>
              <w:rPr>
                <w:rFonts w:cs="Times New Roman"/>
                <w:sz w:val="20"/>
                <w:szCs w:val="20"/>
              </w:rPr>
            </w:pPr>
            <w:r w:rsidRPr="00874D45">
              <w:rPr>
                <w:rFonts w:cs="Times New Roman"/>
                <w:sz w:val="20"/>
                <w:szCs w:val="20"/>
              </w:rPr>
              <w:t>kasvab</w:t>
            </w:r>
          </w:p>
        </w:tc>
        <w:tc>
          <w:tcPr>
            <w:tcW w:w="851" w:type="dxa"/>
          </w:tcPr>
          <w:p w14:paraId="1F59C4B4" w14:textId="0ADFA942" w:rsidR="009E3C44" w:rsidRPr="00874D45" w:rsidRDefault="009E3C44" w:rsidP="00450BBF">
            <w:pPr>
              <w:pStyle w:val="TableParagraph"/>
              <w:spacing w:line="240" w:lineRule="auto"/>
              <w:ind w:left="110"/>
              <w:jc w:val="center"/>
              <w:rPr>
                <w:rFonts w:cs="Times New Roman"/>
                <w:sz w:val="20"/>
                <w:szCs w:val="20"/>
              </w:rPr>
            </w:pPr>
          </w:p>
        </w:tc>
      </w:tr>
    </w:tbl>
    <w:p w14:paraId="32D654B9" w14:textId="333F06C1" w:rsidR="00CA5BC4" w:rsidRPr="00874D45" w:rsidRDefault="00CA5BC4" w:rsidP="00A96F3C">
      <w:pPr>
        <w:rPr>
          <w:i/>
          <w:iCs/>
        </w:rPr>
      </w:pPr>
      <w:bookmarkStart w:id="83" w:name="_Toc522545609"/>
      <w:bookmarkStart w:id="84" w:name="_Toc523641355"/>
      <w:bookmarkStart w:id="85" w:name="_Toc524881713"/>
      <w:bookmarkStart w:id="86" w:name="_Toc526082772"/>
      <w:bookmarkEnd w:id="82"/>
      <w:r w:rsidRPr="00874D45">
        <w:rPr>
          <w:i/>
          <w:iCs/>
        </w:rPr>
        <w:t xml:space="preserve">Tabel </w:t>
      </w:r>
      <w:r w:rsidR="00E03BB7" w:rsidRPr="00874D45">
        <w:rPr>
          <w:i/>
          <w:iCs/>
        </w:rPr>
        <w:t>10</w:t>
      </w:r>
      <w:r w:rsidRPr="00874D45">
        <w:rPr>
          <w:i/>
          <w:iCs/>
        </w:rPr>
        <w:t xml:space="preserve">. </w:t>
      </w:r>
      <w:r w:rsidR="004123EA" w:rsidRPr="00874D45">
        <w:rPr>
          <w:i/>
          <w:iCs/>
        </w:rPr>
        <w:t>S</w:t>
      </w:r>
      <w:r w:rsidR="00B92AA5" w:rsidRPr="00874D45">
        <w:rPr>
          <w:i/>
          <w:iCs/>
        </w:rPr>
        <w:t>trateegilise eesmärgi saavutamise mõõdikud</w:t>
      </w:r>
      <w:r w:rsidRPr="00874D45">
        <w:rPr>
          <w:i/>
          <w:iCs/>
        </w:rPr>
        <w:t>.</w:t>
      </w:r>
      <w:bookmarkEnd w:id="83"/>
      <w:bookmarkEnd w:id="84"/>
      <w:bookmarkEnd w:id="85"/>
      <w:bookmarkEnd w:id="86"/>
    </w:p>
    <w:p w14:paraId="3B70EFC0" w14:textId="77777777" w:rsidR="008543CD" w:rsidRPr="00874D45" w:rsidRDefault="008543CD" w:rsidP="008543CD"/>
    <w:p w14:paraId="60D4594D" w14:textId="77777777" w:rsidR="00F62944" w:rsidRPr="00874D45" w:rsidRDefault="00F62944" w:rsidP="009439F4">
      <w:pPr>
        <w:spacing w:after="0"/>
        <w:rPr>
          <w:rFonts w:cs="Times New Roman"/>
          <w:szCs w:val="24"/>
        </w:rPr>
      </w:pPr>
    </w:p>
    <w:p w14:paraId="5880956A" w14:textId="77777777" w:rsidR="00CA5BC4" w:rsidRPr="00874D45" w:rsidRDefault="00CA5BC4" w:rsidP="009439F4">
      <w:pPr>
        <w:spacing w:after="0"/>
        <w:rPr>
          <w:rFonts w:cs="Times New Roman"/>
          <w:szCs w:val="24"/>
        </w:rPr>
      </w:pPr>
    </w:p>
    <w:p w14:paraId="025AEC87" w14:textId="77777777" w:rsidR="008C5F01" w:rsidRPr="00874D45" w:rsidRDefault="008C5F01" w:rsidP="009439F4">
      <w:pPr>
        <w:spacing w:after="0"/>
        <w:rPr>
          <w:rFonts w:cs="Times New Roman"/>
          <w:szCs w:val="24"/>
        </w:rPr>
        <w:sectPr w:rsidR="008C5F01" w:rsidRPr="00874D45" w:rsidSect="00E42939">
          <w:headerReference w:type="default" r:id="rId15"/>
          <w:footerReference w:type="even" r:id="rId16"/>
          <w:footerReference w:type="default" r:id="rId17"/>
          <w:pgSz w:w="11906" w:h="16838"/>
          <w:pgMar w:top="1417" w:right="1558" w:bottom="1417" w:left="1417" w:header="708" w:footer="708" w:gutter="0"/>
          <w:cols w:space="708"/>
          <w:titlePg/>
          <w:docGrid w:linePitch="360"/>
        </w:sectPr>
      </w:pPr>
    </w:p>
    <w:p w14:paraId="2B7927C6" w14:textId="69A6F346" w:rsidR="00643B75" w:rsidRPr="00874D45" w:rsidRDefault="00E66FD0" w:rsidP="009439F4">
      <w:pPr>
        <w:pStyle w:val="Pealkiri1"/>
        <w:spacing w:before="0"/>
        <w:rPr>
          <w:rFonts w:ascii="Times New Roman" w:hAnsi="Times New Roman" w:cs="Times New Roman"/>
          <w:color w:val="auto"/>
          <w:sz w:val="24"/>
          <w:szCs w:val="24"/>
        </w:rPr>
      </w:pPr>
      <w:bookmarkStart w:id="87" w:name="_Toc119417700"/>
      <w:r w:rsidRPr="00874D45">
        <w:rPr>
          <w:rFonts w:ascii="Times New Roman" w:hAnsi="Times New Roman" w:cs="Times New Roman"/>
          <w:color w:val="auto"/>
          <w:sz w:val="24"/>
          <w:szCs w:val="24"/>
        </w:rPr>
        <w:lastRenderedPageBreak/>
        <w:t>4</w:t>
      </w:r>
      <w:r w:rsidR="00643B75" w:rsidRPr="00874D45">
        <w:rPr>
          <w:rFonts w:ascii="Times New Roman" w:hAnsi="Times New Roman" w:cs="Times New Roman"/>
          <w:color w:val="auto"/>
          <w:sz w:val="24"/>
          <w:szCs w:val="24"/>
        </w:rPr>
        <w:t>. TAPA VALLA TEGEVUS- JA INVESTEERINGUTE KAVA</w:t>
      </w:r>
      <w:r w:rsidR="000177F9" w:rsidRPr="00874D45">
        <w:rPr>
          <w:rFonts w:ascii="Times New Roman" w:hAnsi="Times New Roman" w:cs="Times New Roman"/>
          <w:color w:val="auto"/>
          <w:sz w:val="24"/>
          <w:szCs w:val="24"/>
        </w:rPr>
        <w:t xml:space="preserve"> 202</w:t>
      </w:r>
      <w:r w:rsidR="007A0870">
        <w:rPr>
          <w:rFonts w:ascii="Times New Roman" w:hAnsi="Times New Roman" w:cs="Times New Roman"/>
          <w:color w:val="auto"/>
          <w:sz w:val="24"/>
          <w:szCs w:val="24"/>
        </w:rPr>
        <w:t>5</w:t>
      </w:r>
      <w:r w:rsidR="000177F9" w:rsidRPr="00874D45">
        <w:rPr>
          <w:rFonts w:ascii="Times New Roman" w:hAnsi="Times New Roman" w:cs="Times New Roman"/>
          <w:color w:val="auto"/>
          <w:sz w:val="24"/>
          <w:szCs w:val="24"/>
        </w:rPr>
        <w:t>-202</w:t>
      </w:r>
      <w:bookmarkEnd w:id="87"/>
      <w:r w:rsidR="007A0870">
        <w:rPr>
          <w:rFonts w:ascii="Times New Roman" w:hAnsi="Times New Roman" w:cs="Times New Roman"/>
          <w:color w:val="auto"/>
          <w:sz w:val="24"/>
          <w:szCs w:val="24"/>
        </w:rPr>
        <w:t>9</w:t>
      </w:r>
    </w:p>
    <w:p w14:paraId="269910DC" w14:textId="4D362242" w:rsidR="008C5F01" w:rsidRPr="00874D45" w:rsidRDefault="008C5F01" w:rsidP="009439F4">
      <w:pPr>
        <w:spacing w:after="0"/>
        <w:rPr>
          <w:rFonts w:cs="Times New Roman"/>
          <w:b/>
          <w:szCs w:val="24"/>
        </w:rPr>
      </w:pPr>
    </w:p>
    <w:p w14:paraId="30CD1C50" w14:textId="77777777" w:rsidR="00557CB3" w:rsidRPr="00874D45" w:rsidRDefault="00557CB3" w:rsidP="009439F4">
      <w:pPr>
        <w:spacing w:after="0"/>
        <w:rPr>
          <w:rFonts w:cs="Times New Roman"/>
          <w:b/>
          <w:szCs w:val="24"/>
        </w:rPr>
      </w:pPr>
    </w:p>
    <w:tbl>
      <w:tblPr>
        <w:tblStyle w:val="Kontuurtabel"/>
        <w:tblW w:w="0" w:type="auto"/>
        <w:tblLook w:val="04A0" w:firstRow="1" w:lastRow="0" w:firstColumn="1" w:lastColumn="0" w:noHBand="0" w:noVBand="1"/>
      </w:tblPr>
      <w:tblGrid>
        <w:gridCol w:w="1709"/>
        <w:gridCol w:w="1190"/>
        <w:gridCol w:w="1456"/>
        <w:gridCol w:w="1456"/>
        <w:gridCol w:w="1456"/>
        <w:gridCol w:w="1456"/>
        <w:gridCol w:w="1456"/>
        <w:gridCol w:w="1830"/>
        <w:gridCol w:w="1985"/>
      </w:tblGrid>
      <w:tr w:rsidR="005D16A5" w:rsidRPr="00874D45" w14:paraId="755BBE81" w14:textId="77777777" w:rsidTr="00D93567">
        <w:tc>
          <w:tcPr>
            <w:tcW w:w="13994" w:type="dxa"/>
            <w:gridSpan w:val="9"/>
            <w:shd w:val="clear" w:color="auto" w:fill="D7E7F9" w:themeFill="text2" w:themeFillTint="1A"/>
          </w:tcPr>
          <w:p w14:paraId="7404C08C" w14:textId="73A7547C" w:rsidR="005D16A5" w:rsidRPr="00874D45" w:rsidRDefault="005D16A5" w:rsidP="00B213CF">
            <w:pPr>
              <w:spacing w:after="0"/>
              <w:jc w:val="center"/>
              <w:rPr>
                <w:rFonts w:cs="Times New Roman"/>
                <w:b/>
                <w:szCs w:val="24"/>
              </w:rPr>
            </w:pPr>
            <w:r w:rsidRPr="00874D45">
              <w:rPr>
                <w:rFonts w:cs="Times New Roman"/>
                <w:b/>
                <w:szCs w:val="24"/>
              </w:rPr>
              <w:t>KVALITEETNE, VÄÄRTUSLIK, TURVALINE JA KUTSUV ELUKESKKOND</w:t>
            </w:r>
          </w:p>
        </w:tc>
      </w:tr>
      <w:tr w:rsidR="005D16A5" w:rsidRPr="00874D45" w14:paraId="21D51016" w14:textId="77777777" w:rsidTr="00C75F5F">
        <w:tc>
          <w:tcPr>
            <w:tcW w:w="2899" w:type="dxa"/>
            <w:gridSpan w:val="2"/>
            <w:vMerge w:val="restart"/>
            <w:shd w:val="clear" w:color="auto" w:fill="D7E7F9" w:themeFill="text2" w:themeFillTint="1A"/>
          </w:tcPr>
          <w:p w14:paraId="5BA8609C" w14:textId="77777777" w:rsidR="005D16A5" w:rsidRPr="00874D45" w:rsidRDefault="005D16A5" w:rsidP="001D3207">
            <w:pPr>
              <w:spacing w:after="0"/>
              <w:jc w:val="left"/>
              <w:rPr>
                <w:rFonts w:cs="Times New Roman"/>
                <w:b/>
                <w:szCs w:val="24"/>
              </w:rPr>
            </w:pPr>
            <w:r w:rsidRPr="00874D45">
              <w:rPr>
                <w:rFonts w:cs="Times New Roman"/>
                <w:b/>
                <w:bCs/>
                <w:szCs w:val="24"/>
              </w:rPr>
              <w:t>Tegevused ja investeeringud</w:t>
            </w:r>
          </w:p>
        </w:tc>
        <w:tc>
          <w:tcPr>
            <w:tcW w:w="7280" w:type="dxa"/>
            <w:gridSpan w:val="5"/>
            <w:shd w:val="clear" w:color="auto" w:fill="D7E7F9" w:themeFill="text2" w:themeFillTint="1A"/>
          </w:tcPr>
          <w:p w14:paraId="177A43FD" w14:textId="05A70F27" w:rsidR="005D16A5" w:rsidRPr="00874D45" w:rsidRDefault="005D16A5" w:rsidP="00C75F5F">
            <w:pPr>
              <w:spacing w:after="0"/>
              <w:jc w:val="center"/>
              <w:rPr>
                <w:rFonts w:cs="Times New Roman"/>
                <w:b/>
                <w:szCs w:val="24"/>
              </w:rPr>
            </w:pPr>
            <w:r w:rsidRPr="00874D45">
              <w:rPr>
                <w:rFonts w:cs="Times New Roman"/>
                <w:b/>
                <w:szCs w:val="24"/>
              </w:rPr>
              <w:t>Maksumus (tuhat EUR)</w:t>
            </w:r>
          </w:p>
        </w:tc>
        <w:tc>
          <w:tcPr>
            <w:tcW w:w="1830" w:type="dxa"/>
            <w:vMerge w:val="restart"/>
            <w:shd w:val="clear" w:color="auto" w:fill="D7E7F9" w:themeFill="text2" w:themeFillTint="1A"/>
          </w:tcPr>
          <w:p w14:paraId="3F4C1600" w14:textId="161DFCDC" w:rsidR="005D16A5" w:rsidRPr="00874D45" w:rsidRDefault="005D16A5" w:rsidP="00B213CF">
            <w:pPr>
              <w:spacing w:after="0"/>
              <w:rPr>
                <w:rFonts w:cs="Times New Roman"/>
                <w:b/>
                <w:szCs w:val="24"/>
              </w:rPr>
            </w:pPr>
            <w:r w:rsidRPr="00874D45">
              <w:rPr>
                <w:rFonts w:cs="Times New Roman"/>
                <w:b/>
                <w:szCs w:val="24"/>
              </w:rPr>
              <w:t>Rahastusallikas</w:t>
            </w:r>
          </w:p>
        </w:tc>
        <w:tc>
          <w:tcPr>
            <w:tcW w:w="1985" w:type="dxa"/>
            <w:vMerge w:val="restart"/>
            <w:shd w:val="clear" w:color="auto" w:fill="D7E7F9" w:themeFill="text2" w:themeFillTint="1A"/>
          </w:tcPr>
          <w:p w14:paraId="64F4E3D3" w14:textId="77777777" w:rsidR="005D16A5" w:rsidRPr="00874D45" w:rsidRDefault="005D16A5" w:rsidP="00B213CF">
            <w:pPr>
              <w:spacing w:after="0"/>
              <w:rPr>
                <w:rFonts w:cs="Times New Roman"/>
                <w:b/>
                <w:szCs w:val="24"/>
              </w:rPr>
            </w:pPr>
            <w:r w:rsidRPr="00874D45">
              <w:rPr>
                <w:rFonts w:cs="Times New Roman"/>
                <w:b/>
                <w:szCs w:val="24"/>
              </w:rPr>
              <w:t>Vastutaja</w:t>
            </w:r>
          </w:p>
        </w:tc>
      </w:tr>
      <w:tr w:rsidR="005D16A5" w:rsidRPr="00874D45" w14:paraId="49B02CCC" w14:textId="77777777" w:rsidTr="00C75F5F">
        <w:tc>
          <w:tcPr>
            <w:tcW w:w="2899" w:type="dxa"/>
            <w:gridSpan w:val="2"/>
            <w:vMerge/>
          </w:tcPr>
          <w:p w14:paraId="05D6EE31" w14:textId="77777777" w:rsidR="005D16A5" w:rsidRPr="00874D45" w:rsidRDefault="005D16A5" w:rsidP="00B213CF">
            <w:pPr>
              <w:spacing w:after="0"/>
              <w:rPr>
                <w:rFonts w:cs="Times New Roman"/>
                <w:b/>
                <w:bCs/>
                <w:szCs w:val="24"/>
              </w:rPr>
            </w:pPr>
          </w:p>
        </w:tc>
        <w:tc>
          <w:tcPr>
            <w:tcW w:w="1456" w:type="dxa"/>
            <w:shd w:val="clear" w:color="auto" w:fill="D7E7F9" w:themeFill="text2" w:themeFillTint="1A"/>
          </w:tcPr>
          <w:p w14:paraId="217C8B3F" w14:textId="5F0A0E97" w:rsidR="005D16A5" w:rsidRPr="00874D45" w:rsidRDefault="005D16A5" w:rsidP="00B213CF">
            <w:pPr>
              <w:spacing w:after="0"/>
              <w:jc w:val="center"/>
              <w:rPr>
                <w:rFonts w:cs="Times New Roman"/>
                <w:b/>
                <w:szCs w:val="24"/>
              </w:rPr>
            </w:pPr>
            <w:r w:rsidRPr="00874D45">
              <w:rPr>
                <w:rFonts w:cs="Times New Roman"/>
                <w:b/>
                <w:szCs w:val="24"/>
              </w:rPr>
              <w:t>202</w:t>
            </w:r>
            <w:r w:rsidR="007A0870">
              <w:rPr>
                <w:rFonts w:cs="Times New Roman"/>
                <w:b/>
                <w:szCs w:val="24"/>
              </w:rPr>
              <w:t>5</w:t>
            </w:r>
          </w:p>
        </w:tc>
        <w:tc>
          <w:tcPr>
            <w:tcW w:w="1456" w:type="dxa"/>
            <w:shd w:val="clear" w:color="auto" w:fill="D7E7F9" w:themeFill="text2" w:themeFillTint="1A"/>
          </w:tcPr>
          <w:p w14:paraId="41F6A144" w14:textId="3A92551E" w:rsidR="005D16A5" w:rsidRPr="00874D45" w:rsidRDefault="005D16A5" w:rsidP="00B213CF">
            <w:pPr>
              <w:spacing w:after="0"/>
              <w:jc w:val="center"/>
              <w:rPr>
                <w:rFonts w:cs="Times New Roman"/>
                <w:b/>
                <w:szCs w:val="24"/>
              </w:rPr>
            </w:pPr>
            <w:r w:rsidRPr="00874D45">
              <w:rPr>
                <w:rFonts w:cs="Times New Roman"/>
                <w:b/>
                <w:szCs w:val="24"/>
              </w:rPr>
              <w:t>202</w:t>
            </w:r>
            <w:r w:rsidR="007A0870">
              <w:rPr>
                <w:rFonts w:cs="Times New Roman"/>
                <w:b/>
                <w:szCs w:val="24"/>
              </w:rPr>
              <w:t>6</w:t>
            </w:r>
          </w:p>
        </w:tc>
        <w:tc>
          <w:tcPr>
            <w:tcW w:w="1456" w:type="dxa"/>
            <w:shd w:val="clear" w:color="auto" w:fill="D7E7F9" w:themeFill="text2" w:themeFillTint="1A"/>
          </w:tcPr>
          <w:p w14:paraId="2D957C14" w14:textId="7468369D" w:rsidR="005D16A5" w:rsidRPr="00874D45" w:rsidRDefault="005D16A5" w:rsidP="00B213CF">
            <w:pPr>
              <w:spacing w:after="0"/>
              <w:jc w:val="center"/>
              <w:rPr>
                <w:rFonts w:cs="Times New Roman"/>
                <w:b/>
                <w:szCs w:val="24"/>
              </w:rPr>
            </w:pPr>
            <w:r w:rsidRPr="00874D45">
              <w:rPr>
                <w:rFonts w:cs="Times New Roman"/>
                <w:b/>
                <w:szCs w:val="24"/>
              </w:rPr>
              <w:t>202</w:t>
            </w:r>
            <w:r w:rsidR="007A0870">
              <w:rPr>
                <w:rFonts w:cs="Times New Roman"/>
                <w:b/>
                <w:szCs w:val="24"/>
              </w:rPr>
              <w:t>7</w:t>
            </w:r>
          </w:p>
        </w:tc>
        <w:tc>
          <w:tcPr>
            <w:tcW w:w="1456" w:type="dxa"/>
            <w:shd w:val="clear" w:color="auto" w:fill="D7E7F9" w:themeFill="text2" w:themeFillTint="1A"/>
          </w:tcPr>
          <w:p w14:paraId="5AC5E4F4" w14:textId="018B98B4" w:rsidR="005D16A5" w:rsidRPr="00874D45" w:rsidRDefault="005D16A5" w:rsidP="00B213CF">
            <w:pPr>
              <w:spacing w:after="0"/>
              <w:jc w:val="center"/>
              <w:rPr>
                <w:rFonts w:cs="Times New Roman"/>
                <w:b/>
                <w:szCs w:val="24"/>
              </w:rPr>
            </w:pPr>
            <w:r w:rsidRPr="00874D45">
              <w:rPr>
                <w:rFonts w:cs="Times New Roman"/>
                <w:b/>
                <w:szCs w:val="24"/>
              </w:rPr>
              <w:t>202</w:t>
            </w:r>
            <w:r w:rsidR="007A0870">
              <w:rPr>
                <w:rFonts w:cs="Times New Roman"/>
                <w:b/>
                <w:szCs w:val="24"/>
              </w:rPr>
              <w:t>8</w:t>
            </w:r>
          </w:p>
        </w:tc>
        <w:tc>
          <w:tcPr>
            <w:tcW w:w="1456" w:type="dxa"/>
            <w:shd w:val="clear" w:color="auto" w:fill="D5EDF4" w:themeFill="background2"/>
          </w:tcPr>
          <w:p w14:paraId="00B2E8F7" w14:textId="0A5685CC" w:rsidR="005D16A5" w:rsidRPr="00874D45" w:rsidRDefault="00C75F5F" w:rsidP="00C75F5F">
            <w:pPr>
              <w:spacing w:after="0"/>
              <w:jc w:val="center"/>
              <w:rPr>
                <w:rFonts w:cs="Times New Roman"/>
                <w:szCs w:val="24"/>
              </w:rPr>
            </w:pPr>
            <w:r w:rsidRPr="00874D45">
              <w:rPr>
                <w:rFonts w:cs="Times New Roman"/>
                <w:b/>
                <w:szCs w:val="24"/>
              </w:rPr>
              <w:t>202</w:t>
            </w:r>
            <w:r w:rsidR="007A0870">
              <w:rPr>
                <w:rFonts w:cs="Times New Roman"/>
                <w:b/>
                <w:szCs w:val="24"/>
              </w:rPr>
              <w:t>9</w:t>
            </w:r>
          </w:p>
        </w:tc>
        <w:tc>
          <w:tcPr>
            <w:tcW w:w="1830" w:type="dxa"/>
            <w:vMerge/>
          </w:tcPr>
          <w:p w14:paraId="74ED4EBC" w14:textId="61FEA2A8" w:rsidR="005D16A5" w:rsidRPr="00874D45" w:rsidRDefault="005D16A5" w:rsidP="00B213CF">
            <w:pPr>
              <w:spacing w:after="0"/>
              <w:rPr>
                <w:rFonts w:cs="Times New Roman"/>
                <w:szCs w:val="24"/>
              </w:rPr>
            </w:pPr>
          </w:p>
        </w:tc>
        <w:tc>
          <w:tcPr>
            <w:tcW w:w="1985" w:type="dxa"/>
            <w:vMerge/>
          </w:tcPr>
          <w:p w14:paraId="4EF28A4B" w14:textId="77777777" w:rsidR="005D16A5" w:rsidRPr="00874D45" w:rsidRDefault="005D16A5" w:rsidP="00B213CF">
            <w:pPr>
              <w:spacing w:after="0"/>
              <w:rPr>
                <w:rFonts w:cs="Times New Roman"/>
                <w:szCs w:val="24"/>
              </w:rPr>
            </w:pPr>
          </w:p>
        </w:tc>
      </w:tr>
      <w:tr w:rsidR="005D16A5" w:rsidRPr="00874D45" w14:paraId="2BA4C714" w14:textId="77777777" w:rsidTr="00EF4A7A">
        <w:tc>
          <w:tcPr>
            <w:tcW w:w="13994" w:type="dxa"/>
            <w:gridSpan w:val="9"/>
            <w:shd w:val="clear" w:color="auto" w:fill="CCFFCC"/>
          </w:tcPr>
          <w:p w14:paraId="06B367E1" w14:textId="4958B951" w:rsidR="005D16A5" w:rsidRPr="00874D45" w:rsidRDefault="005D16A5" w:rsidP="00B213CF">
            <w:pPr>
              <w:spacing w:after="0"/>
              <w:rPr>
                <w:rFonts w:cs="Times New Roman"/>
                <w:b/>
                <w:szCs w:val="24"/>
              </w:rPr>
            </w:pPr>
            <w:r w:rsidRPr="00874D45">
              <w:rPr>
                <w:rFonts w:cs="Times New Roman"/>
                <w:b/>
                <w:szCs w:val="24"/>
              </w:rPr>
              <w:t>Tegevused:</w:t>
            </w:r>
          </w:p>
        </w:tc>
      </w:tr>
      <w:tr w:rsidR="005D16A5" w:rsidRPr="00874D45" w14:paraId="0EC11E09" w14:textId="77777777" w:rsidTr="00C75F5F">
        <w:tc>
          <w:tcPr>
            <w:tcW w:w="2899" w:type="dxa"/>
            <w:gridSpan w:val="2"/>
          </w:tcPr>
          <w:p w14:paraId="6B7627C6" w14:textId="77777777" w:rsidR="005D16A5" w:rsidRPr="00874D45" w:rsidRDefault="005D16A5" w:rsidP="00B213CF">
            <w:pPr>
              <w:spacing w:after="0"/>
              <w:rPr>
                <w:rFonts w:cs="Times New Roman"/>
                <w:szCs w:val="24"/>
              </w:rPr>
            </w:pPr>
            <w:r w:rsidRPr="00874D45">
              <w:rPr>
                <w:rFonts w:eastAsia="Palatino" w:cs="Times New Roman"/>
                <w:szCs w:val="24"/>
              </w:rPr>
              <w:t>Potentsiaalsetele elanikele suunatud motivatsiooni paketi koostamine ja rakendamine</w:t>
            </w:r>
          </w:p>
        </w:tc>
        <w:tc>
          <w:tcPr>
            <w:tcW w:w="1456" w:type="dxa"/>
          </w:tcPr>
          <w:p w14:paraId="2EE0CB25"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00DE19CB"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639041EF"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303E48B7"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7562B169" w14:textId="05C91388" w:rsidR="005D16A5" w:rsidRPr="00874D45" w:rsidRDefault="00C75F5F" w:rsidP="00B213CF">
            <w:pPr>
              <w:spacing w:after="0"/>
              <w:rPr>
                <w:rFonts w:cs="Times New Roman"/>
                <w:szCs w:val="24"/>
              </w:rPr>
            </w:pPr>
            <w:r w:rsidRPr="00874D45">
              <w:rPr>
                <w:rFonts w:cs="Times New Roman"/>
                <w:szCs w:val="24"/>
              </w:rPr>
              <w:t>Tegevuskulu</w:t>
            </w:r>
          </w:p>
        </w:tc>
        <w:tc>
          <w:tcPr>
            <w:tcW w:w="1830" w:type="dxa"/>
          </w:tcPr>
          <w:p w14:paraId="60786015" w14:textId="6341FBB8" w:rsidR="005D16A5" w:rsidRPr="00874D45" w:rsidRDefault="005D16A5" w:rsidP="00B213CF">
            <w:pPr>
              <w:spacing w:after="0"/>
              <w:rPr>
                <w:rFonts w:cs="Times New Roman"/>
                <w:szCs w:val="24"/>
              </w:rPr>
            </w:pPr>
            <w:r w:rsidRPr="00874D45">
              <w:rPr>
                <w:rFonts w:cs="Times New Roman"/>
                <w:szCs w:val="24"/>
              </w:rPr>
              <w:t>Valla eelarve</w:t>
            </w:r>
          </w:p>
        </w:tc>
        <w:tc>
          <w:tcPr>
            <w:tcW w:w="1985" w:type="dxa"/>
          </w:tcPr>
          <w:p w14:paraId="050AEA09" w14:textId="77777777" w:rsidR="005D16A5" w:rsidRPr="00874D45" w:rsidRDefault="005D16A5" w:rsidP="00B213CF">
            <w:pPr>
              <w:spacing w:after="0"/>
              <w:rPr>
                <w:rFonts w:cs="Times New Roman"/>
                <w:szCs w:val="24"/>
              </w:rPr>
            </w:pPr>
            <w:r w:rsidRPr="00874D45">
              <w:rPr>
                <w:rFonts w:cs="Times New Roman"/>
                <w:szCs w:val="24"/>
              </w:rPr>
              <w:t>Vallavanem</w:t>
            </w:r>
          </w:p>
        </w:tc>
      </w:tr>
      <w:tr w:rsidR="00C75F5F" w:rsidRPr="00874D45" w14:paraId="4554684E" w14:textId="77777777" w:rsidTr="00C75F5F">
        <w:tc>
          <w:tcPr>
            <w:tcW w:w="2899" w:type="dxa"/>
            <w:gridSpan w:val="2"/>
          </w:tcPr>
          <w:p w14:paraId="21A9ECAE" w14:textId="77777777" w:rsidR="00C75F5F" w:rsidRPr="00874D45" w:rsidRDefault="00C75F5F" w:rsidP="00C75F5F">
            <w:pPr>
              <w:spacing w:after="0"/>
              <w:rPr>
                <w:rFonts w:cs="Times New Roman"/>
                <w:szCs w:val="24"/>
              </w:rPr>
            </w:pPr>
            <w:r w:rsidRPr="00874D45">
              <w:rPr>
                <w:rFonts w:cs="Times New Roman"/>
                <w:bCs/>
                <w:szCs w:val="24"/>
              </w:rPr>
              <w:t>Maa ostu-müügi korraldamine (riigilt omavalitsusele, võõrandamine valla poolt)</w:t>
            </w:r>
          </w:p>
        </w:tc>
        <w:tc>
          <w:tcPr>
            <w:tcW w:w="1456" w:type="dxa"/>
          </w:tcPr>
          <w:p w14:paraId="0EE9858A"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2FB4A6B2"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406BD0E8"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033A30BF"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40EF237E" w14:textId="021AB869" w:rsidR="00C75F5F" w:rsidRPr="00874D45" w:rsidRDefault="00C75F5F" w:rsidP="00C75F5F">
            <w:pPr>
              <w:spacing w:after="0"/>
              <w:rPr>
                <w:rFonts w:cs="Times New Roman"/>
                <w:szCs w:val="24"/>
              </w:rPr>
            </w:pPr>
            <w:r w:rsidRPr="00BC2429">
              <w:rPr>
                <w:rFonts w:cs="Times New Roman"/>
                <w:szCs w:val="24"/>
              </w:rPr>
              <w:t>Tegevuskulu</w:t>
            </w:r>
          </w:p>
        </w:tc>
        <w:tc>
          <w:tcPr>
            <w:tcW w:w="1830" w:type="dxa"/>
          </w:tcPr>
          <w:p w14:paraId="6A6CC868" w14:textId="548301F6" w:rsidR="00C75F5F" w:rsidRPr="00874D45" w:rsidRDefault="00C75F5F" w:rsidP="00C75F5F">
            <w:pPr>
              <w:spacing w:after="0"/>
              <w:rPr>
                <w:rFonts w:cs="Times New Roman"/>
                <w:szCs w:val="24"/>
              </w:rPr>
            </w:pPr>
            <w:r w:rsidRPr="00874D45">
              <w:rPr>
                <w:rFonts w:cs="Times New Roman"/>
                <w:szCs w:val="24"/>
              </w:rPr>
              <w:t>Valla eelarve</w:t>
            </w:r>
          </w:p>
        </w:tc>
        <w:tc>
          <w:tcPr>
            <w:tcW w:w="1985" w:type="dxa"/>
          </w:tcPr>
          <w:p w14:paraId="6A512063" w14:textId="77777777" w:rsidR="00C75F5F" w:rsidRPr="00874D45" w:rsidRDefault="00C75F5F" w:rsidP="00C75F5F">
            <w:pPr>
              <w:spacing w:after="0"/>
              <w:rPr>
                <w:rFonts w:cs="Times New Roman"/>
                <w:szCs w:val="24"/>
              </w:rPr>
            </w:pPr>
            <w:r w:rsidRPr="00874D45">
              <w:rPr>
                <w:rFonts w:cs="Times New Roman"/>
                <w:szCs w:val="24"/>
              </w:rPr>
              <w:t>Abivallavanem, haldusosakond</w:t>
            </w:r>
          </w:p>
        </w:tc>
      </w:tr>
      <w:tr w:rsidR="00C75F5F" w:rsidRPr="00874D45" w14:paraId="0152041D" w14:textId="77777777" w:rsidTr="00C75F5F">
        <w:tc>
          <w:tcPr>
            <w:tcW w:w="2899" w:type="dxa"/>
            <w:gridSpan w:val="2"/>
          </w:tcPr>
          <w:p w14:paraId="52325938" w14:textId="77777777" w:rsidR="00C75F5F" w:rsidRPr="00874D45" w:rsidRDefault="00C75F5F" w:rsidP="00C75F5F">
            <w:pPr>
              <w:spacing w:after="0"/>
              <w:rPr>
                <w:rFonts w:cs="Times New Roman"/>
                <w:szCs w:val="24"/>
              </w:rPr>
            </w:pPr>
            <w:r w:rsidRPr="00874D45">
              <w:rPr>
                <w:rFonts w:cs="Times New Roman"/>
                <w:bCs/>
                <w:szCs w:val="24"/>
              </w:rPr>
              <w:t>Koostöö korteriühistutega ning nende nõustamine</w:t>
            </w:r>
          </w:p>
        </w:tc>
        <w:tc>
          <w:tcPr>
            <w:tcW w:w="1456" w:type="dxa"/>
          </w:tcPr>
          <w:p w14:paraId="70958DDC" w14:textId="77777777" w:rsidR="00C75F5F" w:rsidRPr="00874D45" w:rsidRDefault="00C75F5F" w:rsidP="00C75F5F">
            <w:pPr>
              <w:spacing w:after="0"/>
              <w:jc w:val="right"/>
              <w:rPr>
                <w:rFonts w:cs="Times New Roman"/>
                <w:szCs w:val="24"/>
              </w:rPr>
            </w:pPr>
            <w:r w:rsidRPr="00874D45">
              <w:rPr>
                <w:rFonts w:cs="Times New Roman"/>
                <w:szCs w:val="24"/>
              </w:rPr>
              <w:t>Tegevuskulu</w:t>
            </w:r>
          </w:p>
        </w:tc>
        <w:tc>
          <w:tcPr>
            <w:tcW w:w="1456" w:type="dxa"/>
          </w:tcPr>
          <w:p w14:paraId="34702CEE" w14:textId="77777777" w:rsidR="00C75F5F" w:rsidRPr="00874D45" w:rsidRDefault="00C75F5F" w:rsidP="00C75F5F">
            <w:pPr>
              <w:spacing w:after="0"/>
              <w:jc w:val="right"/>
              <w:rPr>
                <w:rFonts w:cs="Times New Roman"/>
                <w:szCs w:val="24"/>
              </w:rPr>
            </w:pPr>
            <w:r w:rsidRPr="00874D45">
              <w:rPr>
                <w:rFonts w:cs="Times New Roman"/>
                <w:szCs w:val="24"/>
              </w:rPr>
              <w:t>Tegevuskulu</w:t>
            </w:r>
          </w:p>
        </w:tc>
        <w:tc>
          <w:tcPr>
            <w:tcW w:w="1456" w:type="dxa"/>
          </w:tcPr>
          <w:p w14:paraId="4E78719D" w14:textId="77777777" w:rsidR="00C75F5F" w:rsidRPr="00874D45" w:rsidRDefault="00C75F5F" w:rsidP="00C75F5F">
            <w:pPr>
              <w:spacing w:after="0"/>
              <w:jc w:val="right"/>
              <w:rPr>
                <w:rFonts w:cs="Times New Roman"/>
                <w:szCs w:val="24"/>
              </w:rPr>
            </w:pPr>
            <w:r w:rsidRPr="00874D45">
              <w:rPr>
                <w:rFonts w:cs="Times New Roman"/>
                <w:szCs w:val="24"/>
              </w:rPr>
              <w:t>Tegevuskulu</w:t>
            </w:r>
          </w:p>
        </w:tc>
        <w:tc>
          <w:tcPr>
            <w:tcW w:w="1456" w:type="dxa"/>
          </w:tcPr>
          <w:p w14:paraId="7DAB74FD" w14:textId="77777777" w:rsidR="00C75F5F" w:rsidRPr="00874D45" w:rsidRDefault="00C75F5F" w:rsidP="00C75F5F">
            <w:pPr>
              <w:spacing w:after="0"/>
              <w:jc w:val="right"/>
              <w:rPr>
                <w:rFonts w:cs="Times New Roman"/>
                <w:szCs w:val="24"/>
              </w:rPr>
            </w:pPr>
            <w:r w:rsidRPr="00874D45">
              <w:rPr>
                <w:rFonts w:cs="Times New Roman"/>
                <w:szCs w:val="24"/>
              </w:rPr>
              <w:t>Tegevuskulu</w:t>
            </w:r>
          </w:p>
        </w:tc>
        <w:tc>
          <w:tcPr>
            <w:tcW w:w="1456" w:type="dxa"/>
          </w:tcPr>
          <w:p w14:paraId="35F0C03E" w14:textId="562148D1" w:rsidR="00C75F5F" w:rsidRPr="00874D45" w:rsidRDefault="00C75F5F" w:rsidP="00C75F5F">
            <w:pPr>
              <w:spacing w:after="0"/>
              <w:rPr>
                <w:rFonts w:cs="Times New Roman"/>
                <w:szCs w:val="24"/>
              </w:rPr>
            </w:pPr>
            <w:r w:rsidRPr="00BC2429">
              <w:rPr>
                <w:rFonts w:cs="Times New Roman"/>
                <w:szCs w:val="24"/>
              </w:rPr>
              <w:t>Tegevuskulu</w:t>
            </w:r>
          </w:p>
        </w:tc>
        <w:tc>
          <w:tcPr>
            <w:tcW w:w="1830" w:type="dxa"/>
          </w:tcPr>
          <w:p w14:paraId="35B40FC3" w14:textId="2720F200" w:rsidR="00C75F5F" w:rsidRPr="00874D45" w:rsidRDefault="00C75F5F" w:rsidP="00C75F5F">
            <w:pPr>
              <w:spacing w:after="0"/>
              <w:rPr>
                <w:rFonts w:cs="Times New Roman"/>
                <w:szCs w:val="24"/>
              </w:rPr>
            </w:pPr>
            <w:r w:rsidRPr="00874D45">
              <w:rPr>
                <w:rFonts w:cs="Times New Roman"/>
                <w:szCs w:val="24"/>
              </w:rPr>
              <w:t>Valla eelarve</w:t>
            </w:r>
          </w:p>
        </w:tc>
        <w:tc>
          <w:tcPr>
            <w:tcW w:w="1985" w:type="dxa"/>
          </w:tcPr>
          <w:p w14:paraId="57CD7D70" w14:textId="77777777" w:rsidR="00C75F5F" w:rsidRPr="00874D45" w:rsidRDefault="00C75F5F" w:rsidP="00C75F5F">
            <w:pPr>
              <w:spacing w:after="0"/>
              <w:rPr>
                <w:rFonts w:cs="Times New Roman"/>
                <w:szCs w:val="24"/>
              </w:rPr>
            </w:pPr>
            <w:r w:rsidRPr="00874D45">
              <w:rPr>
                <w:rFonts w:cs="Times New Roman"/>
                <w:szCs w:val="24"/>
              </w:rPr>
              <w:t>Abivallavanem, haldusosakond</w:t>
            </w:r>
          </w:p>
        </w:tc>
      </w:tr>
      <w:tr w:rsidR="005D16A5" w:rsidRPr="00874D45" w14:paraId="6E79E228" w14:textId="77777777" w:rsidTr="00C75F5F">
        <w:tc>
          <w:tcPr>
            <w:tcW w:w="2899" w:type="dxa"/>
            <w:gridSpan w:val="2"/>
          </w:tcPr>
          <w:p w14:paraId="42747885" w14:textId="77777777" w:rsidR="005D16A5" w:rsidRPr="00874D45" w:rsidRDefault="005D16A5" w:rsidP="00B213CF">
            <w:pPr>
              <w:spacing w:after="0"/>
              <w:rPr>
                <w:rFonts w:cs="Times New Roman"/>
                <w:szCs w:val="24"/>
              </w:rPr>
            </w:pPr>
            <w:r w:rsidRPr="00874D45">
              <w:rPr>
                <w:rFonts w:cs="Times New Roman"/>
                <w:szCs w:val="24"/>
              </w:rPr>
              <w:t>Valla territooriumi kortermajade ühtse</w:t>
            </w:r>
          </w:p>
          <w:p w14:paraId="094051B3" w14:textId="77777777" w:rsidR="005D16A5" w:rsidRPr="00874D45" w:rsidRDefault="005D16A5" w:rsidP="00B213CF">
            <w:pPr>
              <w:spacing w:after="0"/>
              <w:rPr>
                <w:rFonts w:cs="Times New Roman"/>
                <w:bCs/>
                <w:szCs w:val="24"/>
              </w:rPr>
            </w:pPr>
            <w:r w:rsidRPr="00874D45">
              <w:rPr>
                <w:rFonts w:cs="Times New Roman"/>
                <w:szCs w:val="24"/>
              </w:rPr>
              <w:t>kontseptsiooniga välislahenduse loomine</w:t>
            </w:r>
          </w:p>
        </w:tc>
        <w:tc>
          <w:tcPr>
            <w:tcW w:w="1456" w:type="dxa"/>
          </w:tcPr>
          <w:p w14:paraId="038AF4A2"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04D78B99" w14:textId="57385EA7" w:rsidR="005D16A5" w:rsidRPr="00874D45" w:rsidRDefault="00C75F5F" w:rsidP="00B213CF">
            <w:pPr>
              <w:spacing w:after="0"/>
              <w:rPr>
                <w:rFonts w:cs="Times New Roman"/>
                <w:szCs w:val="24"/>
              </w:rPr>
            </w:pPr>
            <w:r w:rsidRPr="00874D45">
              <w:rPr>
                <w:rFonts w:cs="Times New Roman"/>
                <w:szCs w:val="24"/>
              </w:rPr>
              <w:t>Tegevuskulu</w:t>
            </w:r>
          </w:p>
        </w:tc>
        <w:tc>
          <w:tcPr>
            <w:tcW w:w="1456" w:type="dxa"/>
          </w:tcPr>
          <w:p w14:paraId="5C132E84" w14:textId="77777777" w:rsidR="005D16A5" w:rsidRPr="00874D45" w:rsidRDefault="005D16A5" w:rsidP="00B213CF">
            <w:pPr>
              <w:spacing w:after="0"/>
              <w:rPr>
                <w:rFonts w:cs="Times New Roman"/>
                <w:szCs w:val="24"/>
              </w:rPr>
            </w:pPr>
          </w:p>
        </w:tc>
        <w:tc>
          <w:tcPr>
            <w:tcW w:w="1456" w:type="dxa"/>
          </w:tcPr>
          <w:p w14:paraId="66EC7829" w14:textId="77777777" w:rsidR="005D16A5" w:rsidRPr="00874D45" w:rsidRDefault="005D16A5" w:rsidP="00B213CF">
            <w:pPr>
              <w:spacing w:after="0"/>
              <w:rPr>
                <w:rFonts w:cs="Times New Roman"/>
                <w:szCs w:val="24"/>
              </w:rPr>
            </w:pPr>
          </w:p>
        </w:tc>
        <w:tc>
          <w:tcPr>
            <w:tcW w:w="1456" w:type="dxa"/>
          </w:tcPr>
          <w:p w14:paraId="58EA3062" w14:textId="77777777" w:rsidR="005D16A5" w:rsidRPr="00874D45" w:rsidRDefault="005D16A5" w:rsidP="00B213CF">
            <w:pPr>
              <w:spacing w:after="0"/>
              <w:rPr>
                <w:rFonts w:cs="Times New Roman"/>
                <w:szCs w:val="24"/>
              </w:rPr>
            </w:pPr>
          </w:p>
        </w:tc>
        <w:tc>
          <w:tcPr>
            <w:tcW w:w="1830" w:type="dxa"/>
          </w:tcPr>
          <w:p w14:paraId="18CAA08D" w14:textId="5CC6FD24" w:rsidR="005D16A5" w:rsidRPr="00874D45" w:rsidRDefault="005D16A5" w:rsidP="00B213CF">
            <w:pPr>
              <w:spacing w:after="0"/>
              <w:rPr>
                <w:rFonts w:cs="Times New Roman"/>
                <w:szCs w:val="24"/>
              </w:rPr>
            </w:pPr>
            <w:r w:rsidRPr="00874D45">
              <w:rPr>
                <w:rFonts w:cs="Times New Roman"/>
                <w:szCs w:val="24"/>
              </w:rPr>
              <w:t>Valla eelarve</w:t>
            </w:r>
          </w:p>
        </w:tc>
        <w:tc>
          <w:tcPr>
            <w:tcW w:w="1985" w:type="dxa"/>
          </w:tcPr>
          <w:p w14:paraId="307E0B07" w14:textId="77777777" w:rsidR="005D16A5" w:rsidRPr="00874D45" w:rsidRDefault="005D16A5" w:rsidP="00B213CF">
            <w:pPr>
              <w:spacing w:after="0"/>
              <w:rPr>
                <w:rFonts w:cs="Times New Roman"/>
                <w:szCs w:val="24"/>
              </w:rPr>
            </w:pPr>
            <w:r w:rsidRPr="00874D45">
              <w:rPr>
                <w:rFonts w:cs="Times New Roman"/>
                <w:szCs w:val="24"/>
              </w:rPr>
              <w:t>Abivallavanem, haldusosakond</w:t>
            </w:r>
          </w:p>
        </w:tc>
      </w:tr>
      <w:tr w:rsidR="005D16A5" w:rsidRPr="00874D45" w14:paraId="42CADDE8" w14:textId="77777777" w:rsidTr="00C75F5F">
        <w:tc>
          <w:tcPr>
            <w:tcW w:w="2899" w:type="dxa"/>
            <w:gridSpan w:val="2"/>
          </w:tcPr>
          <w:p w14:paraId="54E617D5" w14:textId="77777777" w:rsidR="005D16A5" w:rsidRPr="00874D45" w:rsidRDefault="005D16A5" w:rsidP="00B213CF">
            <w:pPr>
              <w:spacing w:after="0"/>
              <w:rPr>
                <w:rFonts w:cs="Times New Roman"/>
                <w:szCs w:val="24"/>
              </w:rPr>
            </w:pPr>
            <w:r w:rsidRPr="00874D45">
              <w:rPr>
                <w:rFonts w:cs="Times New Roman"/>
                <w:szCs w:val="24"/>
              </w:rPr>
              <w:t>Tsiviilkaitsevarjendite kaardistamine</w:t>
            </w:r>
          </w:p>
        </w:tc>
        <w:tc>
          <w:tcPr>
            <w:tcW w:w="1456" w:type="dxa"/>
          </w:tcPr>
          <w:p w14:paraId="1A2D3799"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53BAADAA" w14:textId="77777777" w:rsidR="005D16A5" w:rsidRPr="00874D45" w:rsidRDefault="005D16A5" w:rsidP="00B213CF">
            <w:pPr>
              <w:spacing w:after="0"/>
              <w:rPr>
                <w:rFonts w:cs="Times New Roman"/>
                <w:szCs w:val="24"/>
              </w:rPr>
            </w:pPr>
          </w:p>
        </w:tc>
        <w:tc>
          <w:tcPr>
            <w:tcW w:w="1456" w:type="dxa"/>
          </w:tcPr>
          <w:p w14:paraId="3BA53EBB" w14:textId="77777777" w:rsidR="005D16A5" w:rsidRPr="00874D45" w:rsidRDefault="005D16A5" w:rsidP="00B213CF">
            <w:pPr>
              <w:spacing w:after="0"/>
              <w:rPr>
                <w:rFonts w:cs="Times New Roman"/>
                <w:szCs w:val="24"/>
              </w:rPr>
            </w:pPr>
          </w:p>
        </w:tc>
        <w:tc>
          <w:tcPr>
            <w:tcW w:w="1456" w:type="dxa"/>
          </w:tcPr>
          <w:p w14:paraId="4D645BF5" w14:textId="77777777" w:rsidR="005D16A5" w:rsidRPr="00874D45" w:rsidRDefault="005D16A5" w:rsidP="00B213CF">
            <w:pPr>
              <w:spacing w:after="0"/>
              <w:rPr>
                <w:rFonts w:cs="Times New Roman"/>
                <w:szCs w:val="24"/>
              </w:rPr>
            </w:pPr>
          </w:p>
        </w:tc>
        <w:tc>
          <w:tcPr>
            <w:tcW w:w="1456" w:type="dxa"/>
          </w:tcPr>
          <w:p w14:paraId="556D8340" w14:textId="77777777" w:rsidR="005D16A5" w:rsidRPr="00874D45" w:rsidRDefault="005D16A5" w:rsidP="00B213CF">
            <w:pPr>
              <w:spacing w:after="0"/>
              <w:rPr>
                <w:rFonts w:cs="Times New Roman"/>
                <w:szCs w:val="24"/>
              </w:rPr>
            </w:pPr>
          </w:p>
        </w:tc>
        <w:tc>
          <w:tcPr>
            <w:tcW w:w="1830" w:type="dxa"/>
          </w:tcPr>
          <w:p w14:paraId="1E289F8C" w14:textId="6150021A" w:rsidR="005D16A5" w:rsidRPr="00874D45" w:rsidRDefault="005D16A5" w:rsidP="00B213CF">
            <w:pPr>
              <w:spacing w:after="0"/>
              <w:rPr>
                <w:rFonts w:cs="Times New Roman"/>
                <w:szCs w:val="24"/>
              </w:rPr>
            </w:pPr>
            <w:r w:rsidRPr="00874D45">
              <w:rPr>
                <w:rFonts w:cs="Times New Roman"/>
                <w:szCs w:val="24"/>
              </w:rPr>
              <w:t>Valla eelarve</w:t>
            </w:r>
          </w:p>
        </w:tc>
        <w:tc>
          <w:tcPr>
            <w:tcW w:w="1985" w:type="dxa"/>
          </w:tcPr>
          <w:p w14:paraId="177D73A9" w14:textId="77777777" w:rsidR="005D16A5" w:rsidRPr="00874D45" w:rsidRDefault="005D16A5" w:rsidP="00B213CF">
            <w:pPr>
              <w:spacing w:after="0"/>
              <w:rPr>
                <w:rFonts w:cs="Times New Roman"/>
                <w:szCs w:val="24"/>
              </w:rPr>
            </w:pPr>
            <w:r w:rsidRPr="00874D45">
              <w:rPr>
                <w:rFonts w:cs="Times New Roman"/>
                <w:szCs w:val="24"/>
              </w:rPr>
              <w:t>Abivallavanem, haldusosakond</w:t>
            </w:r>
          </w:p>
        </w:tc>
      </w:tr>
      <w:tr w:rsidR="00C75F5F" w:rsidRPr="00874D45" w14:paraId="4D7861B8" w14:textId="77777777" w:rsidTr="00C75F5F">
        <w:tc>
          <w:tcPr>
            <w:tcW w:w="2899" w:type="dxa"/>
            <w:gridSpan w:val="2"/>
          </w:tcPr>
          <w:p w14:paraId="7BAFDA01" w14:textId="77777777" w:rsidR="00C75F5F" w:rsidRPr="00874D45" w:rsidRDefault="00C75F5F" w:rsidP="00C75F5F">
            <w:pPr>
              <w:spacing w:after="0"/>
              <w:jc w:val="left"/>
              <w:rPr>
                <w:rFonts w:eastAsia="Times New Roman" w:cs="Times New Roman"/>
                <w:color w:val="000000"/>
                <w:szCs w:val="24"/>
              </w:rPr>
            </w:pPr>
            <w:r w:rsidRPr="00874D45">
              <w:rPr>
                <w:rFonts w:eastAsia="Times New Roman" w:cs="Times New Roman"/>
                <w:color w:val="000000"/>
                <w:szCs w:val="24"/>
              </w:rPr>
              <w:t>Elanike kriisinõustamine, koolitamine ja –teavitustöö korraldamine</w:t>
            </w:r>
          </w:p>
        </w:tc>
        <w:tc>
          <w:tcPr>
            <w:tcW w:w="1456" w:type="dxa"/>
          </w:tcPr>
          <w:p w14:paraId="244B5891"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7991846B"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5E920397"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22A0A87A"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01B09673" w14:textId="3214C231" w:rsidR="00C75F5F" w:rsidRPr="00874D45" w:rsidRDefault="00C75F5F" w:rsidP="00C75F5F">
            <w:pPr>
              <w:spacing w:after="0"/>
              <w:rPr>
                <w:rFonts w:cs="Times New Roman"/>
                <w:szCs w:val="24"/>
              </w:rPr>
            </w:pPr>
            <w:r w:rsidRPr="003F174A">
              <w:rPr>
                <w:rFonts w:cs="Times New Roman"/>
                <w:szCs w:val="24"/>
              </w:rPr>
              <w:t>Tegevuskulu</w:t>
            </w:r>
          </w:p>
        </w:tc>
        <w:tc>
          <w:tcPr>
            <w:tcW w:w="1830" w:type="dxa"/>
          </w:tcPr>
          <w:p w14:paraId="086C0406" w14:textId="21E24CFF" w:rsidR="00C75F5F" w:rsidRPr="00874D45" w:rsidRDefault="00C75F5F" w:rsidP="00C75F5F">
            <w:pPr>
              <w:spacing w:after="0"/>
              <w:rPr>
                <w:rFonts w:cs="Times New Roman"/>
                <w:szCs w:val="24"/>
              </w:rPr>
            </w:pPr>
            <w:r w:rsidRPr="00874D45">
              <w:rPr>
                <w:rFonts w:cs="Times New Roman"/>
                <w:szCs w:val="24"/>
              </w:rPr>
              <w:t>Valla eelarve</w:t>
            </w:r>
          </w:p>
        </w:tc>
        <w:tc>
          <w:tcPr>
            <w:tcW w:w="1985" w:type="dxa"/>
          </w:tcPr>
          <w:p w14:paraId="32E31A65" w14:textId="77777777" w:rsidR="00C75F5F" w:rsidRPr="00874D45" w:rsidRDefault="00C75F5F" w:rsidP="00C75F5F">
            <w:pPr>
              <w:spacing w:after="0"/>
              <w:rPr>
                <w:rFonts w:cs="Times New Roman"/>
                <w:szCs w:val="24"/>
              </w:rPr>
            </w:pPr>
            <w:r w:rsidRPr="00874D45">
              <w:rPr>
                <w:rFonts w:cs="Times New Roman"/>
                <w:szCs w:val="24"/>
              </w:rPr>
              <w:t>Vallavanem</w:t>
            </w:r>
          </w:p>
        </w:tc>
      </w:tr>
      <w:tr w:rsidR="00C75F5F" w:rsidRPr="00874D45" w14:paraId="63458886" w14:textId="77777777" w:rsidTr="00C75F5F">
        <w:tc>
          <w:tcPr>
            <w:tcW w:w="2899" w:type="dxa"/>
            <w:gridSpan w:val="2"/>
          </w:tcPr>
          <w:p w14:paraId="1E499F32" w14:textId="77777777" w:rsidR="00C75F5F" w:rsidRPr="00874D45" w:rsidRDefault="00C75F5F" w:rsidP="00C75F5F">
            <w:pPr>
              <w:spacing w:after="0"/>
              <w:rPr>
                <w:rFonts w:cs="Times New Roman"/>
                <w:szCs w:val="24"/>
              </w:rPr>
            </w:pPr>
            <w:r w:rsidRPr="00874D45">
              <w:rPr>
                <w:rFonts w:cs="Times New Roman"/>
                <w:szCs w:val="24"/>
              </w:rPr>
              <w:t>Vallaülese kiiruspiirangute süsteemi parendamine koostöös Politsei- ja Piirivalveametiga</w:t>
            </w:r>
          </w:p>
        </w:tc>
        <w:tc>
          <w:tcPr>
            <w:tcW w:w="1456" w:type="dxa"/>
          </w:tcPr>
          <w:p w14:paraId="096D025B"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36001196"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3BAF67A2"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532777E9"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39F1561D" w14:textId="616A954F" w:rsidR="00C75F5F" w:rsidRPr="00874D45" w:rsidRDefault="00C75F5F" w:rsidP="00C75F5F">
            <w:pPr>
              <w:spacing w:after="0"/>
              <w:rPr>
                <w:rFonts w:cs="Times New Roman"/>
                <w:szCs w:val="24"/>
              </w:rPr>
            </w:pPr>
            <w:r w:rsidRPr="003F174A">
              <w:rPr>
                <w:rFonts w:cs="Times New Roman"/>
                <w:szCs w:val="24"/>
              </w:rPr>
              <w:t>Tegevuskulu</w:t>
            </w:r>
          </w:p>
        </w:tc>
        <w:tc>
          <w:tcPr>
            <w:tcW w:w="1830" w:type="dxa"/>
          </w:tcPr>
          <w:p w14:paraId="2C2FF91E" w14:textId="7C49E55F" w:rsidR="00C75F5F" w:rsidRPr="00874D45" w:rsidRDefault="00C75F5F" w:rsidP="00C75F5F">
            <w:pPr>
              <w:spacing w:after="0"/>
              <w:rPr>
                <w:rFonts w:cs="Times New Roman"/>
                <w:szCs w:val="24"/>
              </w:rPr>
            </w:pPr>
            <w:r w:rsidRPr="00874D45">
              <w:rPr>
                <w:rFonts w:cs="Times New Roman"/>
                <w:szCs w:val="24"/>
              </w:rPr>
              <w:t>Valla eelarve</w:t>
            </w:r>
          </w:p>
        </w:tc>
        <w:tc>
          <w:tcPr>
            <w:tcW w:w="1985" w:type="dxa"/>
          </w:tcPr>
          <w:p w14:paraId="4774B4B6" w14:textId="77777777" w:rsidR="00C75F5F" w:rsidRPr="00874D45" w:rsidRDefault="00C75F5F" w:rsidP="00C75F5F">
            <w:pPr>
              <w:spacing w:after="0"/>
              <w:rPr>
                <w:rFonts w:cs="Times New Roman"/>
                <w:szCs w:val="24"/>
              </w:rPr>
            </w:pPr>
            <w:r w:rsidRPr="00874D45">
              <w:rPr>
                <w:rFonts w:cs="Times New Roman"/>
                <w:szCs w:val="24"/>
              </w:rPr>
              <w:t>Abivallavanem, haldusosakond</w:t>
            </w:r>
          </w:p>
        </w:tc>
      </w:tr>
      <w:tr w:rsidR="00C75F5F" w:rsidRPr="00874D45" w14:paraId="6E35C10F" w14:textId="77777777" w:rsidTr="00C75F5F">
        <w:tc>
          <w:tcPr>
            <w:tcW w:w="2899" w:type="dxa"/>
            <w:gridSpan w:val="2"/>
          </w:tcPr>
          <w:p w14:paraId="7D9377C9" w14:textId="77777777" w:rsidR="00C75F5F" w:rsidRPr="00874D45" w:rsidRDefault="00C75F5F" w:rsidP="00C75F5F">
            <w:pPr>
              <w:spacing w:after="0"/>
              <w:rPr>
                <w:rFonts w:cs="Times New Roman"/>
                <w:szCs w:val="24"/>
              </w:rPr>
            </w:pPr>
            <w:r w:rsidRPr="00874D45">
              <w:rPr>
                <w:rFonts w:cs="Times New Roman"/>
                <w:szCs w:val="24"/>
              </w:rPr>
              <w:t xml:space="preserve">Kiiruskaamerate paigaldamise vajaduse </w:t>
            </w:r>
            <w:r w:rsidRPr="00874D45">
              <w:rPr>
                <w:rFonts w:cs="Times New Roman"/>
                <w:szCs w:val="24"/>
              </w:rPr>
              <w:lastRenderedPageBreak/>
              <w:t xml:space="preserve">kaardistamine ja paigaldamise korraldamine koostöös Politsei- ja Piirivalveametiga </w:t>
            </w:r>
            <w:r w:rsidRPr="00874D45">
              <w:rPr>
                <w:rFonts w:cs="Times New Roman"/>
                <w:i/>
                <w:szCs w:val="24"/>
              </w:rPr>
              <w:t>(Assamalla, Moe, Vajangu)</w:t>
            </w:r>
          </w:p>
        </w:tc>
        <w:tc>
          <w:tcPr>
            <w:tcW w:w="1456" w:type="dxa"/>
          </w:tcPr>
          <w:p w14:paraId="1D674492" w14:textId="77777777" w:rsidR="00C75F5F" w:rsidRPr="00874D45" w:rsidRDefault="00C75F5F" w:rsidP="00C75F5F">
            <w:pPr>
              <w:spacing w:after="0"/>
              <w:rPr>
                <w:rFonts w:cs="Times New Roman"/>
                <w:szCs w:val="24"/>
              </w:rPr>
            </w:pPr>
            <w:r w:rsidRPr="00874D45">
              <w:rPr>
                <w:rFonts w:cs="Times New Roman"/>
                <w:szCs w:val="24"/>
              </w:rPr>
              <w:lastRenderedPageBreak/>
              <w:t>Tegevuskulu</w:t>
            </w:r>
          </w:p>
        </w:tc>
        <w:tc>
          <w:tcPr>
            <w:tcW w:w="1456" w:type="dxa"/>
          </w:tcPr>
          <w:p w14:paraId="1DBE53E8"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29A5ADF8"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540FCFE5" w14:textId="77777777" w:rsidR="00C75F5F" w:rsidRPr="00874D45" w:rsidRDefault="00C75F5F" w:rsidP="00C75F5F">
            <w:pPr>
              <w:spacing w:after="0"/>
              <w:rPr>
                <w:rFonts w:cs="Times New Roman"/>
                <w:szCs w:val="24"/>
              </w:rPr>
            </w:pPr>
            <w:r w:rsidRPr="00874D45">
              <w:rPr>
                <w:rFonts w:cs="Times New Roman"/>
                <w:szCs w:val="24"/>
              </w:rPr>
              <w:t>Tegevuskulu</w:t>
            </w:r>
          </w:p>
        </w:tc>
        <w:tc>
          <w:tcPr>
            <w:tcW w:w="1456" w:type="dxa"/>
          </w:tcPr>
          <w:p w14:paraId="2410409C" w14:textId="50EEEACA" w:rsidR="00C75F5F" w:rsidRPr="00874D45" w:rsidRDefault="00C75F5F" w:rsidP="00C75F5F">
            <w:pPr>
              <w:spacing w:after="0"/>
              <w:rPr>
                <w:rFonts w:cs="Times New Roman"/>
                <w:szCs w:val="24"/>
              </w:rPr>
            </w:pPr>
            <w:r w:rsidRPr="003F174A">
              <w:rPr>
                <w:rFonts w:cs="Times New Roman"/>
                <w:szCs w:val="24"/>
              </w:rPr>
              <w:t>Tegevuskulu</w:t>
            </w:r>
          </w:p>
        </w:tc>
        <w:tc>
          <w:tcPr>
            <w:tcW w:w="1830" w:type="dxa"/>
          </w:tcPr>
          <w:p w14:paraId="7DA764FF" w14:textId="0889A875" w:rsidR="00C75F5F" w:rsidRPr="00874D45" w:rsidRDefault="00C75F5F" w:rsidP="00C75F5F">
            <w:pPr>
              <w:spacing w:after="0"/>
              <w:rPr>
                <w:rFonts w:cs="Times New Roman"/>
                <w:szCs w:val="24"/>
              </w:rPr>
            </w:pPr>
            <w:r w:rsidRPr="00874D45">
              <w:rPr>
                <w:rFonts w:cs="Times New Roman"/>
                <w:szCs w:val="24"/>
              </w:rPr>
              <w:t>Valla eelarve</w:t>
            </w:r>
          </w:p>
        </w:tc>
        <w:tc>
          <w:tcPr>
            <w:tcW w:w="1985" w:type="dxa"/>
          </w:tcPr>
          <w:p w14:paraId="19DA7E8E" w14:textId="77777777" w:rsidR="00C75F5F" w:rsidRPr="00874D45" w:rsidRDefault="00C75F5F" w:rsidP="00C75F5F">
            <w:pPr>
              <w:spacing w:after="0"/>
              <w:rPr>
                <w:rFonts w:cs="Times New Roman"/>
                <w:szCs w:val="24"/>
              </w:rPr>
            </w:pPr>
            <w:r w:rsidRPr="00874D45">
              <w:rPr>
                <w:rFonts w:cs="Times New Roman"/>
                <w:szCs w:val="24"/>
              </w:rPr>
              <w:t>Abivallavanem, haldusosakond</w:t>
            </w:r>
          </w:p>
        </w:tc>
      </w:tr>
      <w:tr w:rsidR="005D16A5" w:rsidRPr="00874D45" w14:paraId="1D782FCC" w14:textId="77777777" w:rsidTr="00C75F5F">
        <w:tc>
          <w:tcPr>
            <w:tcW w:w="2899" w:type="dxa"/>
            <w:gridSpan w:val="2"/>
          </w:tcPr>
          <w:p w14:paraId="1F3C547D" w14:textId="77777777" w:rsidR="005D16A5" w:rsidRPr="00874D45" w:rsidRDefault="005D16A5" w:rsidP="00B213CF">
            <w:pPr>
              <w:spacing w:after="0"/>
              <w:rPr>
                <w:rFonts w:cs="Times New Roman"/>
                <w:szCs w:val="24"/>
              </w:rPr>
            </w:pPr>
            <w:r w:rsidRPr="00874D45">
              <w:rPr>
                <w:rFonts w:cs="Times New Roman"/>
                <w:szCs w:val="24"/>
              </w:rPr>
              <w:t>Tihedama koostöö loomine vallas asuvate vabatahtlike päästjate komandodega</w:t>
            </w:r>
          </w:p>
        </w:tc>
        <w:tc>
          <w:tcPr>
            <w:tcW w:w="1456" w:type="dxa"/>
          </w:tcPr>
          <w:p w14:paraId="6881F296"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5C4440A7"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4171308B"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2E601139" w14:textId="77777777" w:rsidR="005D16A5" w:rsidRPr="00874D45" w:rsidRDefault="005D16A5" w:rsidP="00B213CF">
            <w:pPr>
              <w:spacing w:after="0"/>
              <w:rPr>
                <w:rFonts w:cs="Times New Roman"/>
                <w:szCs w:val="24"/>
              </w:rPr>
            </w:pPr>
            <w:r w:rsidRPr="00874D45">
              <w:rPr>
                <w:rFonts w:cs="Times New Roman"/>
                <w:szCs w:val="24"/>
              </w:rPr>
              <w:t>Tegevuskulu</w:t>
            </w:r>
          </w:p>
        </w:tc>
        <w:tc>
          <w:tcPr>
            <w:tcW w:w="1456" w:type="dxa"/>
          </w:tcPr>
          <w:p w14:paraId="778FF002" w14:textId="706C5B3D" w:rsidR="005D16A5" w:rsidRPr="00874D45" w:rsidRDefault="00C75F5F" w:rsidP="00B213CF">
            <w:pPr>
              <w:spacing w:after="0"/>
              <w:rPr>
                <w:rFonts w:cs="Times New Roman"/>
                <w:szCs w:val="24"/>
              </w:rPr>
            </w:pPr>
            <w:r w:rsidRPr="00874D45">
              <w:rPr>
                <w:rFonts w:cs="Times New Roman"/>
                <w:szCs w:val="24"/>
              </w:rPr>
              <w:t>Tegevuskulu</w:t>
            </w:r>
          </w:p>
        </w:tc>
        <w:tc>
          <w:tcPr>
            <w:tcW w:w="1830" w:type="dxa"/>
          </w:tcPr>
          <w:p w14:paraId="3681918C" w14:textId="77118E60" w:rsidR="005D16A5" w:rsidRPr="00874D45" w:rsidRDefault="005D16A5" w:rsidP="00B213CF">
            <w:pPr>
              <w:spacing w:after="0"/>
              <w:rPr>
                <w:rFonts w:cs="Times New Roman"/>
                <w:szCs w:val="24"/>
              </w:rPr>
            </w:pPr>
            <w:r w:rsidRPr="00874D45">
              <w:rPr>
                <w:rFonts w:cs="Times New Roman"/>
                <w:szCs w:val="24"/>
              </w:rPr>
              <w:t>Valla eelarve</w:t>
            </w:r>
          </w:p>
        </w:tc>
        <w:tc>
          <w:tcPr>
            <w:tcW w:w="1985" w:type="dxa"/>
          </w:tcPr>
          <w:p w14:paraId="23B97989" w14:textId="77777777" w:rsidR="005D16A5" w:rsidRPr="00874D45" w:rsidRDefault="005D16A5" w:rsidP="00B213CF">
            <w:pPr>
              <w:spacing w:after="0"/>
              <w:rPr>
                <w:rFonts w:cs="Times New Roman"/>
                <w:szCs w:val="24"/>
              </w:rPr>
            </w:pPr>
            <w:r w:rsidRPr="00874D45">
              <w:rPr>
                <w:rFonts w:cs="Times New Roman"/>
                <w:szCs w:val="24"/>
              </w:rPr>
              <w:t>Abivallavanem, haldusosakond</w:t>
            </w:r>
          </w:p>
        </w:tc>
      </w:tr>
      <w:tr w:rsidR="00C75F5F" w:rsidRPr="00874D45" w14:paraId="592B75FE" w14:textId="77777777" w:rsidTr="00523194">
        <w:tc>
          <w:tcPr>
            <w:tcW w:w="13994" w:type="dxa"/>
            <w:gridSpan w:val="9"/>
            <w:shd w:val="clear" w:color="auto" w:fill="CCFFCC"/>
          </w:tcPr>
          <w:p w14:paraId="26CE7356" w14:textId="2F8E841C" w:rsidR="00C75F5F" w:rsidRPr="00874D45" w:rsidRDefault="00C75F5F" w:rsidP="00B213CF">
            <w:pPr>
              <w:spacing w:after="0"/>
              <w:rPr>
                <w:rFonts w:cs="Times New Roman"/>
                <w:b/>
                <w:szCs w:val="24"/>
              </w:rPr>
            </w:pPr>
            <w:r w:rsidRPr="00874D45">
              <w:rPr>
                <w:rFonts w:cs="Times New Roman"/>
                <w:b/>
                <w:bCs/>
                <w:szCs w:val="24"/>
              </w:rPr>
              <w:t>Investeeringud:</w:t>
            </w:r>
          </w:p>
        </w:tc>
      </w:tr>
      <w:tr w:rsidR="005D16A5" w:rsidRPr="00874D45" w14:paraId="0325E6D1" w14:textId="77777777" w:rsidTr="00C75F5F">
        <w:trPr>
          <w:trHeight w:val="95"/>
        </w:trPr>
        <w:tc>
          <w:tcPr>
            <w:tcW w:w="2899" w:type="dxa"/>
            <w:gridSpan w:val="2"/>
          </w:tcPr>
          <w:p w14:paraId="57E770C2" w14:textId="77777777" w:rsidR="005D16A5" w:rsidRPr="00874D45" w:rsidRDefault="005D16A5" w:rsidP="009E4507">
            <w:pPr>
              <w:spacing w:after="0"/>
              <w:jc w:val="left"/>
              <w:rPr>
                <w:rFonts w:cs="Times New Roman"/>
                <w:szCs w:val="24"/>
              </w:rPr>
            </w:pPr>
            <w:r w:rsidRPr="00874D45">
              <w:rPr>
                <w:rFonts w:cs="Times New Roman"/>
                <w:szCs w:val="24"/>
              </w:rPr>
              <w:t>Teehoiukava elluviimine, sh</w:t>
            </w:r>
          </w:p>
        </w:tc>
        <w:tc>
          <w:tcPr>
            <w:tcW w:w="1456" w:type="dxa"/>
          </w:tcPr>
          <w:p w14:paraId="64DDA17C" w14:textId="1D33998D" w:rsidR="005D16A5" w:rsidRPr="00874D45" w:rsidRDefault="005D16A5" w:rsidP="009E4507">
            <w:pPr>
              <w:spacing w:after="0"/>
              <w:jc w:val="right"/>
              <w:rPr>
                <w:rFonts w:cs="Times New Roman"/>
                <w:szCs w:val="24"/>
              </w:rPr>
            </w:pPr>
            <w:r>
              <w:rPr>
                <w:rFonts w:cs="Times New Roman"/>
                <w:bCs/>
                <w:szCs w:val="24"/>
              </w:rPr>
              <w:t>5</w:t>
            </w:r>
            <w:r w:rsidRPr="00874D45">
              <w:rPr>
                <w:rFonts w:cs="Times New Roman"/>
                <w:bCs/>
                <w:szCs w:val="24"/>
              </w:rPr>
              <w:t>00</w:t>
            </w:r>
          </w:p>
        </w:tc>
        <w:tc>
          <w:tcPr>
            <w:tcW w:w="1456" w:type="dxa"/>
          </w:tcPr>
          <w:p w14:paraId="2588F82D" w14:textId="5709A5A7" w:rsidR="005D16A5" w:rsidRPr="00874D45" w:rsidRDefault="005D16A5" w:rsidP="009E4507">
            <w:pPr>
              <w:spacing w:after="0"/>
              <w:jc w:val="right"/>
              <w:rPr>
                <w:rFonts w:cs="Times New Roman"/>
                <w:bCs/>
                <w:szCs w:val="24"/>
              </w:rPr>
            </w:pPr>
            <w:r w:rsidRPr="00694C31">
              <w:rPr>
                <w:rFonts w:cs="Times New Roman"/>
                <w:bCs/>
                <w:szCs w:val="24"/>
              </w:rPr>
              <w:t>500</w:t>
            </w:r>
          </w:p>
        </w:tc>
        <w:tc>
          <w:tcPr>
            <w:tcW w:w="1456" w:type="dxa"/>
          </w:tcPr>
          <w:p w14:paraId="12A59FEE" w14:textId="27527C3A" w:rsidR="005D16A5" w:rsidRPr="00874D45" w:rsidRDefault="005D16A5" w:rsidP="009E4507">
            <w:pPr>
              <w:spacing w:after="0"/>
              <w:jc w:val="right"/>
              <w:rPr>
                <w:rFonts w:cs="Times New Roman"/>
                <w:szCs w:val="24"/>
              </w:rPr>
            </w:pPr>
            <w:r w:rsidRPr="00694C31">
              <w:rPr>
                <w:rFonts w:cs="Times New Roman"/>
                <w:bCs/>
                <w:szCs w:val="24"/>
              </w:rPr>
              <w:t>500</w:t>
            </w:r>
          </w:p>
        </w:tc>
        <w:tc>
          <w:tcPr>
            <w:tcW w:w="1456" w:type="dxa"/>
          </w:tcPr>
          <w:p w14:paraId="76F52F2C" w14:textId="6D5B3F7D" w:rsidR="005D16A5" w:rsidRPr="00874D45" w:rsidRDefault="005D16A5" w:rsidP="009E4507">
            <w:pPr>
              <w:spacing w:after="0"/>
              <w:jc w:val="right"/>
              <w:rPr>
                <w:rFonts w:cs="Times New Roman"/>
                <w:szCs w:val="24"/>
              </w:rPr>
            </w:pPr>
            <w:r w:rsidRPr="00694C31">
              <w:rPr>
                <w:rFonts w:cs="Times New Roman"/>
                <w:bCs/>
                <w:szCs w:val="24"/>
              </w:rPr>
              <w:t>500</w:t>
            </w:r>
          </w:p>
        </w:tc>
        <w:tc>
          <w:tcPr>
            <w:tcW w:w="1456" w:type="dxa"/>
          </w:tcPr>
          <w:p w14:paraId="2AFED4D6" w14:textId="0F809883" w:rsidR="005D16A5" w:rsidRPr="00874D45" w:rsidRDefault="0063128B" w:rsidP="009E4507">
            <w:pPr>
              <w:spacing w:after="0"/>
              <w:rPr>
                <w:rFonts w:cs="Times New Roman"/>
                <w:szCs w:val="24"/>
              </w:rPr>
            </w:pPr>
            <w:r>
              <w:rPr>
                <w:rFonts w:cs="Times New Roman"/>
                <w:szCs w:val="24"/>
              </w:rPr>
              <w:t>500</w:t>
            </w:r>
          </w:p>
        </w:tc>
        <w:tc>
          <w:tcPr>
            <w:tcW w:w="1830" w:type="dxa"/>
          </w:tcPr>
          <w:p w14:paraId="371F904A" w14:textId="18C3CF92" w:rsidR="005D16A5" w:rsidRPr="00874D45" w:rsidRDefault="005D16A5" w:rsidP="009E4507">
            <w:pPr>
              <w:spacing w:after="0"/>
              <w:rPr>
                <w:rFonts w:cs="Times New Roman"/>
                <w:szCs w:val="24"/>
              </w:rPr>
            </w:pPr>
            <w:r w:rsidRPr="00874D45">
              <w:rPr>
                <w:rFonts w:cs="Times New Roman"/>
                <w:szCs w:val="24"/>
              </w:rPr>
              <w:t>Valla eelarve, toetused</w:t>
            </w:r>
          </w:p>
        </w:tc>
        <w:tc>
          <w:tcPr>
            <w:tcW w:w="1985" w:type="dxa"/>
          </w:tcPr>
          <w:p w14:paraId="50EF3089" w14:textId="77777777" w:rsidR="005D16A5" w:rsidRPr="00874D45" w:rsidRDefault="005D16A5" w:rsidP="009E4507">
            <w:pPr>
              <w:spacing w:after="0"/>
              <w:rPr>
                <w:rFonts w:cs="Times New Roman"/>
                <w:szCs w:val="24"/>
              </w:rPr>
            </w:pPr>
            <w:r w:rsidRPr="00874D45">
              <w:rPr>
                <w:rFonts w:cs="Times New Roman"/>
                <w:szCs w:val="24"/>
              </w:rPr>
              <w:t>Abivallavanem, haldusosakond</w:t>
            </w:r>
          </w:p>
        </w:tc>
      </w:tr>
      <w:tr w:rsidR="005D16A5" w:rsidRPr="00874D45" w14:paraId="14429EB5" w14:textId="77777777" w:rsidTr="00C75F5F">
        <w:tc>
          <w:tcPr>
            <w:tcW w:w="2899" w:type="dxa"/>
            <w:gridSpan w:val="2"/>
          </w:tcPr>
          <w:p w14:paraId="5CA1879F" w14:textId="01EC42FA" w:rsidR="005D16A5" w:rsidRPr="006E5BF7" w:rsidRDefault="006E5BF7" w:rsidP="006E5BF7">
            <w:pPr>
              <w:spacing w:after="0"/>
              <w:jc w:val="left"/>
              <w:rPr>
                <w:rFonts w:cs="Times New Roman"/>
                <w:szCs w:val="24"/>
              </w:rPr>
            </w:pPr>
            <w:r w:rsidRPr="006E5BF7">
              <w:rPr>
                <w:rFonts w:cs="Times New Roman"/>
                <w:bCs/>
                <w:szCs w:val="24"/>
              </w:rPr>
              <w:t>Tapa Pikk tn ja Tamsalu Tehnika tn II etapp</w:t>
            </w:r>
          </w:p>
        </w:tc>
        <w:tc>
          <w:tcPr>
            <w:tcW w:w="1456" w:type="dxa"/>
          </w:tcPr>
          <w:p w14:paraId="3BDCCF9B" w14:textId="5FD22199" w:rsidR="005D16A5" w:rsidRPr="006E5BF7" w:rsidRDefault="006E5BF7" w:rsidP="006E5BF7">
            <w:pPr>
              <w:spacing w:after="0"/>
              <w:jc w:val="center"/>
              <w:rPr>
                <w:rFonts w:cs="Times New Roman"/>
                <w:szCs w:val="24"/>
              </w:rPr>
            </w:pPr>
            <w:r w:rsidRPr="006E5BF7">
              <w:rPr>
                <w:rFonts w:cs="Times New Roman"/>
                <w:szCs w:val="24"/>
              </w:rPr>
              <w:t>x</w:t>
            </w:r>
          </w:p>
        </w:tc>
        <w:tc>
          <w:tcPr>
            <w:tcW w:w="1456" w:type="dxa"/>
          </w:tcPr>
          <w:p w14:paraId="211535EB" w14:textId="77777777" w:rsidR="005D16A5" w:rsidRPr="006E5BF7" w:rsidRDefault="005D16A5" w:rsidP="006E5BF7">
            <w:pPr>
              <w:spacing w:after="0"/>
              <w:jc w:val="center"/>
              <w:rPr>
                <w:rFonts w:cs="Times New Roman"/>
                <w:szCs w:val="24"/>
              </w:rPr>
            </w:pPr>
          </w:p>
        </w:tc>
        <w:tc>
          <w:tcPr>
            <w:tcW w:w="1456" w:type="dxa"/>
          </w:tcPr>
          <w:p w14:paraId="45C22C39" w14:textId="68FE8214" w:rsidR="005D16A5" w:rsidRPr="006E5BF7" w:rsidRDefault="005D16A5" w:rsidP="006E5BF7">
            <w:pPr>
              <w:spacing w:after="0"/>
              <w:jc w:val="center"/>
              <w:rPr>
                <w:rFonts w:cs="Times New Roman"/>
                <w:szCs w:val="24"/>
              </w:rPr>
            </w:pPr>
          </w:p>
        </w:tc>
        <w:tc>
          <w:tcPr>
            <w:tcW w:w="1456" w:type="dxa"/>
          </w:tcPr>
          <w:p w14:paraId="452754DB" w14:textId="77777777" w:rsidR="005D16A5" w:rsidRPr="006E5BF7" w:rsidRDefault="005D16A5" w:rsidP="006E5BF7">
            <w:pPr>
              <w:spacing w:after="0"/>
              <w:jc w:val="center"/>
              <w:rPr>
                <w:rFonts w:cs="Times New Roman"/>
                <w:szCs w:val="24"/>
              </w:rPr>
            </w:pPr>
          </w:p>
        </w:tc>
        <w:tc>
          <w:tcPr>
            <w:tcW w:w="1456" w:type="dxa"/>
          </w:tcPr>
          <w:p w14:paraId="44DA71C6" w14:textId="77777777" w:rsidR="005D16A5" w:rsidRPr="006E5BF7" w:rsidRDefault="005D16A5" w:rsidP="006E5BF7">
            <w:pPr>
              <w:spacing w:after="0"/>
              <w:jc w:val="center"/>
              <w:rPr>
                <w:rFonts w:cs="Times New Roman"/>
                <w:szCs w:val="24"/>
              </w:rPr>
            </w:pPr>
          </w:p>
        </w:tc>
        <w:tc>
          <w:tcPr>
            <w:tcW w:w="1830" w:type="dxa"/>
          </w:tcPr>
          <w:p w14:paraId="10EF40B6" w14:textId="050FA931" w:rsidR="005D16A5" w:rsidRPr="00874D45" w:rsidRDefault="005D16A5" w:rsidP="00B213CF">
            <w:pPr>
              <w:spacing w:after="0"/>
              <w:rPr>
                <w:rFonts w:cs="Times New Roman"/>
                <w:szCs w:val="24"/>
              </w:rPr>
            </w:pPr>
            <w:r w:rsidRPr="00874D45">
              <w:rPr>
                <w:rFonts w:cs="Times New Roman"/>
                <w:szCs w:val="24"/>
              </w:rPr>
              <w:t>Valla eelarve, toetused</w:t>
            </w:r>
          </w:p>
        </w:tc>
        <w:tc>
          <w:tcPr>
            <w:tcW w:w="1985" w:type="dxa"/>
          </w:tcPr>
          <w:p w14:paraId="45922FDA" w14:textId="77777777" w:rsidR="005D16A5" w:rsidRPr="00874D45" w:rsidRDefault="005D16A5" w:rsidP="00B213CF">
            <w:pPr>
              <w:spacing w:after="0"/>
              <w:rPr>
                <w:rFonts w:cs="Times New Roman"/>
                <w:szCs w:val="24"/>
              </w:rPr>
            </w:pPr>
            <w:r w:rsidRPr="00874D45">
              <w:rPr>
                <w:rFonts w:cs="Times New Roman"/>
                <w:szCs w:val="24"/>
              </w:rPr>
              <w:t>Abivallavanem, haldusosakond</w:t>
            </w:r>
          </w:p>
        </w:tc>
      </w:tr>
      <w:tr w:rsidR="005D16A5" w:rsidRPr="00874D45" w14:paraId="46A0DE17" w14:textId="77777777" w:rsidTr="00C75F5F">
        <w:tc>
          <w:tcPr>
            <w:tcW w:w="2899" w:type="dxa"/>
            <w:gridSpan w:val="2"/>
          </w:tcPr>
          <w:p w14:paraId="5ACF376E" w14:textId="56D338C4" w:rsidR="005D16A5" w:rsidRPr="006E5BF7" w:rsidRDefault="006E5BF7" w:rsidP="006E5BF7">
            <w:pPr>
              <w:spacing w:after="0"/>
              <w:jc w:val="left"/>
              <w:rPr>
                <w:rFonts w:cs="Times New Roman"/>
                <w:szCs w:val="24"/>
              </w:rPr>
            </w:pPr>
            <w:r w:rsidRPr="006E5BF7">
              <w:rPr>
                <w:rFonts w:cs="Times New Roman"/>
                <w:szCs w:val="24"/>
              </w:rPr>
              <w:t>Tapa Pikk tn – Paide mnt</w:t>
            </w:r>
          </w:p>
        </w:tc>
        <w:tc>
          <w:tcPr>
            <w:tcW w:w="1456" w:type="dxa"/>
          </w:tcPr>
          <w:p w14:paraId="5A8E6135" w14:textId="73F411F7" w:rsidR="005D16A5" w:rsidRPr="006E5BF7" w:rsidRDefault="005D16A5" w:rsidP="006E5BF7">
            <w:pPr>
              <w:spacing w:after="0"/>
              <w:jc w:val="center"/>
              <w:rPr>
                <w:rFonts w:cs="Times New Roman"/>
                <w:szCs w:val="24"/>
              </w:rPr>
            </w:pPr>
          </w:p>
        </w:tc>
        <w:tc>
          <w:tcPr>
            <w:tcW w:w="1456" w:type="dxa"/>
          </w:tcPr>
          <w:p w14:paraId="23341DD3" w14:textId="5D5885B3" w:rsidR="005D16A5" w:rsidRPr="006E5BF7" w:rsidRDefault="006E5BF7" w:rsidP="006E5BF7">
            <w:pPr>
              <w:spacing w:after="0"/>
              <w:jc w:val="center"/>
              <w:rPr>
                <w:rFonts w:cs="Times New Roman"/>
                <w:szCs w:val="24"/>
              </w:rPr>
            </w:pPr>
            <w:r>
              <w:rPr>
                <w:rFonts w:cs="Times New Roman"/>
                <w:szCs w:val="24"/>
              </w:rPr>
              <w:t>x</w:t>
            </w:r>
          </w:p>
        </w:tc>
        <w:tc>
          <w:tcPr>
            <w:tcW w:w="1456" w:type="dxa"/>
          </w:tcPr>
          <w:p w14:paraId="2168ECE3" w14:textId="77777777" w:rsidR="005D16A5" w:rsidRPr="006E5BF7" w:rsidRDefault="005D16A5" w:rsidP="006E5BF7">
            <w:pPr>
              <w:spacing w:after="0"/>
              <w:jc w:val="center"/>
              <w:rPr>
                <w:rFonts w:cs="Times New Roman"/>
                <w:szCs w:val="24"/>
              </w:rPr>
            </w:pPr>
          </w:p>
        </w:tc>
        <w:tc>
          <w:tcPr>
            <w:tcW w:w="1456" w:type="dxa"/>
          </w:tcPr>
          <w:p w14:paraId="51549402" w14:textId="54499463" w:rsidR="005D16A5" w:rsidRPr="006E5BF7" w:rsidRDefault="005D16A5" w:rsidP="006E5BF7">
            <w:pPr>
              <w:spacing w:after="0"/>
              <w:jc w:val="center"/>
              <w:rPr>
                <w:rFonts w:cs="Times New Roman"/>
                <w:szCs w:val="24"/>
              </w:rPr>
            </w:pPr>
          </w:p>
        </w:tc>
        <w:tc>
          <w:tcPr>
            <w:tcW w:w="1456" w:type="dxa"/>
          </w:tcPr>
          <w:p w14:paraId="12C75D0C" w14:textId="77777777" w:rsidR="005D16A5" w:rsidRPr="006E5BF7" w:rsidRDefault="005D16A5" w:rsidP="006E5BF7">
            <w:pPr>
              <w:spacing w:after="0"/>
              <w:jc w:val="center"/>
              <w:rPr>
                <w:rFonts w:cs="Times New Roman"/>
                <w:szCs w:val="24"/>
              </w:rPr>
            </w:pPr>
          </w:p>
        </w:tc>
        <w:tc>
          <w:tcPr>
            <w:tcW w:w="1830" w:type="dxa"/>
          </w:tcPr>
          <w:p w14:paraId="34BEFEDF" w14:textId="76A4290A" w:rsidR="005D16A5" w:rsidRPr="00874D45" w:rsidRDefault="005D16A5" w:rsidP="00B213CF">
            <w:pPr>
              <w:spacing w:after="0"/>
              <w:rPr>
                <w:rFonts w:cs="Times New Roman"/>
                <w:szCs w:val="24"/>
              </w:rPr>
            </w:pPr>
            <w:r w:rsidRPr="00874D45">
              <w:rPr>
                <w:rFonts w:cs="Times New Roman"/>
                <w:szCs w:val="24"/>
              </w:rPr>
              <w:t>Valla eelarve, toetused</w:t>
            </w:r>
          </w:p>
        </w:tc>
        <w:tc>
          <w:tcPr>
            <w:tcW w:w="1985" w:type="dxa"/>
          </w:tcPr>
          <w:p w14:paraId="1E448B4D" w14:textId="77777777" w:rsidR="005D16A5" w:rsidRPr="00874D45" w:rsidRDefault="005D16A5" w:rsidP="00B213CF">
            <w:pPr>
              <w:spacing w:after="0"/>
              <w:rPr>
                <w:rFonts w:cs="Times New Roman"/>
                <w:szCs w:val="24"/>
              </w:rPr>
            </w:pPr>
            <w:r w:rsidRPr="00874D45">
              <w:rPr>
                <w:rFonts w:cs="Times New Roman"/>
                <w:szCs w:val="24"/>
              </w:rPr>
              <w:t>Abivallavanem, haldusosakond</w:t>
            </w:r>
          </w:p>
        </w:tc>
      </w:tr>
      <w:tr w:rsidR="005D16A5" w:rsidRPr="00874D45" w14:paraId="240C5BFA" w14:textId="77777777" w:rsidTr="00C75F5F">
        <w:tc>
          <w:tcPr>
            <w:tcW w:w="2899" w:type="dxa"/>
            <w:gridSpan w:val="2"/>
          </w:tcPr>
          <w:p w14:paraId="2474FF62" w14:textId="2EC18E97" w:rsidR="005D16A5" w:rsidRPr="006E5BF7" w:rsidRDefault="006E5BF7" w:rsidP="006E5BF7">
            <w:pPr>
              <w:spacing w:after="0"/>
              <w:jc w:val="left"/>
              <w:rPr>
                <w:rFonts w:cs="Times New Roman"/>
                <w:bCs/>
                <w:szCs w:val="24"/>
              </w:rPr>
            </w:pPr>
            <w:r w:rsidRPr="006E5BF7">
              <w:rPr>
                <w:rFonts w:cs="Times New Roman"/>
                <w:bCs/>
                <w:szCs w:val="24"/>
              </w:rPr>
              <w:t>Tapa 1. Mai pst, Tamsalu Kooli tn</w:t>
            </w:r>
          </w:p>
        </w:tc>
        <w:tc>
          <w:tcPr>
            <w:tcW w:w="1456" w:type="dxa"/>
          </w:tcPr>
          <w:p w14:paraId="37762313" w14:textId="77777777" w:rsidR="005D16A5" w:rsidRPr="006E5BF7" w:rsidRDefault="005D16A5" w:rsidP="006E5BF7">
            <w:pPr>
              <w:spacing w:after="0"/>
              <w:jc w:val="center"/>
              <w:rPr>
                <w:rFonts w:cs="Times New Roman"/>
                <w:szCs w:val="24"/>
              </w:rPr>
            </w:pPr>
          </w:p>
        </w:tc>
        <w:tc>
          <w:tcPr>
            <w:tcW w:w="1456" w:type="dxa"/>
          </w:tcPr>
          <w:p w14:paraId="4A2C6CE3" w14:textId="6A6ECC10" w:rsidR="005D16A5" w:rsidRPr="006E5BF7" w:rsidRDefault="005D16A5" w:rsidP="006E5BF7">
            <w:pPr>
              <w:spacing w:after="0"/>
              <w:jc w:val="center"/>
              <w:rPr>
                <w:rFonts w:cs="Times New Roman"/>
                <w:szCs w:val="24"/>
              </w:rPr>
            </w:pPr>
          </w:p>
        </w:tc>
        <w:tc>
          <w:tcPr>
            <w:tcW w:w="1456" w:type="dxa"/>
          </w:tcPr>
          <w:p w14:paraId="255A2A44" w14:textId="52880E12" w:rsidR="005D16A5" w:rsidRPr="006E5BF7" w:rsidRDefault="006E5BF7" w:rsidP="006E5BF7">
            <w:pPr>
              <w:spacing w:after="0"/>
              <w:jc w:val="center"/>
              <w:rPr>
                <w:rFonts w:cs="Times New Roman"/>
                <w:szCs w:val="24"/>
              </w:rPr>
            </w:pPr>
            <w:r w:rsidRPr="006E5BF7">
              <w:rPr>
                <w:rFonts w:cs="Times New Roman"/>
                <w:szCs w:val="24"/>
              </w:rPr>
              <w:t>x</w:t>
            </w:r>
          </w:p>
        </w:tc>
        <w:tc>
          <w:tcPr>
            <w:tcW w:w="1456" w:type="dxa"/>
          </w:tcPr>
          <w:p w14:paraId="0F143877" w14:textId="77777777" w:rsidR="005D16A5" w:rsidRPr="006E5BF7" w:rsidRDefault="005D16A5" w:rsidP="006E5BF7">
            <w:pPr>
              <w:spacing w:after="0"/>
              <w:jc w:val="center"/>
              <w:rPr>
                <w:rFonts w:cs="Times New Roman"/>
                <w:szCs w:val="24"/>
              </w:rPr>
            </w:pPr>
          </w:p>
        </w:tc>
        <w:tc>
          <w:tcPr>
            <w:tcW w:w="1456" w:type="dxa"/>
          </w:tcPr>
          <w:p w14:paraId="16648D3D" w14:textId="77777777" w:rsidR="005D16A5" w:rsidRPr="006E5BF7" w:rsidRDefault="005D16A5" w:rsidP="006E5BF7">
            <w:pPr>
              <w:spacing w:after="0"/>
              <w:jc w:val="center"/>
              <w:rPr>
                <w:rFonts w:cs="Times New Roman"/>
                <w:szCs w:val="24"/>
              </w:rPr>
            </w:pPr>
          </w:p>
        </w:tc>
        <w:tc>
          <w:tcPr>
            <w:tcW w:w="1830" w:type="dxa"/>
          </w:tcPr>
          <w:p w14:paraId="15C6E4D5" w14:textId="36813895" w:rsidR="005D16A5" w:rsidRPr="00A330D0" w:rsidRDefault="005D16A5" w:rsidP="00B213CF">
            <w:pPr>
              <w:spacing w:after="0"/>
              <w:rPr>
                <w:rFonts w:cs="Times New Roman"/>
                <w:szCs w:val="24"/>
              </w:rPr>
            </w:pPr>
            <w:r w:rsidRPr="00A330D0">
              <w:rPr>
                <w:rFonts w:cs="Times New Roman"/>
                <w:szCs w:val="24"/>
              </w:rPr>
              <w:t>Valla eelarve, toetused</w:t>
            </w:r>
          </w:p>
        </w:tc>
        <w:tc>
          <w:tcPr>
            <w:tcW w:w="1985" w:type="dxa"/>
          </w:tcPr>
          <w:p w14:paraId="0A456A51" w14:textId="77777777" w:rsidR="005D16A5" w:rsidRPr="00A330D0" w:rsidRDefault="005D16A5" w:rsidP="00B213CF">
            <w:pPr>
              <w:spacing w:after="0"/>
              <w:rPr>
                <w:rFonts w:cs="Times New Roman"/>
                <w:szCs w:val="24"/>
              </w:rPr>
            </w:pPr>
            <w:r w:rsidRPr="00A330D0">
              <w:rPr>
                <w:rFonts w:cs="Times New Roman"/>
                <w:szCs w:val="24"/>
              </w:rPr>
              <w:t>Abivallavanem, haldusosakond</w:t>
            </w:r>
          </w:p>
        </w:tc>
      </w:tr>
      <w:tr w:rsidR="006E5BF7" w:rsidRPr="00874D45" w14:paraId="001640C1" w14:textId="77777777" w:rsidTr="00C75F5F">
        <w:tc>
          <w:tcPr>
            <w:tcW w:w="2899" w:type="dxa"/>
            <w:gridSpan w:val="2"/>
          </w:tcPr>
          <w:p w14:paraId="04F779DC" w14:textId="1E144794" w:rsidR="006E5BF7" w:rsidRPr="006E5BF7" w:rsidRDefault="006E5BF7" w:rsidP="006E5BF7">
            <w:pPr>
              <w:spacing w:after="0"/>
              <w:jc w:val="left"/>
              <w:rPr>
                <w:rFonts w:cs="Times New Roman"/>
                <w:bCs/>
                <w:szCs w:val="24"/>
              </w:rPr>
            </w:pPr>
            <w:r w:rsidRPr="006E5BF7">
              <w:rPr>
                <w:rFonts w:cs="Times New Roman"/>
                <w:bCs/>
                <w:szCs w:val="24"/>
              </w:rPr>
              <w:t>Tapa Ambla mnt – Paide mnt</w:t>
            </w:r>
          </w:p>
        </w:tc>
        <w:tc>
          <w:tcPr>
            <w:tcW w:w="1456" w:type="dxa"/>
          </w:tcPr>
          <w:p w14:paraId="250AAEC9" w14:textId="77777777" w:rsidR="006E5BF7" w:rsidRPr="006E5BF7" w:rsidRDefault="006E5BF7" w:rsidP="006E5BF7">
            <w:pPr>
              <w:spacing w:after="0"/>
              <w:jc w:val="center"/>
              <w:rPr>
                <w:rFonts w:cs="Times New Roman"/>
                <w:szCs w:val="24"/>
              </w:rPr>
            </w:pPr>
          </w:p>
        </w:tc>
        <w:tc>
          <w:tcPr>
            <w:tcW w:w="1456" w:type="dxa"/>
          </w:tcPr>
          <w:p w14:paraId="25E021E6" w14:textId="77777777" w:rsidR="006E5BF7" w:rsidRPr="006E5BF7" w:rsidRDefault="006E5BF7" w:rsidP="006E5BF7">
            <w:pPr>
              <w:spacing w:after="0"/>
              <w:jc w:val="center"/>
              <w:rPr>
                <w:rFonts w:cs="Times New Roman"/>
                <w:szCs w:val="24"/>
              </w:rPr>
            </w:pPr>
          </w:p>
        </w:tc>
        <w:tc>
          <w:tcPr>
            <w:tcW w:w="1456" w:type="dxa"/>
          </w:tcPr>
          <w:p w14:paraId="228135F8" w14:textId="77777777" w:rsidR="006E5BF7" w:rsidRPr="006E5BF7" w:rsidRDefault="006E5BF7" w:rsidP="006E5BF7">
            <w:pPr>
              <w:spacing w:after="0"/>
              <w:jc w:val="center"/>
              <w:rPr>
                <w:rFonts w:cs="Times New Roman"/>
                <w:szCs w:val="24"/>
              </w:rPr>
            </w:pPr>
          </w:p>
        </w:tc>
        <w:tc>
          <w:tcPr>
            <w:tcW w:w="1456" w:type="dxa"/>
          </w:tcPr>
          <w:p w14:paraId="52003486" w14:textId="40B65DF0" w:rsidR="006E5BF7" w:rsidRPr="006E5BF7" w:rsidRDefault="006E5BF7" w:rsidP="006E5BF7">
            <w:pPr>
              <w:spacing w:after="0"/>
              <w:jc w:val="center"/>
              <w:rPr>
                <w:rFonts w:cs="Times New Roman"/>
                <w:szCs w:val="24"/>
              </w:rPr>
            </w:pPr>
            <w:r>
              <w:rPr>
                <w:rFonts w:cs="Times New Roman"/>
                <w:szCs w:val="24"/>
              </w:rPr>
              <w:t>x</w:t>
            </w:r>
          </w:p>
        </w:tc>
        <w:tc>
          <w:tcPr>
            <w:tcW w:w="1456" w:type="dxa"/>
          </w:tcPr>
          <w:p w14:paraId="6CEBD2D1" w14:textId="77777777" w:rsidR="006E5BF7" w:rsidRPr="006E5BF7" w:rsidRDefault="006E5BF7" w:rsidP="006E5BF7">
            <w:pPr>
              <w:spacing w:after="0"/>
              <w:jc w:val="center"/>
              <w:rPr>
                <w:rFonts w:cs="Times New Roman"/>
                <w:szCs w:val="24"/>
              </w:rPr>
            </w:pPr>
          </w:p>
        </w:tc>
        <w:tc>
          <w:tcPr>
            <w:tcW w:w="1830" w:type="dxa"/>
          </w:tcPr>
          <w:p w14:paraId="2E038979" w14:textId="45010EDA" w:rsidR="006E5BF7" w:rsidRPr="00A330D0" w:rsidRDefault="006E5BF7" w:rsidP="006E5BF7">
            <w:pPr>
              <w:spacing w:after="0"/>
              <w:rPr>
                <w:rFonts w:cs="Times New Roman"/>
                <w:szCs w:val="24"/>
              </w:rPr>
            </w:pPr>
            <w:r w:rsidRPr="00A330D0">
              <w:rPr>
                <w:rFonts w:cs="Times New Roman"/>
                <w:szCs w:val="24"/>
              </w:rPr>
              <w:t>Valla eelarve, toetused</w:t>
            </w:r>
          </w:p>
        </w:tc>
        <w:tc>
          <w:tcPr>
            <w:tcW w:w="1985" w:type="dxa"/>
          </w:tcPr>
          <w:p w14:paraId="58BDB003" w14:textId="54A3A30D" w:rsidR="006E5BF7" w:rsidRPr="00A330D0" w:rsidRDefault="006E5BF7" w:rsidP="006E5BF7">
            <w:pPr>
              <w:spacing w:after="0"/>
              <w:rPr>
                <w:rFonts w:cs="Times New Roman"/>
                <w:szCs w:val="24"/>
              </w:rPr>
            </w:pPr>
            <w:r w:rsidRPr="00A330D0">
              <w:rPr>
                <w:rFonts w:cs="Times New Roman"/>
                <w:szCs w:val="24"/>
              </w:rPr>
              <w:t>Abivallavanem, haldusosakond</w:t>
            </w:r>
          </w:p>
        </w:tc>
      </w:tr>
      <w:tr w:rsidR="006E5BF7" w:rsidRPr="00874D45" w14:paraId="57981D6C" w14:textId="77777777" w:rsidTr="00C75F5F">
        <w:tc>
          <w:tcPr>
            <w:tcW w:w="2899" w:type="dxa"/>
            <w:gridSpan w:val="2"/>
          </w:tcPr>
          <w:p w14:paraId="70BEE189" w14:textId="0A0B057C" w:rsidR="006E5BF7" w:rsidRPr="006E5BF7" w:rsidRDefault="006E5BF7" w:rsidP="006E5BF7">
            <w:pPr>
              <w:spacing w:after="0"/>
              <w:jc w:val="left"/>
              <w:rPr>
                <w:rFonts w:cs="Times New Roman"/>
                <w:bCs/>
                <w:szCs w:val="24"/>
              </w:rPr>
            </w:pPr>
            <w:r w:rsidRPr="006E5BF7">
              <w:rPr>
                <w:rFonts w:cs="Times New Roman"/>
                <w:bCs/>
                <w:szCs w:val="24"/>
              </w:rPr>
              <w:t>Tapa Kooli tn</w:t>
            </w:r>
          </w:p>
        </w:tc>
        <w:tc>
          <w:tcPr>
            <w:tcW w:w="1456" w:type="dxa"/>
          </w:tcPr>
          <w:p w14:paraId="65DF322A" w14:textId="77777777" w:rsidR="006E5BF7" w:rsidRPr="006E5BF7" w:rsidRDefault="006E5BF7" w:rsidP="006E5BF7">
            <w:pPr>
              <w:spacing w:after="0"/>
              <w:jc w:val="center"/>
              <w:rPr>
                <w:rFonts w:cs="Times New Roman"/>
                <w:szCs w:val="24"/>
              </w:rPr>
            </w:pPr>
          </w:p>
        </w:tc>
        <w:tc>
          <w:tcPr>
            <w:tcW w:w="1456" w:type="dxa"/>
          </w:tcPr>
          <w:p w14:paraId="3E946460" w14:textId="77777777" w:rsidR="006E5BF7" w:rsidRPr="006E5BF7" w:rsidRDefault="006E5BF7" w:rsidP="006E5BF7">
            <w:pPr>
              <w:spacing w:after="0"/>
              <w:jc w:val="center"/>
              <w:rPr>
                <w:rFonts w:cs="Times New Roman"/>
                <w:szCs w:val="24"/>
              </w:rPr>
            </w:pPr>
          </w:p>
        </w:tc>
        <w:tc>
          <w:tcPr>
            <w:tcW w:w="1456" w:type="dxa"/>
          </w:tcPr>
          <w:p w14:paraId="5DDB9F06" w14:textId="77777777" w:rsidR="006E5BF7" w:rsidRPr="006E5BF7" w:rsidRDefault="006E5BF7" w:rsidP="006E5BF7">
            <w:pPr>
              <w:spacing w:after="0"/>
              <w:jc w:val="center"/>
              <w:rPr>
                <w:rFonts w:cs="Times New Roman"/>
                <w:szCs w:val="24"/>
              </w:rPr>
            </w:pPr>
          </w:p>
        </w:tc>
        <w:tc>
          <w:tcPr>
            <w:tcW w:w="1456" w:type="dxa"/>
          </w:tcPr>
          <w:p w14:paraId="4D709573" w14:textId="77777777" w:rsidR="006E5BF7" w:rsidRPr="006E5BF7" w:rsidRDefault="006E5BF7" w:rsidP="006E5BF7">
            <w:pPr>
              <w:spacing w:after="0"/>
              <w:jc w:val="center"/>
              <w:rPr>
                <w:rFonts w:cs="Times New Roman"/>
                <w:szCs w:val="24"/>
              </w:rPr>
            </w:pPr>
          </w:p>
        </w:tc>
        <w:tc>
          <w:tcPr>
            <w:tcW w:w="1456" w:type="dxa"/>
          </w:tcPr>
          <w:p w14:paraId="732248AC" w14:textId="63DE2F66" w:rsidR="006E5BF7" w:rsidRPr="006E5BF7" w:rsidRDefault="006E5BF7" w:rsidP="006E5BF7">
            <w:pPr>
              <w:spacing w:after="0"/>
              <w:jc w:val="center"/>
              <w:rPr>
                <w:rFonts w:cs="Times New Roman"/>
                <w:szCs w:val="24"/>
              </w:rPr>
            </w:pPr>
            <w:r w:rsidRPr="006E5BF7">
              <w:rPr>
                <w:rFonts w:cs="Times New Roman"/>
                <w:szCs w:val="24"/>
              </w:rPr>
              <w:t>x</w:t>
            </w:r>
          </w:p>
        </w:tc>
        <w:tc>
          <w:tcPr>
            <w:tcW w:w="1830" w:type="dxa"/>
          </w:tcPr>
          <w:p w14:paraId="054ADDE8" w14:textId="071DCCA8" w:rsidR="006E5BF7" w:rsidRPr="00A330D0" w:rsidRDefault="006E5BF7" w:rsidP="006E5BF7">
            <w:pPr>
              <w:spacing w:after="0"/>
              <w:rPr>
                <w:rFonts w:cs="Times New Roman"/>
                <w:szCs w:val="24"/>
              </w:rPr>
            </w:pPr>
            <w:r w:rsidRPr="00A330D0">
              <w:rPr>
                <w:rFonts w:cs="Times New Roman"/>
                <w:szCs w:val="24"/>
              </w:rPr>
              <w:t>Valla eelarve, toetused</w:t>
            </w:r>
          </w:p>
        </w:tc>
        <w:tc>
          <w:tcPr>
            <w:tcW w:w="1985" w:type="dxa"/>
          </w:tcPr>
          <w:p w14:paraId="242FC4A8" w14:textId="1D40F2EB" w:rsidR="006E5BF7" w:rsidRPr="00A330D0" w:rsidRDefault="006E5BF7" w:rsidP="006E5BF7">
            <w:pPr>
              <w:spacing w:after="0"/>
              <w:rPr>
                <w:rFonts w:cs="Times New Roman"/>
                <w:szCs w:val="24"/>
              </w:rPr>
            </w:pPr>
            <w:r w:rsidRPr="00A330D0">
              <w:rPr>
                <w:rFonts w:cs="Times New Roman"/>
                <w:szCs w:val="24"/>
              </w:rPr>
              <w:t>Abivallavanem, haldusosakond</w:t>
            </w:r>
          </w:p>
        </w:tc>
      </w:tr>
      <w:tr w:rsidR="006E5BF7" w:rsidRPr="00874D45" w14:paraId="55E43B45" w14:textId="77777777" w:rsidTr="00C75F5F">
        <w:tc>
          <w:tcPr>
            <w:tcW w:w="2899" w:type="dxa"/>
            <w:gridSpan w:val="2"/>
          </w:tcPr>
          <w:p w14:paraId="13C814BD" w14:textId="3230BC68" w:rsidR="006E5BF7" w:rsidRPr="00874D45" w:rsidRDefault="006E5BF7" w:rsidP="006E5BF7">
            <w:pPr>
              <w:spacing w:after="0"/>
              <w:jc w:val="left"/>
              <w:rPr>
                <w:rFonts w:cs="Times New Roman"/>
                <w:bCs/>
                <w:szCs w:val="24"/>
              </w:rPr>
            </w:pPr>
            <w:r w:rsidRPr="00874D45">
              <w:rPr>
                <w:rFonts w:eastAsia="Times New Roman" w:cs="Times New Roman"/>
                <w:bCs/>
                <w:szCs w:val="24"/>
              </w:rPr>
              <w:t>Uudeküla-Porkuni ja Jäneda kergliiklusteede ehitamine</w:t>
            </w:r>
          </w:p>
        </w:tc>
        <w:tc>
          <w:tcPr>
            <w:tcW w:w="1456" w:type="dxa"/>
          </w:tcPr>
          <w:p w14:paraId="7DD04184" w14:textId="77777777" w:rsidR="006E5BF7" w:rsidRPr="00874D45" w:rsidRDefault="006E5BF7" w:rsidP="006E5BF7">
            <w:pPr>
              <w:spacing w:after="0"/>
              <w:jc w:val="right"/>
              <w:rPr>
                <w:rFonts w:cs="Times New Roman"/>
                <w:szCs w:val="24"/>
              </w:rPr>
            </w:pPr>
          </w:p>
        </w:tc>
        <w:tc>
          <w:tcPr>
            <w:tcW w:w="1456" w:type="dxa"/>
          </w:tcPr>
          <w:p w14:paraId="396E6143" w14:textId="77777777" w:rsidR="006E5BF7" w:rsidRPr="00874D45" w:rsidRDefault="006E5BF7" w:rsidP="006E5BF7">
            <w:pPr>
              <w:spacing w:after="0"/>
              <w:jc w:val="right"/>
              <w:rPr>
                <w:rFonts w:cs="Times New Roman"/>
                <w:szCs w:val="24"/>
              </w:rPr>
            </w:pPr>
          </w:p>
        </w:tc>
        <w:tc>
          <w:tcPr>
            <w:tcW w:w="1456" w:type="dxa"/>
          </w:tcPr>
          <w:p w14:paraId="5A960800" w14:textId="77777777" w:rsidR="006E5BF7" w:rsidRPr="00874D45" w:rsidRDefault="006E5BF7" w:rsidP="006E5BF7">
            <w:pPr>
              <w:spacing w:after="0"/>
              <w:jc w:val="right"/>
              <w:rPr>
                <w:rFonts w:cs="Times New Roman"/>
                <w:szCs w:val="24"/>
              </w:rPr>
            </w:pPr>
          </w:p>
        </w:tc>
        <w:tc>
          <w:tcPr>
            <w:tcW w:w="1456" w:type="dxa"/>
          </w:tcPr>
          <w:p w14:paraId="48BDDED6" w14:textId="60023D15" w:rsidR="006E5BF7" w:rsidRPr="00874D45" w:rsidRDefault="006E5BF7" w:rsidP="006E5BF7">
            <w:pPr>
              <w:spacing w:after="0"/>
              <w:jc w:val="right"/>
              <w:rPr>
                <w:rFonts w:cs="Times New Roman"/>
                <w:szCs w:val="24"/>
              </w:rPr>
            </w:pPr>
          </w:p>
        </w:tc>
        <w:tc>
          <w:tcPr>
            <w:tcW w:w="1456" w:type="dxa"/>
          </w:tcPr>
          <w:p w14:paraId="583E10F5" w14:textId="77777777" w:rsidR="006E5BF7" w:rsidRPr="00874D45" w:rsidRDefault="006E5BF7" w:rsidP="006E5BF7">
            <w:pPr>
              <w:spacing w:after="0"/>
              <w:rPr>
                <w:rFonts w:cs="Times New Roman"/>
                <w:szCs w:val="24"/>
              </w:rPr>
            </w:pPr>
          </w:p>
        </w:tc>
        <w:tc>
          <w:tcPr>
            <w:tcW w:w="1830" w:type="dxa"/>
          </w:tcPr>
          <w:p w14:paraId="371A94BB" w14:textId="1A1FFD1D" w:rsidR="006E5BF7" w:rsidRPr="00874D45" w:rsidRDefault="006E5BF7" w:rsidP="006E5BF7">
            <w:pPr>
              <w:spacing w:after="0"/>
              <w:rPr>
                <w:rFonts w:cs="Times New Roman"/>
                <w:szCs w:val="24"/>
              </w:rPr>
            </w:pPr>
            <w:r w:rsidRPr="00874D45">
              <w:rPr>
                <w:rFonts w:cs="Times New Roman"/>
                <w:szCs w:val="24"/>
              </w:rPr>
              <w:t>Valla eelarve, toetused</w:t>
            </w:r>
          </w:p>
        </w:tc>
        <w:tc>
          <w:tcPr>
            <w:tcW w:w="1985" w:type="dxa"/>
          </w:tcPr>
          <w:p w14:paraId="11C88D5F" w14:textId="6E936855"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382EEAE1" w14:textId="77777777" w:rsidTr="00C75F5F">
        <w:tc>
          <w:tcPr>
            <w:tcW w:w="2899" w:type="dxa"/>
            <w:gridSpan w:val="2"/>
          </w:tcPr>
          <w:p w14:paraId="68CFD31E" w14:textId="7842B543" w:rsidR="006E5BF7" w:rsidRPr="00874D45" w:rsidRDefault="006E5BF7" w:rsidP="006E5BF7">
            <w:pPr>
              <w:spacing w:after="0"/>
              <w:jc w:val="left"/>
              <w:rPr>
                <w:rFonts w:eastAsia="Times New Roman" w:cs="Times New Roman"/>
                <w:bCs/>
                <w:szCs w:val="24"/>
              </w:rPr>
            </w:pPr>
            <w:r w:rsidRPr="00874D45">
              <w:rPr>
                <w:rFonts w:eastAsia="Times New Roman" w:cs="Times New Roman"/>
                <w:bCs/>
                <w:szCs w:val="24"/>
              </w:rPr>
              <w:t>Tapa keskväljaku ja Pika tänava ehitamine</w:t>
            </w:r>
          </w:p>
        </w:tc>
        <w:tc>
          <w:tcPr>
            <w:tcW w:w="1456" w:type="dxa"/>
          </w:tcPr>
          <w:p w14:paraId="07E30BF4" w14:textId="77777777" w:rsidR="006E5BF7" w:rsidRPr="00874D45" w:rsidRDefault="006E5BF7" w:rsidP="006E5BF7">
            <w:pPr>
              <w:spacing w:after="0"/>
              <w:jc w:val="right"/>
              <w:rPr>
                <w:rFonts w:cs="Times New Roman"/>
                <w:szCs w:val="24"/>
              </w:rPr>
            </w:pPr>
          </w:p>
        </w:tc>
        <w:tc>
          <w:tcPr>
            <w:tcW w:w="1456" w:type="dxa"/>
          </w:tcPr>
          <w:p w14:paraId="2C4E5241" w14:textId="5F75E884" w:rsidR="006E5BF7" w:rsidRPr="00874D45" w:rsidRDefault="006E5BF7" w:rsidP="006E5BF7">
            <w:pPr>
              <w:spacing w:after="0"/>
              <w:jc w:val="right"/>
              <w:rPr>
                <w:rFonts w:cs="Times New Roman"/>
                <w:szCs w:val="24"/>
              </w:rPr>
            </w:pPr>
          </w:p>
        </w:tc>
        <w:tc>
          <w:tcPr>
            <w:tcW w:w="1456" w:type="dxa"/>
          </w:tcPr>
          <w:p w14:paraId="53B64D72" w14:textId="50EE4264" w:rsidR="006E5BF7" w:rsidRPr="00874D45" w:rsidRDefault="006E5BF7" w:rsidP="006E5BF7">
            <w:pPr>
              <w:spacing w:after="0"/>
              <w:jc w:val="right"/>
              <w:rPr>
                <w:rFonts w:cs="Times New Roman"/>
                <w:szCs w:val="24"/>
              </w:rPr>
            </w:pPr>
          </w:p>
        </w:tc>
        <w:tc>
          <w:tcPr>
            <w:tcW w:w="1456" w:type="dxa"/>
          </w:tcPr>
          <w:p w14:paraId="13C5F358" w14:textId="77777777" w:rsidR="006E5BF7" w:rsidRPr="00874D45" w:rsidRDefault="006E5BF7" w:rsidP="006E5BF7">
            <w:pPr>
              <w:spacing w:after="0"/>
              <w:jc w:val="right"/>
              <w:rPr>
                <w:rFonts w:cs="Times New Roman"/>
                <w:szCs w:val="24"/>
              </w:rPr>
            </w:pPr>
          </w:p>
        </w:tc>
        <w:tc>
          <w:tcPr>
            <w:tcW w:w="1456" w:type="dxa"/>
          </w:tcPr>
          <w:p w14:paraId="2AB757C9" w14:textId="77777777" w:rsidR="006E5BF7" w:rsidRPr="00874D45" w:rsidRDefault="006E5BF7" w:rsidP="006E5BF7">
            <w:pPr>
              <w:spacing w:after="0"/>
              <w:rPr>
                <w:rFonts w:cs="Times New Roman"/>
                <w:szCs w:val="24"/>
              </w:rPr>
            </w:pPr>
          </w:p>
        </w:tc>
        <w:tc>
          <w:tcPr>
            <w:tcW w:w="1830" w:type="dxa"/>
          </w:tcPr>
          <w:p w14:paraId="2C154425" w14:textId="5A77384A" w:rsidR="006E5BF7" w:rsidRPr="00874D45" w:rsidRDefault="006E5BF7" w:rsidP="006E5BF7">
            <w:pPr>
              <w:spacing w:after="0"/>
              <w:rPr>
                <w:rFonts w:cs="Times New Roman"/>
                <w:szCs w:val="24"/>
              </w:rPr>
            </w:pPr>
            <w:r w:rsidRPr="00874D45">
              <w:rPr>
                <w:rFonts w:cs="Times New Roman"/>
                <w:szCs w:val="24"/>
              </w:rPr>
              <w:t>Valla eelarve, toetused</w:t>
            </w:r>
          </w:p>
        </w:tc>
        <w:tc>
          <w:tcPr>
            <w:tcW w:w="1985" w:type="dxa"/>
          </w:tcPr>
          <w:p w14:paraId="46E41CBA" w14:textId="3D13B127"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1F120779" w14:textId="77777777" w:rsidTr="00C75F5F">
        <w:tc>
          <w:tcPr>
            <w:tcW w:w="2899" w:type="dxa"/>
            <w:gridSpan w:val="2"/>
          </w:tcPr>
          <w:p w14:paraId="62103B6B" w14:textId="11B57531" w:rsidR="006E5BF7" w:rsidRPr="00874D45" w:rsidRDefault="006E5BF7" w:rsidP="006E5BF7">
            <w:pPr>
              <w:spacing w:after="0"/>
              <w:jc w:val="left"/>
              <w:rPr>
                <w:rFonts w:eastAsia="Times New Roman" w:cs="Times New Roman"/>
                <w:bCs/>
                <w:szCs w:val="24"/>
              </w:rPr>
            </w:pPr>
            <w:r w:rsidRPr="00874D45">
              <w:rPr>
                <w:rFonts w:eastAsia="Times New Roman" w:cs="Times New Roman"/>
                <w:bCs/>
                <w:szCs w:val="24"/>
              </w:rPr>
              <w:t>Porkuni piirkonna arendamine</w:t>
            </w:r>
          </w:p>
        </w:tc>
        <w:tc>
          <w:tcPr>
            <w:tcW w:w="1456" w:type="dxa"/>
          </w:tcPr>
          <w:p w14:paraId="23C46365" w14:textId="49660943" w:rsidR="006E5BF7" w:rsidRPr="00874D45" w:rsidRDefault="006E5BF7" w:rsidP="006E5BF7">
            <w:pPr>
              <w:spacing w:after="0"/>
              <w:jc w:val="right"/>
              <w:rPr>
                <w:rFonts w:cs="Times New Roman"/>
                <w:szCs w:val="24"/>
              </w:rPr>
            </w:pPr>
          </w:p>
        </w:tc>
        <w:tc>
          <w:tcPr>
            <w:tcW w:w="1456" w:type="dxa"/>
          </w:tcPr>
          <w:p w14:paraId="4025E645" w14:textId="77777777" w:rsidR="006E5BF7" w:rsidRPr="00874D45" w:rsidRDefault="006E5BF7" w:rsidP="006E5BF7">
            <w:pPr>
              <w:spacing w:after="0"/>
              <w:jc w:val="right"/>
              <w:rPr>
                <w:rFonts w:cs="Times New Roman"/>
                <w:szCs w:val="24"/>
              </w:rPr>
            </w:pPr>
          </w:p>
        </w:tc>
        <w:tc>
          <w:tcPr>
            <w:tcW w:w="1456" w:type="dxa"/>
          </w:tcPr>
          <w:p w14:paraId="08FFB0F9" w14:textId="77777777" w:rsidR="006E5BF7" w:rsidRPr="00874D45" w:rsidRDefault="006E5BF7" w:rsidP="006E5BF7">
            <w:pPr>
              <w:spacing w:after="0"/>
              <w:jc w:val="right"/>
              <w:rPr>
                <w:rFonts w:cs="Times New Roman"/>
                <w:szCs w:val="24"/>
              </w:rPr>
            </w:pPr>
          </w:p>
        </w:tc>
        <w:tc>
          <w:tcPr>
            <w:tcW w:w="1456" w:type="dxa"/>
          </w:tcPr>
          <w:p w14:paraId="5434F402" w14:textId="77777777" w:rsidR="006E5BF7" w:rsidRPr="00874D45" w:rsidRDefault="006E5BF7" w:rsidP="006E5BF7">
            <w:pPr>
              <w:spacing w:after="0"/>
              <w:jc w:val="right"/>
              <w:rPr>
                <w:rFonts w:cs="Times New Roman"/>
                <w:szCs w:val="24"/>
              </w:rPr>
            </w:pPr>
          </w:p>
        </w:tc>
        <w:tc>
          <w:tcPr>
            <w:tcW w:w="1456" w:type="dxa"/>
          </w:tcPr>
          <w:p w14:paraId="3E2235E7" w14:textId="77777777" w:rsidR="006E5BF7" w:rsidRPr="00874D45" w:rsidRDefault="006E5BF7" w:rsidP="006E5BF7">
            <w:pPr>
              <w:spacing w:after="0"/>
              <w:rPr>
                <w:rFonts w:cs="Times New Roman"/>
                <w:szCs w:val="24"/>
              </w:rPr>
            </w:pPr>
          </w:p>
        </w:tc>
        <w:tc>
          <w:tcPr>
            <w:tcW w:w="1830" w:type="dxa"/>
          </w:tcPr>
          <w:p w14:paraId="0E81C95F" w14:textId="0FF827F9" w:rsidR="006E5BF7" w:rsidRPr="00874D45" w:rsidRDefault="006E5BF7" w:rsidP="006E5BF7">
            <w:pPr>
              <w:spacing w:after="0"/>
              <w:rPr>
                <w:rFonts w:cs="Times New Roman"/>
                <w:szCs w:val="24"/>
              </w:rPr>
            </w:pPr>
            <w:r w:rsidRPr="00874D45">
              <w:rPr>
                <w:rFonts w:cs="Times New Roman"/>
                <w:szCs w:val="24"/>
              </w:rPr>
              <w:t>Valla eelarve, toetused</w:t>
            </w:r>
          </w:p>
        </w:tc>
        <w:tc>
          <w:tcPr>
            <w:tcW w:w="1985" w:type="dxa"/>
          </w:tcPr>
          <w:p w14:paraId="2416F06B" w14:textId="227BF8D2"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4D072327" w14:textId="77777777" w:rsidTr="00C75F5F">
        <w:tc>
          <w:tcPr>
            <w:tcW w:w="2899" w:type="dxa"/>
            <w:gridSpan w:val="2"/>
          </w:tcPr>
          <w:p w14:paraId="0931424B" w14:textId="3CDBAB28" w:rsidR="006E5BF7" w:rsidRPr="00874D45" w:rsidRDefault="006E5BF7" w:rsidP="006E5BF7">
            <w:pPr>
              <w:spacing w:after="0"/>
              <w:jc w:val="left"/>
              <w:rPr>
                <w:rFonts w:cs="Times New Roman"/>
                <w:bCs/>
                <w:szCs w:val="24"/>
              </w:rPr>
            </w:pPr>
            <w:r w:rsidRPr="00874D45">
              <w:rPr>
                <w:rFonts w:eastAsia="Times New Roman" w:cs="Times New Roman"/>
                <w:szCs w:val="24"/>
              </w:rPr>
              <w:t>Tamsalu jäätmejaama kaasajastamine</w:t>
            </w:r>
          </w:p>
        </w:tc>
        <w:tc>
          <w:tcPr>
            <w:tcW w:w="1456" w:type="dxa"/>
          </w:tcPr>
          <w:p w14:paraId="41C8DAC3" w14:textId="6A7E2C19" w:rsidR="006E5BF7" w:rsidRPr="00874D45" w:rsidRDefault="006E5BF7" w:rsidP="006E5BF7">
            <w:pPr>
              <w:spacing w:after="0"/>
              <w:jc w:val="right"/>
              <w:rPr>
                <w:rFonts w:cs="Times New Roman"/>
                <w:szCs w:val="24"/>
              </w:rPr>
            </w:pPr>
          </w:p>
        </w:tc>
        <w:tc>
          <w:tcPr>
            <w:tcW w:w="1456" w:type="dxa"/>
          </w:tcPr>
          <w:p w14:paraId="517D486D" w14:textId="77777777" w:rsidR="006E5BF7" w:rsidRPr="00874D45" w:rsidRDefault="006E5BF7" w:rsidP="006E5BF7">
            <w:pPr>
              <w:spacing w:after="0"/>
              <w:jc w:val="right"/>
              <w:rPr>
                <w:rFonts w:cs="Times New Roman"/>
                <w:szCs w:val="24"/>
              </w:rPr>
            </w:pPr>
          </w:p>
        </w:tc>
        <w:tc>
          <w:tcPr>
            <w:tcW w:w="1456" w:type="dxa"/>
          </w:tcPr>
          <w:p w14:paraId="4E50526A" w14:textId="77777777" w:rsidR="006E5BF7" w:rsidRPr="00874D45" w:rsidRDefault="006E5BF7" w:rsidP="006E5BF7">
            <w:pPr>
              <w:spacing w:after="0"/>
              <w:jc w:val="right"/>
              <w:rPr>
                <w:rFonts w:cs="Times New Roman"/>
                <w:szCs w:val="24"/>
              </w:rPr>
            </w:pPr>
          </w:p>
        </w:tc>
        <w:tc>
          <w:tcPr>
            <w:tcW w:w="1456" w:type="dxa"/>
          </w:tcPr>
          <w:p w14:paraId="7A769E05" w14:textId="77777777" w:rsidR="006E5BF7" w:rsidRPr="00874D45" w:rsidRDefault="006E5BF7" w:rsidP="006E5BF7">
            <w:pPr>
              <w:spacing w:after="0"/>
              <w:jc w:val="right"/>
              <w:rPr>
                <w:rFonts w:cs="Times New Roman"/>
                <w:szCs w:val="24"/>
              </w:rPr>
            </w:pPr>
          </w:p>
        </w:tc>
        <w:tc>
          <w:tcPr>
            <w:tcW w:w="1456" w:type="dxa"/>
          </w:tcPr>
          <w:p w14:paraId="40ED0623" w14:textId="77777777" w:rsidR="006E5BF7" w:rsidRPr="00874D45" w:rsidRDefault="006E5BF7" w:rsidP="006E5BF7">
            <w:pPr>
              <w:spacing w:after="0"/>
              <w:rPr>
                <w:rFonts w:cs="Times New Roman"/>
                <w:szCs w:val="24"/>
              </w:rPr>
            </w:pPr>
          </w:p>
        </w:tc>
        <w:tc>
          <w:tcPr>
            <w:tcW w:w="1830" w:type="dxa"/>
          </w:tcPr>
          <w:p w14:paraId="33992D23" w14:textId="57390120" w:rsidR="006E5BF7" w:rsidRPr="00874D45" w:rsidRDefault="006E5BF7" w:rsidP="006E5BF7">
            <w:pPr>
              <w:spacing w:after="0"/>
              <w:rPr>
                <w:rFonts w:cs="Times New Roman"/>
                <w:szCs w:val="24"/>
              </w:rPr>
            </w:pPr>
            <w:r w:rsidRPr="00874D45">
              <w:rPr>
                <w:rFonts w:cs="Times New Roman"/>
                <w:szCs w:val="24"/>
              </w:rPr>
              <w:t>Valla eelarve</w:t>
            </w:r>
          </w:p>
        </w:tc>
        <w:tc>
          <w:tcPr>
            <w:tcW w:w="1985" w:type="dxa"/>
          </w:tcPr>
          <w:p w14:paraId="1665735B" w14:textId="77777777"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461795F0" w14:textId="77777777" w:rsidTr="00C75F5F">
        <w:tc>
          <w:tcPr>
            <w:tcW w:w="2899" w:type="dxa"/>
            <w:gridSpan w:val="2"/>
          </w:tcPr>
          <w:p w14:paraId="005F48EE" w14:textId="580F9FCF" w:rsidR="006E5BF7" w:rsidRPr="00874D45" w:rsidRDefault="006E5BF7" w:rsidP="006E5BF7">
            <w:pPr>
              <w:spacing w:after="0"/>
              <w:jc w:val="left"/>
              <w:rPr>
                <w:rFonts w:eastAsia="Times New Roman" w:cs="Times New Roman"/>
                <w:szCs w:val="24"/>
              </w:rPr>
            </w:pPr>
            <w:r w:rsidRPr="00874D45">
              <w:rPr>
                <w:rFonts w:eastAsia="Times New Roman" w:cs="Times New Roman"/>
                <w:bCs/>
                <w:szCs w:val="24"/>
              </w:rPr>
              <w:t>Tapa valla elamukruntide arendamine</w:t>
            </w:r>
          </w:p>
        </w:tc>
        <w:tc>
          <w:tcPr>
            <w:tcW w:w="1456" w:type="dxa"/>
          </w:tcPr>
          <w:p w14:paraId="627D7F57" w14:textId="52122B20" w:rsidR="006E5BF7" w:rsidRPr="00874D45" w:rsidRDefault="006E5BF7" w:rsidP="006E5BF7">
            <w:pPr>
              <w:spacing w:after="0"/>
              <w:jc w:val="right"/>
              <w:rPr>
                <w:rFonts w:eastAsia="Times New Roman" w:cs="Times New Roman"/>
                <w:szCs w:val="24"/>
              </w:rPr>
            </w:pPr>
          </w:p>
        </w:tc>
        <w:tc>
          <w:tcPr>
            <w:tcW w:w="1456" w:type="dxa"/>
          </w:tcPr>
          <w:p w14:paraId="038B253F" w14:textId="4EACB114" w:rsidR="006E5BF7" w:rsidRPr="00874D45" w:rsidRDefault="006E5BF7" w:rsidP="006E5BF7">
            <w:pPr>
              <w:spacing w:after="0"/>
              <w:jc w:val="right"/>
              <w:rPr>
                <w:rFonts w:cs="Times New Roman"/>
                <w:szCs w:val="24"/>
              </w:rPr>
            </w:pPr>
          </w:p>
        </w:tc>
        <w:tc>
          <w:tcPr>
            <w:tcW w:w="1456" w:type="dxa"/>
          </w:tcPr>
          <w:p w14:paraId="0C208E53" w14:textId="77777777" w:rsidR="006E5BF7" w:rsidRPr="00874D45" w:rsidRDefault="006E5BF7" w:rsidP="006E5BF7">
            <w:pPr>
              <w:spacing w:after="0"/>
              <w:jc w:val="right"/>
              <w:rPr>
                <w:rFonts w:cs="Times New Roman"/>
                <w:szCs w:val="24"/>
              </w:rPr>
            </w:pPr>
          </w:p>
        </w:tc>
        <w:tc>
          <w:tcPr>
            <w:tcW w:w="1456" w:type="dxa"/>
          </w:tcPr>
          <w:p w14:paraId="5800AE9D" w14:textId="77777777" w:rsidR="006E5BF7" w:rsidRPr="00874D45" w:rsidRDefault="006E5BF7" w:rsidP="006E5BF7">
            <w:pPr>
              <w:spacing w:after="0"/>
              <w:jc w:val="right"/>
              <w:rPr>
                <w:rFonts w:cs="Times New Roman"/>
                <w:szCs w:val="24"/>
              </w:rPr>
            </w:pPr>
          </w:p>
        </w:tc>
        <w:tc>
          <w:tcPr>
            <w:tcW w:w="1456" w:type="dxa"/>
          </w:tcPr>
          <w:p w14:paraId="74FA6BEE" w14:textId="77777777" w:rsidR="006E5BF7" w:rsidRPr="00874D45" w:rsidRDefault="006E5BF7" w:rsidP="006E5BF7">
            <w:pPr>
              <w:spacing w:after="0"/>
              <w:rPr>
                <w:rFonts w:cs="Times New Roman"/>
                <w:szCs w:val="24"/>
              </w:rPr>
            </w:pPr>
          </w:p>
        </w:tc>
        <w:tc>
          <w:tcPr>
            <w:tcW w:w="1830" w:type="dxa"/>
          </w:tcPr>
          <w:p w14:paraId="2D379A2C" w14:textId="026B99DD" w:rsidR="006E5BF7" w:rsidRPr="00874D45" w:rsidRDefault="006E5BF7" w:rsidP="006E5BF7">
            <w:pPr>
              <w:spacing w:after="0"/>
              <w:rPr>
                <w:rFonts w:cs="Times New Roman"/>
                <w:szCs w:val="24"/>
              </w:rPr>
            </w:pPr>
            <w:r w:rsidRPr="00874D45">
              <w:rPr>
                <w:rFonts w:cs="Times New Roman"/>
                <w:szCs w:val="24"/>
              </w:rPr>
              <w:t>Valla eelarve</w:t>
            </w:r>
          </w:p>
        </w:tc>
        <w:tc>
          <w:tcPr>
            <w:tcW w:w="1985" w:type="dxa"/>
          </w:tcPr>
          <w:p w14:paraId="49225B5B" w14:textId="7285103E"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6B5EB7B9" w14:textId="77777777" w:rsidTr="00C75F5F">
        <w:tc>
          <w:tcPr>
            <w:tcW w:w="2899" w:type="dxa"/>
            <w:gridSpan w:val="2"/>
          </w:tcPr>
          <w:p w14:paraId="2915DABE" w14:textId="408B501D" w:rsidR="006E5BF7" w:rsidRPr="00874D45" w:rsidRDefault="006E5BF7" w:rsidP="006E5BF7">
            <w:pPr>
              <w:spacing w:after="0"/>
              <w:jc w:val="left"/>
              <w:rPr>
                <w:rFonts w:eastAsia="Times New Roman" w:cs="Times New Roman"/>
                <w:bCs/>
                <w:szCs w:val="24"/>
              </w:rPr>
            </w:pPr>
            <w:r w:rsidRPr="00874D45">
              <w:rPr>
                <w:rFonts w:eastAsia="Times New Roman" w:cs="Times New Roman"/>
                <w:bCs/>
                <w:szCs w:val="24"/>
              </w:rPr>
              <w:lastRenderedPageBreak/>
              <w:t>Vajangu keskusehoone projekteerimine</w:t>
            </w:r>
          </w:p>
        </w:tc>
        <w:tc>
          <w:tcPr>
            <w:tcW w:w="1456" w:type="dxa"/>
          </w:tcPr>
          <w:p w14:paraId="46757833" w14:textId="056EB658" w:rsidR="006E5BF7" w:rsidRPr="00874D45" w:rsidRDefault="006E5BF7" w:rsidP="006E5BF7">
            <w:pPr>
              <w:spacing w:after="0"/>
              <w:jc w:val="right"/>
              <w:rPr>
                <w:rFonts w:eastAsia="Times New Roman" w:cs="Times New Roman"/>
                <w:szCs w:val="24"/>
              </w:rPr>
            </w:pPr>
          </w:p>
        </w:tc>
        <w:tc>
          <w:tcPr>
            <w:tcW w:w="1456" w:type="dxa"/>
          </w:tcPr>
          <w:p w14:paraId="239119D1" w14:textId="77777777" w:rsidR="006E5BF7" w:rsidRPr="00874D45" w:rsidRDefault="006E5BF7" w:rsidP="006E5BF7">
            <w:pPr>
              <w:spacing w:after="0"/>
              <w:jc w:val="right"/>
              <w:rPr>
                <w:rFonts w:cs="Times New Roman"/>
                <w:szCs w:val="24"/>
              </w:rPr>
            </w:pPr>
          </w:p>
        </w:tc>
        <w:tc>
          <w:tcPr>
            <w:tcW w:w="1456" w:type="dxa"/>
          </w:tcPr>
          <w:p w14:paraId="10981FE0" w14:textId="77777777" w:rsidR="006E5BF7" w:rsidRPr="00874D45" w:rsidRDefault="006E5BF7" w:rsidP="006E5BF7">
            <w:pPr>
              <w:spacing w:after="0"/>
              <w:jc w:val="right"/>
              <w:rPr>
                <w:rFonts w:cs="Times New Roman"/>
                <w:szCs w:val="24"/>
              </w:rPr>
            </w:pPr>
          </w:p>
        </w:tc>
        <w:tc>
          <w:tcPr>
            <w:tcW w:w="1456" w:type="dxa"/>
          </w:tcPr>
          <w:p w14:paraId="370B89A6" w14:textId="77777777" w:rsidR="006E5BF7" w:rsidRPr="00874D45" w:rsidRDefault="006E5BF7" w:rsidP="006E5BF7">
            <w:pPr>
              <w:spacing w:after="0"/>
              <w:jc w:val="right"/>
              <w:rPr>
                <w:rFonts w:cs="Times New Roman"/>
                <w:szCs w:val="24"/>
              </w:rPr>
            </w:pPr>
          </w:p>
        </w:tc>
        <w:tc>
          <w:tcPr>
            <w:tcW w:w="1456" w:type="dxa"/>
          </w:tcPr>
          <w:p w14:paraId="69C5B1CA" w14:textId="77777777" w:rsidR="006E5BF7" w:rsidRPr="00874D45" w:rsidRDefault="006E5BF7" w:rsidP="006E5BF7">
            <w:pPr>
              <w:spacing w:after="0"/>
              <w:rPr>
                <w:rFonts w:cs="Times New Roman"/>
                <w:szCs w:val="24"/>
              </w:rPr>
            </w:pPr>
          </w:p>
        </w:tc>
        <w:tc>
          <w:tcPr>
            <w:tcW w:w="1830" w:type="dxa"/>
          </w:tcPr>
          <w:p w14:paraId="50AC84C3" w14:textId="7D16ABB1" w:rsidR="006E5BF7" w:rsidRPr="00874D45" w:rsidRDefault="006E5BF7" w:rsidP="006E5BF7">
            <w:pPr>
              <w:spacing w:after="0"/>
              <w:rPr>
                <w:rFonts w:cs="Times New Roman"/>
                <w:szCs w:val="24"/>
              </w:rPr>
            </w:pPr>
            <w:r w:rsidRPr="00874D45">
              <w:rPr>
                <w:rFonts w:cs="Times New Roman"/>
                <w:szCs w:val="24"/>
              </w:rPr>
              <w:t>Valla eelarve</w:t>
            </w:r>
          </w:p>
        </w:tc>
        <w:tc>
          <w:tcPr>
            <w:tcW w:w="1985" w:type="dxa"/>
          </w:tcPr>
          <w:p w14:paraId="056E166B" w14:textId="0D727AB7" w:rsidR="006E5BF7" w:rsidRPr="00874D45" w:rsidRDefault="006E5BF7" w:rsidP="006E5BF7">
            <w:pPr>
              <w:spacing w:after="0"/>
              <w:rPr>
                <w:rFonts w:cs="Times New Roman"/>
                <w:szCs w:val="24"/>
              </w:rPr>
            </w:pPr>
            <w:r w:rsidRPr="00874D45">
              <w:rPr>
                <w:rFonts w:cs="Times New Roman"/>
                <w:szCs w:val="24"/>
              </w:rPr>
              <w:t>Abivallavanem, haldusosakond</w:t>
            </w:r>
          </w:p>
        </w:tc>
      </w:tr>
      <w:tr w:rsidR="006E5BF7" w:rsidRPr="00874D45" w14:paraId="2F28794F" w14:textId="77777777" w:rsidTr="00C75F5F">
        <w:tc>
          <w:tcPr>
            <w:tcW w:w="2899" w:type="dxa"/>
            <w:gridSpan w:val="2"/>
          </w:tcPr>
          <w:p w14:paraId="34640BE6" w14:textId="77777777" w:rsidR="006E5BF7" w:rsidRPr="00874D45" w:rsidRDefault="006E5BF7" w:rsidP="006E5BF7">
            <w:pPr>
              <w:spacing w:after="0"/>
              <w:jc w:val="left"/>
              <w:rPr>
                <w:rFonts w:cs="Times New Roman"/>
                <w:color w:val="000000"/>
                <w:szCs w:val="24"/>
              </w:rPr>
            </w:pPr>
            <w:r w:rsidRPr="00874D45">
              <w:rPr>
                <w:rFonts w:cs="Times New Roman"/>
                <w:color w:val="000000"/>
                <w:szCs w:val="24"/>
              </w:rPr>
              <w:t>Hajaasustuse programmi jätkamine</w:t>
            </w:r>
          </w:p>
        </w:tc>
        <w:tc>
          <w:tcPr>
            <w:tcW w:w="1456" w:type="dxa"/>
          </w:tcPr>
          <w:p w14:paraId="7D293D35" w14:textId="77777777" w:rsidR="006E5BF7" w:rsidRPr="00874D45" w:rsidRDefault="006E5BF7" w:rsidP="006E5BF7">
            <w:pPr>
              <w:spacing w:after="0"/>
              <w:jc w:val="right"/>
              <w:rPr>
                <w:rFonts w:cs="Times New Roman"/>
                <w:szCs w:val="24"/>
              </w:rPr>
            </w:pPr>
            <w:r w:rsidRPr="00874D45">
              <w:rPr>
                <w:rFonts w:cs="Times New Roman"/>
                <w:szCs w:val="24"/>
              </w:rPr>
              <w:t>20</w:t>
            </w:r>
          </w:p>
        </w:tc>
        <w:tc>
          <w:tcPr>
            <w:tcW w:w="1456" w:type="dxa"/>
          </w:tcPr>
          <w:p w14:paraId="321E2579" w14:textId="77777777" w:rsidR="006E5BF7" w:rsidRPr="00874D45" w:rsidRDefault="006E5BF7" w:rsidP="006E5BF7">
            <w:pPr>
              <w:spacing w:after="0"/>
              <w:jc w:val="right"/>
              <w:rPr>
                <w:rFonts w:cs="Times New Roman"/>
                <w:szCs w:val="24"/>
              </w:rPr>
            </w:pPr>
            <w:r w:rsidRPr="00874D45">
              <w:rPr>
                <w:rFonts w:cs="Times New Roman"/>
                <w:szCs w:val="24"/>
              </w:rPr>
              <w:t>20</w:t>
            </w:r>
          </w:p>
        </w:tc>
        <w:tc>
          <w:tcPr>
            <w:tcW w:w="1456" w:type="dxa"/>
          </w:tcPr>
          <w:p w14:paraId="49905950" w14:textId="77777777" w:rsidR="006E5BF7" w:rsidRPr="00874D45" w:rsidRDefault="006E5BF7" w:rsidP="006E5BF7">
            <w:pPr>
              <w:spacing w:after="0"/>
              <w:jc w:val="right"/>
              <w:rPr>
                <w:rFonts w:cs="Times New Roman"/>
                <w:szCs w:val="24"/>
              </w:rPr>
            </w:pPr>
            <w:r w:rsidRPr="00874D45">
              <w:rPr>
                <w:rFonts w:cs="Times New Roman"/>
                <w:szCs w:val="24"/>
              </w:rPr>
              <w:t>20</w:t>
            </w:r>
          </w:p>
        </w:tc>
        <w:tc>
          <w:tcPr>
            <w:tcW w:w="1456" w:type="dxa"/>
          </w:tcPr>
          <w:p w14:paraId="41BF4168" w14:textId="77777777" w:rsidR="006E5BF7" w:rsidRPr="00874D45" w:rsidRDefault="006E5BF7" w:rsidP="006E5BF7">
            <w:pPr>
              <w:spacing w:after="0"/>
              <w:jc w:val="right"/>
              <w:rPr>
                <w:rFonts w:cs="Times New Roman"/>
                <w:szCs w:val="24"/>
              </w:rPr>
            </w:pPr>
            <w:r w:rsidRPr="00874D45">
              <w:rPr>
                <w:rFonts w:cs="Times New Roman"/>
                <w:szCs w:val="24"/>
              </w:rPr>
              <w:t>20</w:t>
            </w:r>
          </w:p>
        </w:tc>
        <w:tc>
          <w:tcPr>
            <w:tcW w:w="1456" w:type="dxa"/>
          </w:tcPr>
          <w:p w14:paraId="4B3D9CCF" w14:textId="77777777" w:rsidR="006E5BF7" w:rsidRPr="00874D45" w:rsidRDefault="006E5BF7" w:rsidP="006E5BF7">
            <w:pPr>
              <w:spacing w:after="0"/>
              <w:rPr>
                <w:rFonts w:cs="Times New Roman"/>
                <w:szCs w:val="24"/>
              </w:rPr>
            </w:pPr>
          </w:p>
        </w:tc>
        <w:tc>
          <w:tcPr>
            <w:tcW w:w="1830" w:type="dxa"/>
          </w:tcPr>
          <w:p w14:paraId="613D0979" w14:textId="50D30A43" w:rsidR="006E5BF7" w:rsidRPr="00874D45" w:rsidRDefault="006E5BF7" w:rsidP="006E5BF7">
            <w:pPr>
              <w:spacing w:after="0"/>
              <w:rPr>
                <w:rFonts w:cs="Times New Roman"/>
                <w:szCs w:val="24"/>
              </w:rPr>
            </w:pPr>
            <w:r w:rsidRPr="00874D45">
              <w:rPr>
                <w:rFonts w:cs="Times New Roman"/>
                <w:szCs w:val="24"/>
              </w:rPr>
              <w:t>Valla eelarve</w:t>
            </w:r>
          </w:p>
        </w:tc>
        <w:tc>
          <w:tcPr>
            <w:tcW w:w="1985" w:type="dxa"/>
          </w:tcPr>
          <w:p w14:paraId="7DA146DD" w14:textId="77777777" w:rsidR="006E5BF7" w:rsidRPr="00874D45" w:rsidRDefault="006E5BF7" w:rsidP="006E5BF7">
            <w:pPr>
              <w:spacing w:after="0"/>
              <w:rPr>
                <w:rFonts w:cs="Times New Roman"/>
                <w:szCs w:val="24"/>
              </w:rPr>
            </w:pPr>
            <w:r w:rsidRPr="00874D45">
              <w:rPr>
                <w:rFonts w:cs="Times New Roman"/>
                <w:szCs w:val="24"/>
              </w:rPr>
              <w:t>Vallavanem</w:t>
            </w:r>
          </w:p>
        </w:tc>
      </w:tr>
      <w:tr w:rsidR="006E5BF7" w:rsidRPr="00874D45" w14:paraId="1E68C2E4" w14:textId="77777777" w:rsidTr="005D16A5">
        <w:tc>
          <w:tcPr>
            <w:tcW w:w="1709" w:type="dxa"/>
            <w:shd w:val="clear" w:color="auto" w:fill="CCFFCC"/>
          </w:tcPr>
          <w:p w14:paraId="4D096DD7" w14:textId="77777777" w:rsidR="006E5BF7" w:rsidRPr="00874D45" w:rsidRDefault="006E5BF7" w:rsidP="006E5BF7">
            <w:pPr>
              <w:spacing w:after="0"/>
              <w:rPr>
                <w:rFonts w:eastAsia="Times New Roman" w:cs="Times New Roman"/>
                <w:b/>
                <w:i/>
                <w:color w:val="000000"/>
                <w:szCs w:val="24"/>
              </w:rPr>
            </w:pPr>
          </w:p>
        </w:tc>
        <w:tc>
          <w:tcPr>
            <w:tcW w:w="12285" w:type="dxa"/>
            <w:gridSpan w:val="8"/>
            <w:shd w:val="clear" w:color="auto" w:fill="CCFFCC"/>
          </w:tcPr>
          <w:p w14:paraId="153E9F0F" w14:textId="032567BD" w:rsidR="006E5BF7" w:rsidRPr="00874D45" w:rsidRDefault="006E5BF7" w:rsidP="006E5BF7">
            <w:pPr>
              <w:spacing w:after="0"/>
              <w:rPr>
                <w:rFonts w:cs="Times New Roman"/>
                <w:b/>
                <w:i/>
                <w:szCs w:val="24"/>
              </w:rPr>
            </w:pPr>
            <w:r w:rsidRPr="00874D45">
              <w:rPr>
                <w:rFonts w:eastAsia="Times New Roman" w:cs="Times New Roman"/>
                <w:b/>
                <w:i/>
                <w:color w:val="000000"/>
                <w:szCs w:val="24"/>
              </w:rPr>
              <w:t>Projektipõhised ja perspektiivsed tegevused ja investeeringud:</w:t>
            </w:r>
          </w:p>
        </w:tc>
      </w:tr>
      <w:tr w:rsidR="006E5BF7" w:rsidRPr="00874D45" w14:paraId="2B17A43B" w14:textId="77777777" w:rsidTr="00C75F5F">
        <w:tc>
          <w:tcPr>
            <w:tcW w:w="2899" w:type="dxa"/>
            <w:gridSpan w:val="2"/>
            <w:shd w:val="clear" w:color="auto" w:fill="F2F2F2" w:themeFill="background1" w:themeFillShade="F2"/>
          </w:tcPr>
          <w:p w14:paraId="34096066" w14:textId="28708354" w:rsidR="006E5BF7" w:rsidRPr="00874D45" w:rsidRDefault="006E5BF7" w:rsidP="006E5BF7">
            <w:pPr>
              <w:spacing w:after="0"/>
              <w:jc w:val="left"/>
              <w:rPr>
                <w:rFonts w:eastAsia="Times New Roman" w:cs="Times New Roman"/>
                <w:i/>
                <w:szCs w:val="24"/>
              </w:rPr>
            </w:pPr>
            <w:r w:rsidRPr="00874D45">
              <w:rPr>
                <w:rFonts w:cs="Times New Roman"/>
                <w:bCs/>
                <w:i/>
                <w:szCs w:val="24"/>
              </w:rPr>
              <w:t>Uute elamupiirkondade infrastruktuuri ehitamine</w:t>
            </w:r>
          </w:p>
        </w:tc>
        <w:tc>
          <w:tcPr>
            <w:tcW w:w="5824" w:type="dxa"/>
            <w:gridSpan w:val="4"/>
            <w:shd w:val="clear" w:color="auto" w:fill="F2F2F2" w:themeFill="background1" w:themeFillShade="F2"/>
          </w:tcPr>
          <w:p w14:paraId="66C3EC0A"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6A3AB98B"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5432450" w14:textId="0DED78AA"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7BD4BB05" w14:textId="105C9C79" w:rsidR="006E5BF7" w:rsidRPr="00874D45" w:rsidRDefault="006E5BF7" w:rsidP="006E5BF7">
            <w:pPr>
              <w:spacing w:after="0"/>
              <w:rPr>
                <w:rFonts w:cs="Times New Roman"/>
                <w:i/>
                <w:szCs w:val="24"/>
              </w:rPr>
            </w:pPr>
            <w:r w:rsidRPr="00874D45">
              <w:rPr>
                <w:rFonts w:cs="Times New Roman"/>
                <w:i/>
                <w:szCs w:val="24"/>
              </w:rPr>
              <w:t xml:space="preserve">Abivallavanem, haldusosakond, </w:t>
            </w:r>
            <w:r>
              <w:rPr>
                <w:rFonts w:cs="Times New Roman"/>
                <w:i/>
                <w:szCs w:val="24"/>
              </w:rPr>
              <w:t>arendu</w:t>
            </w:r>
            <w:r w:rsidRPr="00874D45">
              <w:rPr>
                <w:rFonts w:cs="Times New Roman"/>
                <w:i/>
                <w:szCs w:val="24"/>
              </w:rPr>
              <w:t>sspetsialist</w:t>
            </w:r>
          </w:p>
        </w:tc>
      </w:tr>
      <w:tr w:rsidR="006E5BF7" w:rsidRPr="00874D45" w14:paraId="33748B2B" w14:textId="77777777" w:rsidTr="00C75F5F">
        <w:tc>
          <w:tcPr>
            <w:tcW w:w="2899" w:type="dxa"/>
            <w:gridSpan w:val="2"/>
            <w:shd w:val="clear" w:color="auto" w:fill="F2F2F2" w:themeFill="background1" w:themeFillShade="F2"/>
          </w:tcPr>
          <w:p w14:paraId="3B35E902" w14:textId="4415A59F" w:rsidR="006E5BF7" w:rsidRPr="00874D45" w:rsidRDefault="006E5BF7" w:rsidP="006E5BF7">
            <w:pPr>
              <w:spacing w:after="0"/>
              <w:jc w:val="left"/>
              <w:rPr>
                <w:rFonts w:cs="Times New Roman"/>
                <w:bCs/>
                <w:i/>
                <w:szCs w:val="24"/>
              </w:rPr>
            </w:pPr>
            <w:r w:rsidRPr="00874D45">
              <w:rPr>
                <w:rFonts w:cs="Times New Roman"/>
                <w:i/>
                <w:color w:val="000000"/>
              </w:rPr>
              <w:t>Üürielamu ehitamine Tapal</w:t>
            </w:r>
          </w:p>
        </w:tc>
        <w:tc>
          <w:tcPr>
            <w:tcW w:w="5824" w:type="dxa"/>
            <w:gridSpan w:val="4"/>
            <w:shd w:val="clear" w:color="auto" w:fill="F2F2F2" w:themeFill="background1" w:themeFillShade="F2"/>
          </w:tcPr>
          <w:p w14:paraId="1E38BEE8" w14:textId="39FEB73E"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5B273B1E"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2008135" w14:textId="315D1624"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68698733" w14:textId="095939E1" w:rsidR="006E5BF7" w:rsidRPr="00874D45" w:rsidRDefault="006E5BF7" w:rsidP="006E5BF7">
            <w:pPr>
              <w:spacing w:after="0"/>
              <w:rPr>
                <w:rFonts w:cs="Times New Roman"/>
                <w:i/>
                <w:szCs w:val="24"/>
              </w:rPr>
            </w:pPr>
            <w:r w:rsidRPr="00874D45">
              <w:rPr>
                <w:rFonts w:cs="Times New Roman"/>
                <w:i/>
                <w:szCs w:val="24"/>
              </w:rPr>
              <w:t xml:space="preserve">Abivallavanem, haldusosakond, </w:t>
            </w:r>
            <w:r>
              <w:rPr>
                <w:rFonts w:cs="Times New Roman"/>
                <w:i/>
                <w:szCs w:val="24"/>
              </w:rPr>
              <w:t>arendu</w:t>
            </w:r>
            <w:r w:rsidRPr="00874D45">
              <w:rPr>
                <w:rFonts w:cs="Times New Roman"/>
                <w:i/>
                <w:szCs w:val="24"/>
              </w:rPr>
              <w:t>sspetsialist</w:t>
            </w:r>
          </w:p>
        </w:tc>
      </w:tr>
      <w:tr w:rsidR="006E5BF7" w:rsidRPr="00874D45" w14:paraId="38959E31" w14:textId="77777777" w:rsidTr="00C75F5F">
        <w:tc>
          <w:tcPr>
            <w:tcW w:w="2899" w:type="dxa"/>
            <w:gridSpan w:val="2"/>
            <w:shd w:val="clear" w:color="auto" w:fill="F2F2F2" w:themeFill="background1" w:themeFillShade="F2"/>
          </w:tcPr>
          <w:p w14:paraId="31BBED06" w14:textId="2FE4F70A" w:rsidR="006E5BF7" w:rsidRPr="00874D45" w:rsidRDefault="006E5BF7" w:rsidP="006E5BF7">
            <w:pPr>
              <w:spacing w:after="0"/>
              <w:jc w:val="left"/>
              <w:rPr>
                <w:rFonts w:cs="Times New Roman"/>
                <w:i/>
                <w:color w:val="000000"/>
              </w:rPr>
            </w:pPr>
            <w:r w:rsidRPr="00874D45">
              <w:rPr>
                <w:rFonts w:cs="Times New Roman"/>
                <w:i/>
                <w:color w:val="000000"/>
              </w:rPr>
              <w:t>Tapa Männikumäe arendamine</w:t>
            </w:r>
          </w:p>
        </w:tc>
        <w:tc>
          <w:tcPr>
            <w:tcW w:w="5824" w:type="dxa"/>
            <w:gridSpan w:val="4"/>
            <w:shd w:val="clear" w:color="auto" w:fill="F2F2F2" w:themeFill="background1" w:themeFillShade="F2"/>
          </w:tcPr>
          <w:p w14:paraId="1180C072" w14:textId="6D7872E6"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50AB66B2"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136390E9" w14:textId="30127F53"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6DBAF6A9" w14:textId="422B44AC" w:rsidR="006E5BF7" w:rsidRPr="00874D45" w:rsidRDefault="006E5BF7" w:rsidP="006E5BF7">
            <w:pPr>
              <w:spacing w:after="0"/>
              <w:rPr>
                <w:rFonts w:cs="Times New Roman"/>
                <w:i/>
                <w:szCs w:val="24"/>
              </w:rPr>
            </w:pPr>
            <w:r w:rsidRPr="00874D45">
              <w:rPr>
                <w:rFonts w:cs="Times New Roman"/>
                <w:i/>
                <w:szCs w:val="24"/>
              </w:rPr>
              <w:t xml:space="preserve">Abivallavanem, haldusosakond, </w:t>
            </w:r>
            <w:r>
              <w:rPr>
                <w:rFonts w:cs="Times New Roman"/>
                <w:i/>
                <w:szCs w:val="24"/>
              </w:rPr>
              <w:t>arendu</w:t>
            </w:r>
            <w:r w:rsidRPr="00874D45">
              <w:rPr>
                <w:rFonts w:cs="Times New Roman"/>
                <w:i/>
                <w:szCs w:val="24"/>
              </w:rPr>
              <w:t>sspetsialist</w:t>
            </w:r>
          </w:p>
        </w:tc>
      </w:tr>
      <w:tr w:rsidR="006E5BF7" w:rsidRPr="00874D45" w14:paraId="200E65D9" w14:textId="77777777" w:rsidTr="00C75F5F">
        <w:tc>
          <w:tcPr>
            <w:tcW w:w="2899" w:type="dxa"/>
            <w:gridSpan w:val="2"/>
            <w:shd w:val="clear" w:color="auto" w:fill="F2F2F2" w:themeFill="background1" w:themeFillShade="F2"/>
          </w:tcPr>
          <w:p w14:paraId="15AA5C7A" w14:textId="77777777" w:rsidR="006E5BF7" w:rsidRPr="00874D45" w:rsidRDefault="006E5BF7" w:rsidP="006E5BF7">
            <w:pPr>
              <w:spacing w:after="0"/>
              <w:jc w:val="left"/>
              <w:rPr>
                <w:rFonts w:eastAsia="Times New Roman" w:cs="Times New Roman"/>
                <w:i/>
                <w:szCs w:val="24"/>
              </w:rPr>
            </w:pPr>
            <w:r w:rsidRPr="00874D45">
              <w:rPr>
                <w:rFonts w:cs="Times New Roman"/>
                <w:i/>
                <w:szCs w:val="24"/>
              </w:rPr>
              <w:t>Avaliku ruumi parendamine suuremates külakeskustes</w:t>
            </w:r>
          </w:p>
        </w:tc>
        <w:tc>
          <w:tcPr>
            <w:tcW w:w="5824" w:type="dxa"/>
            <w:gridSpan w:val="4"/>
            <w:shd w:val="clear" w:color="auto" w:fill="F2F2F2" w:themeFill="background1" w:themeFillShade="F2"/>
          </w:tcPr>
          <w:p w14:paraId="43AA6EEA"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371BD112"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7C6DE27E" w14:textId="7EFC7B86"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1E96F3A9" w14:textId="77777777" w:rsidR="006E5BF7" w:rsidRPr="00874D45" w:rsidRDefault="006E5BF7" w:rsidP="006E5BF7">
            <w:pPr>
              <w:spacing w:after="0"/>
              <w:rPr>
                <w:rFonts w:cs="Times New Roman"/>
                <w:i/>
                <w:szCs w:val="24"/>
              </w:rPr>
            </w:pPr>
            <w:r w:rsidRPr="00874D45">
              <w:rPr>
                <w:rFonts w:cs="Times New Roman"/>
                <w:i/>
                <w:szCs w:val="24"/>
              </w:rPr>
              <w:t>Külaseltsid, abivallavanem, haldusosakond</w:t>
            </w:r>
          </w:p>
        </w:tc>
      </w:tr>
      <w:tr w:rsidR="006E5BF7" w:rsidRPr="009E4507" w14:paraId="6F490472" w14:textId="77777777" w:rsidTr="00C75F5F">
        <w:tc>
          <w:tcPr>
            <w:tcW w:w="2899" w:type="dxa"/>
            <w:gridSpan w:val="2"/>
            <w:shd w:val="clear" w:color="auto" w:fill="F2F2F2" w:themeFill="background1" w:themeFillShade="F2"/>
          </w:tcPr>
          <w:p w14:paraId="5CF2B0F9" w14:textId="7221E6AD" w:rsidR="006E5BF7" w:rsidRPr="009E4507" w:rsidRDefault="006E5BF7" w:rsidP="006E5BF7">
            <w:pPr>
              <w:spacing w:after="0"/>
              <w:jc w:val="left"/>
              <w:rPr>
                <w:rFonts w:eastAsia="Times New Roman" w:cs="Times New Roman"/>
                <w:i/>
                <w:szCs w:val="24"/>
              </w:rPr>
            </w:pPr>
            <w:r w:rsidRPr="009E4507">
              <w:rPr>
                <w:rFonts w:cs="Times New Roman"/>
                <w:i/>
                <w:szCs w:val="24"/>
              </w:rPr>
              <w:t xml:space="preserve">Külakeskuste ja -platside (sh spordirajatiste) rekonstrueerimine suuremates külakeskustes </w:t>
            </w:r>
          </w:p>
        </w:tc>
        <w:tc>
          <w:tcPr>
            <w:tcW w:w="5824" w:type="dxa"/>
            <w:gridSpan w:val="4"/>
            <w:shd w:val="clear" w:color="auto" w:fill="F2F2F2" w:themeFill="background1" w:themeFillShade="F2"/>
          </w:tcPr>
          <w:p w14:paraId="657C39D7" w14:textId="77777777" w:rsidR="006E5BF7" w:rsidRPr="009E4507" w:rsidRDefault="006E5BF7" w:rsidP="006E5BF7">
            <w:pPr>
              <w:spacing w:after="0"/>
              <w:rPr>
                <w:rFonts w:cs="Times New Roman"/>
                <w:i/>
                <w:szCs w:val="24"/>
              </w:rPr>
            </w:pPr>
            <w:r w:rsidRPr="009E4507">
              <w:rPr>
                <w:rFonts w:cs="Times New Roman"/>
                <w:i/>
                <w:szCs w:val="24"/>
              </w:rPr>
              <w:t>Projektipõhine</w:t>
            </w:r>
          </w:p>
        </w:tc>
        <w:tc>
          <w:tcPr>
            <w:tcW w:w="1456" w:type="dxa"/>
            <w:shd w:val="clear" w:color="auto" w:fill="F2F2F2" w:themeFill="background1" w:themeFillShade="F2"/>
          </w:tcPr>
          <w:p w14:paraId="78EF896C" w14:textId="77777777" w:rsidR="006E5BF7" w:rsidRPr="009E4507" w:rsidRDefault="006E5BF7" w:rsidP="006E5BF7">
            <w:pPr>
              <w:spacing w:after="0"/>
              <w:rPr>
                <w:rFonts w:cs="Times New Roman"/>
                <w:i/>
                <w:szCs w:val="24"/>
              </w:rPr>
            </w:pPr>
          </w:p>
        </w:tc>
        <w:tc>
          <w:tcPr>
            <w:tcW w:w="1830" w:type="dxa"/>
            <w:shd w:val="clear" w:color="auto" w:fill="F2F2F2" w:themeFill="background1" w:themeFillShade="F2"/>
          </w:tcPr>
          <w:p w14:paraId="69C3D0D5" w14:textId="58C42C97" w:rsidR="006E5BF7" w:rsidRPr="009E4507" w:rsidRDefault="006E5BF7" w:rsidP="006E5BF7">
            <w:pPr>
              <w:spacing w:after="0"/>
              <w:rPr>
                <w:rFonts w:cs="Times New Roman"/>
                <w:i/>
                <w:szCs w:val="24"/>
              </w:rPr>
            </w:pPr>
            <w:r w:rsidRPr="009E4507">
              <w:rPr>
                <w:rFonts w:cs="Times New Roman"/>
                <w:i/>
                <w:szCs w:val="24"/>
              </w:rPr>
              <w:t>Toetused</w:t>
            </w:r>
          </w:p>
        </w:tc>
        <w:tc>
          <w:tcPr>
            <w:tcW w:w="1985" w:type="dxa"/>
            <w:shd w:val="clear" w:color="auto" w:fill="F2F2F2" w:themeFill="background1" w:themeFillShade="F2"/>
          </w:tcPr>
          <w:p w14:paraId="182F7285" w14:textId="77777777" w:rsidR="006E5BF7" w:rsidRPr="009E4507" w:rsidRDefault="006E5BF7" w:rsidP="006E5BF7">
            <w:pPr>
              <w:spacing w:after="0"/>
              <w:rPr>
                <w:rFonts w:cs="Times New Roman"/>
                <w:i/>
                <w:szCs w:val="24"/>
              </w:rPr>
            </w:pPr>
            <w:r w:rsidRPr="009E4507">
              <w:rPr>
                <w:rFonts w:cs="Times New Roman"/>
                <w:i/>
                <w:szCs w:val="24"/>
              </w:rPr>
              <w:t>Külaseltsid</w:t>
            </w:r>
          </w:p>
        </w:tc>
      </w:tr>
      <w:tr w:rsidR="006E5BF7" w:rsidRPr="00874D45" w14:paraId="2C6804B9" w14:textId="77777777" w:rsidTr="00C75F5F">
        <w:trPr>
          <w:trHeight w:val="853"/>
        </w:trPr>
        <w:tc>
          <w:tcPr>
            <w:tcW w:w="2899" w:type="dxa"/>
            <w:gridSpan w:val="2"/>
            <w:shd w:val="clear" w:color="auto" w:fill="F2F2F2" w:themeFill="background1" w:themeFillShade="F2"/>
          </w:tcPr>
          <w:p w14:paraId="51546395" w14:textId="5D522E93" w:rsidR="006E5BF7" w:rsidRPr="00874D45" w:rsidRDefault="006E5BF7" w:rsidP="006E5BF7">
            <w:pPr>
              <w:widowControl w:val="0"/>
              <w:autoSpaceDE w:val="0"/>
              <w:autoSpaceDN w:val="0"/>
              <w:adjustRightInd w:val="0"/>
              <w:spacing w:after="0"/>
              <w:jc w:val="left"/>
              <w:rPr>
                <w:rFonts w:ascii="Times Roman" w:hAnsi="Times Roman" w:cs="Times Roman"/>
                <w:color w:val="000000"/>
                <w:szCs w:val="24"/>
              </w:rPr>
            </w:pPr>
            <w:r w:rsidRPr="00874D45">
              <w:rPr>
                <w:rFonts w:ascii="Times Roman" w:hAnsi="Times Roman" w:cs="Times Roman"/>
                <w:i/>
                <w:iCs/>
                <w:color w:val="000000"/>
                <w:szCs w:val="24"/>
              </w:rPr>
              <w:t>Vajangu keskushoonele ligipääsu tagamiseks vajalike kaldteede ehitus ja treppide renoveerimine</w:t>
            </w:r>
          </w:p>
        </w:tc>
        <w:tc>
          <w:tcPr>
            <w:tcW w:w="5824" w:type="dxa"/>
            <w:gridSpan w:val="4"/>
            <w:shd w:val="clear" w:color="auto" w:fill="F2F2F2" w:themeFill="background1" w:themeFillShade="F2"/>
          </w:tcPr>
          <w:p w14:paraId="2D7D3CB9" w14:textId="609992B9" w:rsidR="006E5BF7" w:rsidRPr="00874D45" w:rsidRDefault="006E5BF7" w:rsidP="006E5BF7">
            <w:pPr>
              <w:spacing w:after="0"/>
              <w:rPr>
                <w:rFonts w:cs="Times New Roman"/>
                <w:i/>
                <w:szCs w:val="24"/>
              </w:rPr>
            </w:pPr>
            <w:r w:rsidRPr="009E4507">
              <w:rPr>
                <w:rFonts w:cs="Times New Roman"/>
                <w:i/>
                <w:szCs w:val="24"/>
              </w:rPr>
              <w:t>Projektipõhine</w:t>
            </w:r>
          </w:p>
        </w:tc>
        <w:tc>
          <w:tcPr>
            <w:tcW w:w="1456" w:type="dxa"/>
            <w:shd w:val="clear" w:color="auto" w:fill="F2F2F2" w:themeFill="background1" w:themeFillShade="F2"/>
          </w:tcPr>
          <w:p w14:paraId="0CE82645"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388F46C5" w14:textId="2CD1EFC5"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6B9ACAEE" w14:textId="269E888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6079571B" w14:textId="77777777" w:rsidTr="00C75F5F">
        <w:tc>
          <w:tcPr>
            <w:tcW w:w="2899" w:type="dxa"/>
            <w:gridSpan w:val="2"/>
            <w:shd w:val="clear" w:color="auto" w:fill="F2F2F2" w:themeFill="background1" w:themeFillShade="F2"/>
          </w:tcPr>
          <w:p w14:paraId="5F3C8917" w14:textId="19E50E19" w:rsidR="006E5BF7" w:rsidRPr="00874D45" w:rsidRDefault="006E5BF7" w:rsidP="006E5BF7">
            <w:pPr>
              <w:spacing w:after="0"/>
              <w:jc w:val="left"/>
              <w:rPr>
                <w:rFonts w:eastAsia="Times New Roman" w:cs="Times New Roman"/>
                <w:i/>
                <w:szCs w:val="24"/>
              </w:rPr>
            </w:pPr>
            <w:r w:rsidRPr="00874D45">
              <w:rPr>
                <w:rFonts w:cs="Times New Roman"/>
                <w:i/>
                <w:szCs w:val="24"/>
              </w:rPr>
              <w:t>Bussipeatuste kaasajastamine (sh Porkuni, Assamalla, Moe, Vajangu, Lehtse, Kullenga, Piisupi ja Loksa paikkonnad)</w:t>
            </w:r>
          </w:p>
        </w:tc>
        <w:tc>
          <w:tcPr>
            <w:tcW w:w="5824" w:type="dxa"/>
            <w:gridSpan w:val="4"/>
            <w:shd w:val="clear" w:color="auto" w:fill="F2F2F2" w:themeFill="background1" w:themeFillShade="F2"/>
          </w:tcPr>
          <w:p w14:paraId="306424FA"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56503D4"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CEB5AB3" w14:textId="5384B6C8"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3C032A44" w14:textId="77777777" w:rsidR="006E5BF7" w:rsidRPr="00874D45" w:rsidRDefault="006E5BF7" w:rsidP="006E5BF7">
            <w:pPr>
              <w:spacing w:after="0"/>
              <w:rPr>
                <w:rFonts w:cs="Times New Roman"/>
                <w:i/>
                <w:szCs w:val="24"/>
              </w:rPr>
            </w:pPr>
            <w:r w:rsidRPr="00874D45">
              <w:rPr>
                <w:rFonts w:cs="Times New Roman"/>
                <w:i/>
                <w:szCs w:val="24"/>
              </w:rPr>
              <w:t>Külaseltsid, abivallavanem, haldusosakond</w:t>
            </w:r>
          </w:p>
        </w:tc>
      </w:tr>
      <w:tr w:rsidR="006E5BF7" w:rsidRPr="00874D45" w14:paraId="73AABF7E" w14:textId="77777777" w:rsidTr="00C75F5F">
        <w:tc>
          <w:tcPr>
            <w:tcW w:w="2899" w:type="dxa"/>
            <w:gridSpan w:val="2"/>
            <w:shd w:val="clear" w:color="auto" w:fill="F2F2F2" w:themeFill="background1" w:themeFillShade="F2"/>
          </w:tcPr>
          <w:p w14:paraId="2A0F8FEF" w14:textId="77777777" w:rsidR="006E5BF7" w:rsidRPr="00874D45" w:rsidRDefault="006E5BF7" w:rsidP="006E5BF7">
            <w:pPr>
              <w:spacing w:after="0"/>
              <w:jc w:val="left"/>
              <w:rPr>
                <w:rFonts w:cs="Times New Roman"/>
                <w:i/>
                <w:szCs w:val="24"/>
              </w:rPr>
            </w:pPr>
            <w:r w:rsidRPr="00874D45">
              <w:rPr>
                <w:rFonts w:cs="Times New Roman"/>
                <w:i/>
                <w:szCs w:val="24"/>
              </w:rPr>
              <w:lastRenderedPageBreak/>
              <w:t>Tänavavalgustuse ehitamine ja rekonstrueerimine suuremates külakeskustes</w:t>
            </w:r>
          </w:p>
        </w:tc>
        <w:tc>
          <w:tcPr>
            <w:tcW w:w="5824" w:type="dxa"/>
            <w:gridSpan w:val="4"/>
            <w:shd w:val="clear" w:color="auto" w:fill="F2F2F2" w:themeFill="background1" w:themeFillShade="F2"/>
          </w:tcPr>
          <w:p w14:paraId="32119798"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9F8CC95"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67F17EE7" w14:textId="6C9EFA64"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369E5835" w14:textId="77777777" w:rsidR="006E5BF7" w:rsidRPr="00874D45" w:rsidRDefault="006E5BF7" w:rsidP="006E5BF7">
            <w:pPr>
              <w:spacing w:after="0"/>
              <w:rPr>
                <w:rFonts w:cs="Times New Roman"/>
                <w:i/>
                <w:szCs w:val="24"/>
              </w:rPr>
            </w:pPr>
            <w:r w:rsidRPr="00874D45">
              <w:rPr>
                <w:rFonts w:cs="Times New Roman"/>
                <w:i/>
                <w:szCs w:val="24"/>
              </w:rPr>
              <w:t>Külaseltsid, abivallavanem, haldusosakond</w:t>
            </w:r>
          </w:p>
        </w:tc>
      </w:tr>
      <w:tr w:rsidR="006E5BF7" w:rsidRPr="00874D45" w14:paraId="6DBAB102" w14:textId="77777777" w:rsidTr="00C75F5F">
        <w:tc>
          <w:tcPr>
            <w:tcW w:w="2899" w:type="dxa"/>
            <w:gridSpan w:val="2"/>
            <w:shd w:val="clear" w:color="auto" w:fill="F2F2F2" w:themeFill="background1" w:themeFillShade="F2"/>
          </w:tcPr>
          <w:p w14:paraId="78814798" w14:textId="4B307ECD" w:rsidR="006E5BF7" w:rsidRPr="00874D45" w:rsidRDefault="006E5BF7" w:rsidP="006E5BF7">
            <w:pPr>
              <w:spacing w:after="0"/>
              <w:jc w:val="left"/>
              <w:rPr>
                <w:rFonts w:cs="Times New Roman"/>
                <w:i/>
                <w:szCs w:val="24"/>
              </w:rPr>
            </w:pPr>
            <w:r w:rsidRPr="00874D45">
              <w:rPr>
                <w:rFonts w:cs="Times New Roman"/>
                <w:i/>
                <w:szCs w:val="24"/>
              </w:rPr>
              <w:t>Teiste kergliiklusteede projekte</w:t>
            </w:r>
            <w:r>
              <w:rPr>
                <w:rFonts w:cs="Times New Roman"/>
                <w:i/>
                <w:szCs w:val="24"/>
              </w:rPr>
              <w:t>e</w:t>
            </w:r>
            <w:r w:rsidRPr="00874D45">
              <w:rPr>
                <w:rFonts w:cs="Times New Roman"/>
                <w:i/>
                <w:szCs w:val="24"/>
              </w:rPr>
              <w:t>rimine ja ehitamine, sh Tamsalu-Sääse jt</w:t>
            </w:r>
          </w:p>
        </w:tc>
        <w:tc>
          <w:tcPr>
            <w:tcW w:w="5824" w:type="dxa"/>
            <w:gridSpan w:val="4"/>
            <w:shd w:val="clear" w:color="auto" w:fill="F2F2F2" w:themeFill="background1" w:themeFillShade="F2"/>
          </w:tcPr>
          <w:p w14:paraId="12A4981E"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B841457"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4F6C8127" w14:textId="3C01C8E0"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10A38F3C" w14:textId="51FEE8E2" w:rsidR="006E5BF7" w:rsidRPr="00874D45" w:rsidRDefault="006E5BF7" w:rsidP="006E5BF7">
            <w:pPr>
              <w:spacing w:after="0"/>
              <w:rPr>
                <w:rFonts w:cs="Times New Roman"/>
                <w:i/>
                <w:szCs w:val="24"/>
              </w:rPr>
            </w:pPr>
            <w:r w:rsidRPr="00874D45">
              <w:rPr>
                <w:rFonts w:cs="Times New Roman"/>
                <w:i/>
                <w:szCs w:val="24"/>
              </w:rPr>
              <w:t>Toetused, valla eelarve</w:t>
            </w:r>
          </w:p>
        </w:tc>
      </w:tr>
      <w:tr w:rsidR="006E5BF7" w:rsidRPr="00874D45" w14:paraId="029C0F4E" w14:textId="77777777" w:rsidTr="00C75F5F">
        <w:tc>
          <w:tcPr>
            <w:tcW w:w="2899" w:type="dxa"/>
            <w:gridSpan w:val="2"/>
            <w:shd w:val="clear" w:color="auto" w:fill="F2F2F2" w:themeFill="background1" w:themeFillShade="F2"/>
          </w:tcPr>
          <w:p w14:paraId="4CE275B2" w14:textId="25FB9999" w:rsidR="006E5BF7" w:rsidRPr="00546FE1" w:rsidRDefault="006E5BF7" w:rsidP="006E5BF7">
            <w:pPr>
              <w:spacing w:after="0"/>
              <w:jc w:val="left"/>
              <w:rPr>
                <w:rFonts w:cs="Times New Roman"/>
                <w:i/>
                <w:szCs w:val="24"/>
              </w:rPr>
            </w:pPr>
            <w:r w:rsidRPr="00546FE1">
              <w:rPr>
                <w:rFonts w:cs="Times New Roman"/>
                <w:i/>
                <w:szCs w:val="24"/>
              </w:rPr>
              <w:t>Jäneda Lossi -Jäneda</w:t>
            </w:r>
          </w:p>
          <w:p w14:paraId="3C4398D5" w14:textId="57CDD7C6" w:rsidR="006E5BF7" w:rsidRPr="00546FE1" w:rsidRDefault="006E5BF7" w:rsidP="006E5BF7">
            <w:pPr>
              <w:spacing w:after="0"/>
              <w:jc w:val="left"/>
              <w:rPr>
                <w:rFonts w:cs="Times New Roman"/>
                <w:i/>
                <w:szCs w:val="24"/>
              </w:rPr>
            </w:pPr>
            <w:r w:rsidRPr="00546FE1">
              <w:rPr>
                <w:rFonts w:cs="Times New Roman"/>
                <w:i/>
                <w:szCs w:val="24"/>
              </w:rPr>
              <w:t>ambulatooriumi maja - Jäneda Kooli vahelise jalakäijate tee ja seal asuvate sildade korrastamine/ rekonstrueerimine</w:t>
            </w:r>
          </w:p>
        </w:tc>
        <w:tc>
          <w:tcPr>
            <w:tcW w:w="5824" w:type="dxa"/>
            <w:gridSpan w:val="4"/>
            <w:shd w:val="clear" w:color="auto" w:fill="F2F2F2" w:themeFill="background1" w:themeFillShade="F2"/>
          </w:tcPr>
          <w:p w14:paraId="084AFB93" w14:textId="2ECCC97F" w:rsidR="006E5BF7" w:rsidRPr="00546FE1" w:rsidRDefault="006E5BF7" w:rsidP="006E5BF7">
            <w:pPr>
              <w:spacing w:after="0"/>
              <w:rPr>
                <w:rFonts w:cs="Times New Roman"/>
                <w:i/>
                <w:szCs w:val="24"/>
              </w:rPr>
            </w:pPr>
            <w:r w:rsidRPr="00546FE1">
              <w:rPr>
                <w:rFonts w:cs="Times New Roman"/>
                <w:i/>
                <w:szCs w:val="24"/>
              </w:rPr>
              <w:t>Projektipõhine</w:t>
            </w:r>
          </w:p>
        </w:tc>
        <w:tc>
          <w:tcPr>
            <w:tcW w:w="1456" w:type="dxa"/>
            <w:shd w:val="clear" w:color="auto" w:fill="F2F2F2" w:themeFill="background1" w:themeFillShade="F2"/>
          </w:tcPr>
          <w:p w14:paraId="3FA1E1DC" w14:textId="77777777" w:rsidR="006E5BF7" w:rsidRPr="00546FE1" w:rsidRDefault="006E5BF7" w:rsidP="006E5BF7">
            <w:pPr>
              <w:spacing w:after="0"/>
              <w:rPr>
                <w:rFonts w:cs="Times New Roman"/>
                <w:i/>
                <w:szCs w:val="24"/>
              </w:rPr>
            </w:pPr>
          </w:p>
        </w:tc>
        <w:tc>
          <w:tcPr>
            <w:tcW w:w="1830" w:type="dxa"/>
            <w:shd w:val="clear" w:color="auto" w:fill="F2F2F2" w:themeFill="background1" w:themeFillShade="F2"/>
          </w:tcPr>
          <w:p w14:paraId="40629C40" w14:textId="4A57287B" w:rsidR="006E5BF7" w:rsidRPr="00546FE1" w:rsidRDefault="006E5BF7" w:rsidP="006E5BF7">
            <w:pPr>
              <w:spacing w:after="0"/>
              <w:rPr>
                <w:rFonts w:cs="Times New Roman"/>
                <w:i/>
                <w:szCs w:val="24"/>
              </w:rPr>
            </w:pPr>
            <w:r w:rsidRPr="00546FE1">
              <w:rPr>
                <w:rFonts w:cs="Times New Roman"/>
                <w:i/>
                <w:szCs w:val="24"/>
              </w:rPr>
              <w:t>Toetused, valla eelarve</w:t>
            </w:r>
          </w:p>
        </w:tc>
        <w:tc>
          <w:tcPr>
            <w:tcW w:w="1985" w:type="dxa"/>
            <w:shd w:val="clear" w:color="auto" w:fill="F2F2F2" w:themeFill="background1" w:themeFillShade="F2"/>
          </w:tcPr>
          <w:p w14:paraId="2211093C" w14:textId="05E00F59" w:rsidR="006E5BF7" w:rsidRPr="00546FE1" w:rsidRDefault="006E5BF7" w:rsidP="006E5BF7">
            <w:pPr>
              <w:spacing w:after="0"/>
              <w:rPr>
                <w:rFonts w:cs="Times New Roman"/>
                <w:i/>
                <w:szCs w:val="24"/>
              </w:rPr>
            </w:pPr>
            <w:r w:rsidRPr="00546FE1">
              <w:rPr>
                <w:rFonts w:cs="Times New Roman"/>
                <w:i/>
                <w:szCs w:val="24"/>
              </w:rPr>
              <w:t>Toetused, valla eelarve</w:t>
            </w:r>
          </w:p>
        </w:tc>
      </w:tr>
      <w:tr w:rsidR="006E5BF7" w:rsidRPr="00874D45" w14:paraId="054B9FA6" w14:textId="77777777" w:rsidTr="00C75F5F">
        <w:tc>
          <w:tcPr>
            <w:tcW w:w="2899" w:type="dxa"/>
            <w:gridSpan w:val="2"/>
            <w:shd w:val="clear" w:color="auto" w:fill="F2F2F2" w:themeFill="background1" w:themeFillShade="F2"/>
          </w:tcPr>
          <w:p w14:paraId="2E258D1E"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Vee ja kanalisatsiooni võrgustiku uuendamine paikkondades (Põdrangu, Lehtse)</w:t>
            </w:r>
          </w:p>
        </w:tc>
        <w:tc>
          <w:tcPr>
            <w:tcW w:w="5824" w:type="dxa"/>
            <w:gridSpan w:val="4"/>
            <w:shd w:val="clear" w:color="auto" w:fill="F2F2F2" w:themeFill="background1" w:themeFillShade="F2"/>
          </w:tcPr>
          <w:p w14:paraId="71A3873F"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58AFBE22"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29886370" w14:textId="7A9246B6" w:rsidR="006E5BF7" w:rsidRPr="00874D45" w:rsidRDefault="006E5BF7" w:rsidP="006E5BF7">
            <w:pPr>
              <w:spacing w:after="0"/>
              <w:rPr>
                <w:rFonts w:cs="Times New Roman"/>
                <w:i/>
                <w:szCs w:val="24"/>
              </w:rPr>
            </w:pPr>
            <w:r w:rsidRPr="00874D45">
              <w:rPr>
                <w:rFonts w:cs="Times New Roman"/>
                <w:i/>
                <w:szCs w:val="24"/>
              </w:rPr>
              <w:t>Toetused, Tapa Vesi</w:t>
            </w:r>
          </w:p>
        </w:tc>
        <w:tc>
          <w:tcPr>
            <w:tcW w:w="1985" w:type="dxa"/>
            <w:shd w:val="clear" w:color="auto" w:fill="F2F2F2" w:themeFill="background1" w:themeFillShade="F2"/>
          </w:tcPr>
          <w:p w14:paraId="705B9AB9" w14:textId="1261338E" w:rsidR="006E5BF7" w:rsidRPr="00874D45" w:rsidRDefault="006E5BF7" w:rsidP="006E5BF7">
            <w:pPr>
              <w:spacing w:after="0"/>
              <w:rPr>
                <w:rFonts w:cs="Times New Roman"/>
                <w:i/>
                <w:szCs w:val="24"/>
              </w:rPr>
            </w:pPr>
            <w:r>
              <w:rPr>
                <w:rFonts w:cs="Times New Roman"/>
                <w:i/>
                <w:szCs w:val="24"/>
              </w:rPr>
              <w:t xml:space="preserve">OÜ </w:t>
            </w:r>
            <w:r w:rsidRPr="00874D45">
              <w:rPr>
                <w:rFonts w:cs="Times New Roman"/>
                <w:i/>
                <w:szCs w:val="24"/>
              </w:rPr>
              <w:t>Tapa Vesi</w:t>
            </w:r>
          </w:p>
        </w:tc>
      </w:tr>
      <w:tr w:rsidR="006E5BF7" w:rsidRPr="00874D45" w14:paraId="111D756D" w14:textId="77777777" w:rsidTr="00C75F5F">
        <w:tc>
          <w:tcPr>
            <w:tcW w:w="2899" w:type="dxa"/>
            <w:gridSpan w:val="2"/>
            <w:shd w:val="clear" w:color="auto" w:fill="F2F2F2" w:themeFill="background1" w:themeFillShade="F2"/>
          </w:tcPr>
          <w:p w14:paraId="0480DA09" w14:textId="61D64EDC" w:rsidR="006E5BF7" w:rsidRPr="00874D45" w:rsidRDefault="006E5BF7" w:rsidP="006E5BF7">
            <w:pPr>
              <w:spacing w:after="0"/>
              <w:jc w:val="left"/>
              <w:rPr>
                <w:rFonts w:eastAsia="Times New Roman" w:cs="Times New Roman"/>
                <w:i/>
                <w:szCs w:val="24"/>
              </w:rPr>
            </w:pPr>
            <w:r w:rsidRPr="00874D45">
              <w:rPr>
                <w:rFonts w:cs="Times New Roman"/>
                <w:i/>
                <w:color w:val="000000"/>
              </w:rPr>
              <w:t>Müra leevendusmeetmete rakendamine Tapa linnas</w:t>
            </w:r>
          </w:p>
        </w:tc>
        <w:tc>
          <w:tcPr>
            <w:tcW w:w="5824" w:type="dxa"/>
            <w:gridSpan w:val="4"/>
            <w:shd w:val="clear" w:color="auto" w:fill="F2F2F2" w:themeFill="background1" w:themeFillShade="F2"/>
          </w:tcPr>
          <w:p w14:paraId="5E393BD2" w14:textId="091DB308"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077A5964"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54B8DC1A" w14:textId="5AABAF8B"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52E0B21A" w14:textId="22CD0E61"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4A928C59" w14:textId="77777777" w:rsidTr="00C75F5F">
        <w:tc>
          <w:tcPr>
            <w:tcW w:w="2899" w:type="dxa"/>
            <w:gridSpan w:val="2"/>
            <w:shd w:val="clear" w:color="auto" w:fill="F2F2F2" w:themeFill="background1" w:themeFillShade="F2"/>
          </w:tcPr>
          <w:p w14:paraId="4DAA727F" w14:textId="70FCEF76" w:rsidR="006E5BF7" w:rsidRPr="00874D45" w:rsidRDefault="006E5BF7" w:rsidP="006E5BF7">
            <w:pPr>
              <w:spacing w:after="0"/>
              <w:jc w:val="left"/>
              <w:rPr>
                <w:rFonts w:cs="Times New Roman"/>
                <w:i/>
                <w:color w:val="000000"/>
              </w:rPr>
            </w:pPr>
            <w:r w:rsidRPr="00874D45">
              <w:rPr>
                <w:rFonts w:cs="Times New Roman"/>
                <w:i/>
                <w:color w:val="000000"/>
              </w:rPr>
              <w:t>Ühtsete tänavasitide paigaldamine vallaüleselt</w:t>
            </w:r>
          </w:p>
        </w:tc>
        <w:tc>
          <w:tcPr>
            <w:tcW w:w="5824" w:type="dxa"/>
            <w:gridSpan w:val="4"/>
            <w:shd w:val="clear" w:color="auto" w:fill="F2F2F2" w:themeFill="background1" w:themeFillShade="F2"/>
          </w:tcPr>
          <w:p w14:paraId="1EF74DC7" w14:textId="770C33FB"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0E10D1A"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106F8464" w14:textId="032E4386"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2136B38A" w14:textId="08694BE2"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1C18DB4F" w14:textId="77777777" w:rsidTr="00C75F5F">
        <w:tc>
          <w:tcPr>
            <w:tcW w:w="2899" w:type="dxa"/>
            <w:gridSpan w:val="2"/>
            <w:shd w:val="clear" w:color="auto" w:fill="F2F2F2" w:themeFill="background1" w:themeFillShade="F2"/>
          </w:tcPr>
          <w:p w14:paraId="6E9A7607" w14:textId="6C5FE095" w:rsidR="006E5BF7" w:rsidRPr="00874D45" w:rsidRDefault="006E5BF7" w:rsidP="006E5BF7">
            <w:pPr>
              <w:spacing w:after="0"/>
              <w:jc w:val="left"/>
              <w:rPr>
                <w:rFonts w:cs="Times New Roman"/>
                <w:i/>
                <w:color w:val="000000"/>
              </w:rPr>
            </w:pPr>
            <w:r w:rsidRPr="00874D45">
              <w:rPr>
                <w:rFonts w:cs="Times New Roman"/>
                <w:i/>
                <w:color w:val="000000"/>
              </w:rPr>
              <w:t>Ühtsete infotahvlite paigaldamine vallaüleselt</w:t>
            </w:r>
          </w:p>
        </w:tc>
        <w:tc>
          <w:tcPr>
            <w:tcW w:w="5824" w:type="dxa"/>
            <w:gridSpan w:val="4"/>
            <w:shd w:val="clear" w:color="auto" w:fill="F2F2F2" w:themeFill="background1" w:themeFillShade="F2"/>
          </w:tcPr>
          <w:p w14:paraId="36AEEB6C" w14:textId="066477D5"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45B0F2BB"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6F8A51E4" w14:textId="517D0EE3"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287498DB" w14:textId="14E988D8"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273367A4" w14:textId="77777777" w:rsidTr="00C75F5F">
        <w:tc>
          <w:tcPr>
            <w:tcW w:w="2899" w:type="dxa"/>
            <w:gridSpan w:val="2"/>
            <w:shd w:val="clear" w:color="auto" w:fill="F2F2F2" w:themeFill="background1" w:themeFillShade="F2"/>
          </w:tcPr>
          <w:p w14:paraId="41386145" w14:textId="77777777" w:rsidR="006E5BF7" w:rsidRPr="00874D45" w:rsidRDefault="006E5BF7" w:rsidP="006E5BF7">
            <w:pPr>
              <w:spacing w:after="0"/>
              <w:jc w:val="left"/>
              <w:rPr>
                <w:rFonts w:cs="Times New Roman"/>
                <w:i/>
                <w:szCs w:val="24"/>
              </w:rPr>
            </w:pPr>
            <w:r w:rsidRPr="00874D45">
              <w:rPr>
                <w:rFonts w:cs="Times New Roman"/>
                <w:i/>
                <w:szCs w:val="24"/>
              </w:rPr>
              <w:t xml:space="preserve">Jäätmekogumispunktide täiustamine paikkondades erinevate jäätmeliikide kogumismahutitega ning mahtude või tühjendamissageduse suurendamine </w:t>
            </w:r>
          </w:p>
        </w:tc>
        <w:tc>
          <w:tcPr>
            <w:tcW w:w="5824" w:type="dxa"/>
            <w:gridSpan w:val="4"/>
            <w:shd w:val="clear" w:color="auto" w:fill="F2F2F2" w:themeFill="background1" w:themeFillShade="F2"/>
          </w:tcPr>
          <w:p w14:paraId="2AF87639"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DA579B4"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18DC409A" w14:textId="30865CDE"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54A709E5"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5D39B0C7" w14:textId="77777777" w:rsidTr="00C75F5F">
        <w:trPr>
          <w:trHeight w:val="353"/>
        </w:trPr>
        <w:tc>
          <w:tcPr>
            <w:tcW w:w="2899" w:type="dxa"/>
            <w:gridSpan w:val="2"/>
            <w:shd w:val="clear" w:color="auto" w:fill="F2F2F2" w:themeFill="background1" w:themeFillShade="F2"/>
          </w:tcPr>
          <w:p w14:paraId="7A1BC30F" w14:textId="77777777" w:rsidR="006E5BF7" w:rsidRPr="00874D45" w:rsidRDefault="006E5BF7" w:rsidP="006E5BF7">
            <w:pPr>
              <w:spacing w:after="0"/>
              <w:jc w:val="left"/>
              <w:rPr>
                <w:rFonts w:cs="Times New Roman"/>
                <w:i/>
                <w:szCs w:val="24"/>
              </w:rPr>
            </w:pPr>
            <w:r w:rsidRPr="00874D45">
              <w:rPr>
                <w:rFonts w:cs="Times New Roman"/>
                <w:bCs/>
                <w:i/>
                <w:szCs w:val="24"/>
              </w:rPr>
              <w:lastRenderedPageBreak/>
              <w:t>Tamsalu jäätmejaama kaasajastamine</w:t>
            </w:r>
          </w:p>
        </w:tc>
        <w:tc>
          <w:tcPr>
            <w:tcW w:w="5824" w:type="dxa"/>
            <w:gridSpan w:val="4"/>
            <w:shd w:val="clear" w:color="auto" w:fill="F2F2F2" w:themeFill="background1" w:themeFillShade="F2"/>
          </w:tcPr>
          <w:p w14:paraId="16171767"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78963717"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EE99520" w14:textId="2CDB6AA0"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320AA3C6"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256C925B" w14:textId="77777777" w:rsidTr="00C75F5F">
        <w:tc>
          <w:tcPr>
            <w:tcW w:w="2899" w:type="dxa"/>
            <w:gridSpan w:val="2"/>
            <w:shd w:val="clear" w:color="auto" w:fill="F2F2F2" w:themeFill="background1" w:themeFillShade="F2"/>
          </w:tcPr>
          <w:p w14:paraId="093FB7EF"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Olemasolevate võimalike varjumiskohtade kaasajastamine</w:t>
            </w:r>
          </w:p>
        </w:tc>
        <w:tc>
          <w:tcPr>
            <w:tcW w:w="5824" w:type="dxa"/>
            <w:gridSpan w:val="4"/>
            <w:shd w:val="clear" w:color="auto" w:fill="F2F2F2" w:themeFill="background1" w:themeFillShade="F2"/>
          </w:tcPr>
          <w:p w14:paraId="6C80060B"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23B91642"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674B302" w14:textId="440F8DA0"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4604137E"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4F6115A7" w14:textId="77777777" w:rsidTr="00C75F5F">
        <w:tc>
          <w:tcPr>
            <w:tcW w:w="2899" w:type="dxa"/>
            <w:gridSpan w:val="2"/>
            <w:shd w:val="clear" w:color="auto" w:fill="F2F2F2" w:themeFill="background1" w:themeFillShade="F2"/>
          </w:tcPr>
          <w:p w14:paraId="51376EC5"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Tamsalu kultuurimaja (Sõpruse tn 3) taga kasutusest väljas oleva tuletõrjeveehoidla rekonstrueerimine Tapa Vallahoolduse vajadustele vastavaks lao- ja garaažihooneks</w:t>
            </w:r>
          </w:p>
        </w:tc>
        <w:tc>
          <w:tcPr>
            <w:tcW w:w="5824" w:type="dxa"/>
            <w:gridSpan w:val="4"/>
            <w:shd w:val="clear" w:color="auto" w:fill="F2F2F2" w:themeFill="background1" w:themeFillShade="F2"/>
          </w:tcPr>
          <w:p w14:paraId="56A160DE" w14:textId="77777777" w:rsidR="006E5BF7" w:rsidRPr="00874D45" w:rsidRDefault="006E5BF7" w:rsidP="006E5BF7">
            <w:pPr>
              <w:spacing w:after="0"/>
              <w:rPr>
                <w:rFonts w:cs="Times New Roman"/>
                <w:i/>
                <w:szCs w:val="24"/>
              </w:rPr>
            </w:pPr>
            <w:r w:rsidRPr="00874D45">
              <w:rPr>
                <w:rFonts w:cs="Times New Roman"/>
                <w:i/>
                <w:szCs w:val="24"/>
              </w:rPr>
              <w:t>Perspektiivne</w:t>
            </w:r>
          </w:p>
        </w:tc>
        <w:tc>
          <w:tcPr>
            <w:tcW w:w="1456" w:type="dxa"/>
            <w:shd w:val="clear" w:color="auto" w:fill="F2F2F2" w:themeFill="background1" w:themeFillShade="F2"/>
          </w:tcPr>
          <w:p w14:paraId="36E7971B"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80E14AC" w14:textId="77774D90" w:rsidR="006E5BF7" w:rsidRPr="00874D45" w:rsidRDefault="006E5BF7" w:rsidP="006E5BF7">
            <w:pPr>
              <w:spacing w:after="0"/>
              <w:rPr>
                <w:rFonts w:cs="Times New Roman"/>
                <w:i/>
                <w:szCs w:val="24"/>
              </w:rPr>
            </w:pPr>
            <w:r w:rsidRPr="00874D45">
              <w:rPr>
                <w:rFonts w:cs="Times New Roman"/>
                <w:i/>
                <w:szCs w:val="24"/>
              </w:rPr>
              <w:t>Valla eelarve</w:t>
            </w:r>
          </w:p>
        </w:tc>
        <w:tc>
          <w:tcPr>
            <w:tcW w:w="1985" w:type="dxa"/>
            <w:shd w:val="clear" w:color="auto" w:fill="F2F2F2" w:themeFill="background1" w:themeFillShade="F2"/>
          </w:tcPr>
          <w:p w14:paraId="1F3BACCE"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7473E5E9" w14:textId="77777777" w:rsidTr="00C75F5F">
        <w:tc>
          <w:tcPr>
            <w:tcW w:w="2899" w:type="dxa"/>
            <w:gridSpan w:val="2"/>
            <w:shd w:val="clear" w:color="auto" w:fill="F2F2F2" w:themeFill="background1" w:themeFillShade="F2"/>
          </w:tcPr>
          <w:p w14:paraId="07F62F6E" w14:textId="48906FA8" w:rsidR="006E5BF7" w:rsidRPr="00CC1727" w:rsidRDefault="006E5BF7" w:rsidP="006E5BF7">
            <w:pPr>
              <w:spacing w:after="0"/>
              <w:jc w:val="left"/>
              <w:rPr>
                <w:rFonts w:eastAsia="Times New Roman" w:cs="Times New Roman"/>
                <w:i/>
                <w:color w:val="00B050"/>
                <w:szCs w:val="24"/>
              </w:rPr>
            </w:pPr>
            <w:r w:rsidRPr="00546FE1">
              <w:t>Tamsalu päästekomandole uue hoone ja kerksuskeskuse rajamine</w:t>
            </w:r>
          </w:p>
        </w:tc>
        <w:tc>
          <w:tcPr>
            <w:tcW w:w="5824" w:type="dxa"/>
            <w:gridSpan w:val="4"/>
            <w:shd w:val="clear" w:color="auto" w:fill="F2F2F2" w:themeFill="background1" w:themeFillShade="F2"/>
          </w:tcPr>
          <w:p w14:paraId="0A864E94" w14:textId="5D00E762" w:rsidR="006E5BF7" w:rsidRPr="00CC1727" w:rsidRDefault="006E5BF7" w:rsidP="006E5BF7">
            <w:pPr>
              <w:spacing w:after="0"/>
              <w:rPr>
                <w:rFonts w:cs="Times New Roman"/>
                <w:i/>
                <w:color w:val="00B050"/>
                <w:szCs w:val="24"/>
              </w:rPr>
            </w:pPr>
            <w:r w:rsidRPr="00546FE1">
              <w:t>Projektipõhine</w:t>
            </w:r>
          </w:p>
        </w:tc>
        <w:tc>
          <w:tcPr>
            <w:tcW w:w="1456" w:type="dxa"/>
            <w:shd w:val="clear" w:color="auto" w:fill="F2F2F2" w:themeFill="background1" w:themeFillShade="F2"/>
          </w:tcPr>
          <w:p w14:paraId="5D813F68" w14:textId="77777777" w:rsidR="006E5BF7" w:rsidRPr="00546FE1" w:rsidRDefault="006E5BF7" w:rsidP="006E5BF7">
            <w:pPr>
              <w:spacing w:after="0"/>
              <w:rPr>
                <w:rFonts w:cs="Times New Roman"/>
                <w:i/>
                <w:szCs w:val="24"/>
              </w:rPr>
            </w:pPr>
          </w:p>
        </w:tc>
        <w:tc>
          <w:tcPr>
            <w:tcW w:w="1830" w:type="dxa"/>
            <w:shd w:val="clear" w:color="auto" w:fill="F2F2F2" w:themeFill="background1" w:themeFillShade="F2"/>
          </w:tcPr>
          <w:p w14:paraId="426A6919" w14:textId="06B97C89" w:rsidR="006E5BF7" w:rsidRPr="00546FE1" w:rsidRDefault="006E5BF7" w:rsidP="006E5BF7">
            <w:pPr>
              <w:spacing w:after="0"/>
              <w:rPr>
                <w:rFonts w:cs="Times New Roman"/>
                <w:i/>
                <w:szCs w:val="24"/>
              </w:rPr>
            </w:pPr>
            <w:r w:rsidRPr="00546FE1">
              <w:t>Toetused, valla eelarve</w:t>
            </w:r>
          </w:p>
        </w:tc>
        <w:tc>
          <w:tcPr>
            <w:tcW w:w="1985" w:type="dxa"/>
            <w:shd w:val="clear" w:color="auto" w:fill="F2F2F2" w:themeFill="background1" w:themeFillShade="F2"/>
          </w:tcPr>
          <w:p w14:paraId="074EC8A4" w14:textId="14EB56C2" w:rsidR="006E5BF7" w:rsidRPr="00546FE1" w:rsidRDefault="006E5BF7" w:rsidP="006E5BF7">
            <w:pPr>
              <w:spacing w:after="0"/>
              <w:rPr>
                <w:rFonts w:cs="Times New Roman"/>
                <w:i/>
                <w:szCs w:val="24"/>
              </w:rPr>
            </w:pPr>
            <w:r w:rsidRPr="00546FE1">
              <w:t>Abivallavanem, haldusosakond</w:t>
            </w:r>
          </w:p>
        </w:tc>
      </w:tr>
      <w:tr w:rsidR="006E5BF7" w:rsidRPr="00874D45" w14:paraId="623E91E6" w14:textId="77777777" w:rsidTr="00C75F5F">
        <w:tc>
          <w:tcPr>
            <w:tcW w:w="2899" w:type="dxa"/>
            <w:gridSpan w:val="2"/>
            <w:shd w:val="clear" w:color="auto" w:fill="F2F2F2" w:themeFill="background1" w:themeFillShade="F2"/>
          </w:tcPr>
          <w:p w14:paraId="5A88980F"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Jäneda mõisahoone energiatõhususe suurendamine</w:t>
            </w:r>
          </w:p>
        </w:tc>
        <w:tc>
          <w:tcPr>
            <w:tcW w:w="5824" w:type="dxa"/>
            <w:gridSpan w:val="4"/>
            <w:shd w:val="clear" w:color="auto" w:fill="F2F2F2" w:themeFill="background1" w:themeFillShade="F2"/>
          </w:tcPr>
          <w:p w14:paraId="453E62F9" w14:textId="77777777" w:rsidR="006E5BF7" w:rsidRPr="00874D45" w:rsidRDefault="006E5BF7" w:rsidP="006E5BF7">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438CB2A4"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0567B70A" w14:textId="377CA32C" w:rsidR="006E5BF7" w:rsidRPr="00874D45" w:rsidRDefault="006E5BF7" w:rsidP="006E5BF7">
            <w:pPr>
              <w:spacing w:after="0"/>
              <w:rPr>
                <w:rFonts w:cs="Times New Roman"/>
                <w:i/>
                <w:szCs w:val="24"/>
              </w:rPr>
            </w:pPr>
            <w:r w:rsidRPr="00874D45">
              <w:rPr>
                <w:rFonts w:cs="Times New Roman"/>
                <w:i/>
                <w:szCs w:val="24"/>
              </w:rPr>
              <w:t>Toetused, valla eelarve</w:t>
            </w:r>
          </w:p>
        </w:tc>
        <w:tc>
          <w:tcPr>
            <w:tcW w:w="1985" w:type="dxa"/>
            <w:shd w:val="clear" w:color="auto" w:fill="F2F2F2" w:themeFill="background1" w:themeFillShade="F2"/>
          </w:tcPr>
          <w:p w14:paraId="76E5A02B"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7E5A8214" w14:textId="77777777" w:rsidTr="00C75F5F">
        <w:tc>
          <w:tcPr>
            <w:tcW w:w="2899" w:type="dxa"/>
            <w:gridSpan w:val="2"/>
            <w:shd w:val="clear" w:color="auto" w:fill="F2F2F2" w:themeFill="background1" w:themeFillShade="F2"/>
          </w:tcPr>
          <w:p w14:paraId="10CDD47B"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 xml:space="preserve">Tapa ja Tamsalu kalmistute kivisillutise /piirdeaia rajamine </w:t>
            </w:r>
          </w:p>
        </w:tc>
        <w:tc>
          <w:tcPr>
            <w:tcW w:w="5824" w:type="dxa"/>
            <w:gridSpan w:val="4"/>
            <w:shd w:val="clear" w:color="auto" w:fill="F2F2F2" w:themeFill="background1" w:themeFillShade="F2"/>
          </w:tcPr>
          <w:p w14:paraId="435D20C4" w14:textId="77777777" w:rsidR="006E5BF7" w:rsidRPr="00874D45" w:rsidRDefault="006E5BF7" w:rsidP="006E5BF7">
            <w:pPr>
              <w:spacing w:after="0"/>
              <w:rPr>
                <w:rFonts w:cs="Times New Roman"/>
                <w:i/>
                <w:szCs w:val="24"/>
              </w:rPr>
            </w:pPr>
            <w:r w:rsidRPr="00874D45">
              <w:rPr>
                <w:rFonts w:cs="Times New Roman"/>
                <w:i/>
                <w:szCs w:val="24"/>
              </w:rPr>
              <w:t>Perspektiivne</w:t>
            </w:r>
          </w:p>
        </w:tc>
        <w:tc>
          <w:tcPr>
            <w:tcW w:w="1456" w:type="dxa"/>
            <w:shd w:val="clear" w:color="auto" w:fill="F2F2F2" w:themeFill="background1" w:themeFillShade="F2"/>
          </w:tcPr>
          <w:p w14:paraId="0E453D4D"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66BED961" w14:textId="45C76A49" w:rsidR="006E5BF7" w:rsidRPr="00874D45" w:rsidRDefault="006E5BF7" w:rsidP="006E5BF7">
            <w:pPr>
              <w:spacing w:after="0"/>
              <w:rPr>
                <w:rFonts w:cs="Times New Roman"/>
                <w:i/>
                <w:szCs w:val="24"/>
              </w:rPr>
            </w:pPr>
            <w:r w:rsidRPr="00874D45">
              <w:rPr>
                <w:rFonts w:cs="Times New Roman"/>
                <w:i/>
                <w:szCs w:val="24"/>
              </w:rPr>
              <w:t>Valla eelarve</w:t>
            </w:r>
          </w:p>
        </w:tc>
        <w:tc>
          <w:tcPr>
            <w:tcW w:w="1985" w:type="dxa"/>
            <w:shd w:val="clear" w:color="auto" w:fill="F2F2F2" w:themeFill="background1" w:themeFillShade="F2"/>
          </w:tcPr>
          <w:p w14:paraId="42A63C0C"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r w:rsidR="006E5BF7" w:rsidRPr="00874D45" w14:paraId="3E2D94AE" w14:textId="77777777" w:rsidTr="00C75F5F">
        <w:tc>
          <w:tcPr>
            <w:tcW w:w="2899" w:type="dxa"/>
            <w:gridSpan w:val="2"/>
            <w:shd w:val="clear" w:color="auto" w:fill="F2F2F2" w:themeFill="background1" w:themeFillShade="F2"/>
          </w:tcPr>
          <w:p w14:paraId="713D44C8" w14:textId="77777777" w:rsidR="006E5BF7" w:rsidRPr="00874D45" w:rsidRDefault="006E5BF7" w:rsidP="006E5BF7">
            <w:pPr>
              <w:spacing w:after="0"/>
              <w:jc w:val="left"/>
              <w:rPr>
                <w:rFonts w:cs="Times New Roman"/>
                <w:i/>
                <w:szCs w:val="24"/>
              </w:rPr>
            </w:pPr>
            <w:r w:rsidRPr="00874D45">
              <w:rPr>
                <w:rFonts w:eastAsia="Times New Roman" w:cs="Times New Roman"/>
                <w:i/>
                <w:szCs w:val="24"/>
              </w:rPr>
              <w:t>Tavandimajade rekonstrueerimine</w:t>
            </w:r>
          </w:p>
        </w:tc>
        <w:tc>
          <w:tcPr>
            <w:tcW w:w="5824" w:type="dxa"/>
            <w:gridSpan w:val="4"/>
            <w:shd w:val="clear" w:color="auto" w:fill="F2F2F2" w:themeFill="background1" w:themeFillShade="F2"/>
          </w:tcPr>
          <w:p w14:paraId="56848EE3" w14:textId="77777777" w:rsidR="006E5BF7" w:rsidRPr="00874D45" w:rsidRDefault="006E5BF7" w:rsidP="006E5BF7">
            <w:pPr>
              <w:spacing w:after="0"/>
              <w:rPr>
                <w:rFonts w:cs="Times New Roman"/>
                <w:i/>
                <w:szCs w:val="24"/>
              </w:rPr>
            </w:pPr>
            <w:r w:rsidRPr="00874D45">
              <w:rPr>
                <w:rFonts w:cs="Times New Roman"/>
                <w:i/>
                <w:szCs w:val="24"/>
              </w:rPr>
              <w:t>Perspektiivne</w:t>
            </w:r>
          </w:p>
        </w:tc>
        <w:tc>
          <w:tcPr>
            <w:tcW w:w="1456" w:type="dxa"/>
            <w:shd w:val="clear" w:color="auto" w:fill="F2F2F2" w:themeFill="background1" w:themeFillShade="F2"/>
          </w:tcPr>
          <w:p w14:paraId="4DD790A3" w14:textId="77777777" w:rsidR="006E5BF7" w:rsidRPr="00874D45" w:rsidRDefault="006E5BF7" w:rsidP="006E5BF7">
            <w:pPr>
              <w:spacing w:after="0"/>
              <w:rPr>
                <w:rFonts w:cs="Times New Roman"/>
                <w:i/>
                <w:szCs w:val="24"/>
              </w:rPr>
            </w:pPr>
          </w:p>
        </w:tc>
        <w:tc>
          <w:tcPr>
            <w:tcW w:w="1830" w:type="dxa"/>
            <w:shd w:val="clear" w:color="auto" w:fill="F2F2F2" w:themeFill="background1" w:themeFillShade="F2"/>
          </w:tcPr>
          <w:p w14:paraId="366A7966" w14:textId="6A18A0A4" w:rsidR="006E5BF7" w:rsidRPr="00874D45" w:rsidRDefault="006E5BF7" w:rsidP="006E5BF7">
            <w:pPr>
              <w:spacing w:after="0"/>
              <w:rPr>
                <w:rFonts w:cs="Times New Roman"/>
                <w:i/>
                <w:szCs w:val="24"/>
              </w:rPr>
            </w:pPr>
            <w:r w:rsidRPr="00874D45">
              <w:rPr>
                <w:rFonts w:cs="Times New Roman"/>
                <w:i/>
                <w:szCs w:val="24"/>
              </w:rPr>
              <w:t>Valla eelarve</w:t>
            </w:r>
          </w:p>
        </w:tc>
        <w:tc>
          <w:tcPr>
            <w:tcW w:w="1985" w:type="dxa"/>
            <w:shd w:val="clear" w:color="auto" w:fill="F2F2F2" w:themeFill="background1" w:themeFillShade="F2"/>
          </w:tcPr>
          <w:p w14:paraId="2DC01D37" w14:textId="77777777" w:rsidR="006E5BF7" w:rsidRPr="00874D45" w:rsidRDefault="006E5BF7" w:rsidP="006E5BF7">
            <w:pPr>
              <w:spacing w:after="0"/>
              <w:rPr>
                <w:rFonts w:cs="Times New Roman"/>
                <w:i/>
                <w:szCs w:val="24"/>
              </w:rPr>
            </w:pPr>
            <w:r w:rsidRPr="00874D45">
              <w:rPr>
                <w:rFonts w:cs="Times New Roman"/>
                <w:i/>
                <w:szCs w:val="24"/>
              </w:rPr>
              <w:t>Abivallavanem, haldusosakond</w:t>
            </w:r>
          </w:p>
        </w:tc>
      </w:tr>
    </w:tbl>
    <w:p w14:paraId="2581D979" w14:textId="13F2E33F" w:rsidR="00557CB3" w:rsidRPr="00874D45" w:rsidRDefault="00557CB3" w:rsidP="004123EA">
      <w:pPr>
        <w:rPr>
          <w:i/>
          <w:iCs/>
        </w:rPr>
      </w:pPr>
      <w:bookmarkStart w:id="88" w:name="_Toc522545816"/>
      <w:bookmarkStart w:id="89" w:name="_Toc523641374"/>
      <w:bookmarkStart w:id="90" w:name="_Toc524881732"/>
      <w:bookmarkStart w:id="91" w:name="_Toc526082791"/>
      <w:r w:rsidRPr="00874D45">
        <w:rPr>
          <w:i/>
          <w:iCs/>
        </w:rPr>
        <w:t>Tabel 11. Tegevuskava 1. strateegilise eesmärgi täitmiseks.</w:t>
      </w:r>
      <w:bookmarkEnd w:id="88"/>
      <w:bookmarkEnd w:id="89"/>
      <w:bookmarkEnd w:id="90"/>
      <w:bookmarkEnd w:id="91"/>
    </w:p>
    <w:p w14:paraId="43E15E69" w14:textId="77777777" w:rsidR="00557CB3" w:rsidRPr="00874D45" w:rsidRDefault="00557CB3" w:rsidP="00557CB3">
      <w:pPr>
        <w:spacing w:after="0"/>
        <w:rPr>
          <w:rFonts w:cs="Times New Roman"/>
          <w:szCs w:val="24"/>
        </w:rPr>
      </w:pPr>
    </w:p>
    <w:tbl>
      <w:tblPr>
        <w:tblStyle w:val="Kontuurtabel"/>
        <w:tblW w:w="0" w:type="auto"/>
        <w:tblLook w:val="04A0" w:firstRow="1" w:lastRow="0" w:firstColumn="1" w:lastColumn="0" w:noHBand="0" w:noVBand="1"/>
      </w:tblPr>
      <w:tblGrid>
        <w:gridCol w:w="1774"/>
        <w:gridCol w:w="1276"/>
        <w:gridCol w:w="1456"/>
        <w:gridCol w:w="518"/>
        <w:gridCol w:w="938"/>
        <w:gridCol w:w="1456"/>
        <w:gridCol w:w="1456"/>
        <w:gridCol w:w="1456"/>
        <w:gridCol w:w="96"/>
        <w:gridCol w:w="1781"/>
        <w:gridCol w:w="1787"/>
      </w:tblGrid>
      <w:tr w:rsidR="00C75F5F" w:rsidRPr="00874D45" w14:paraId="40C3AE3D" w14:textId="77777777" w:rsidTr="0006767A">
        <w:tc>
          <w:tcPr>
            <w:tcW w:w="13994" w:type="dxa"/>
            <w:gridSpan w:val="11"/>
            <w:shd w:val="clear" w:color="auto" w:fill="D7E7F9" w:themeFill="text2" w:themeFillTint="1A"/>
          </w:tcPr>
          <w:p w14:paraId="0180AEEF" w14:textId="458F8009" w:rsidR="00C75F5F" w:rsidRPr="00874D45" w:rsidRDefault="00C75F5F" w:rsidP="00B213CF">
            <w:pPr>
              <w:spacing w:after="0"/>
              <w:jc w:val="center"/>
              <w:rPr>
                <w:rFonts w:cs="Times New Roman"/>
                <w:b/>
                <w:szCs w:val="24"/>
              </w:rPr>
            </w:pPr>
            <w:r w:rsidRPr="00874D45">
              <w:rPr>
                <w:rFonts w:cs="Times New Roman"/>
                <w:b/>
                <w:szCs w:val="24"/>
              </w:rPr>
              <w:t>TERVE JA HOITUD ELANIK</w:t>
            </w:r>
          </w:p>
        </w:tc>
      </w:tr>
      <w:tr w:rsidR="00C75F5F" w:rsidRPr="00874D45" w14:paraId="2D01D561" w14:textId="77777777" w:rsidTr="00CC1727">
        <w:tc>
          <w:tcPr>
            <w:tcW w:w="3050" w:type="dxa"/>
            <w:gridSpan w:val="2"/>
            <w:vMerge w:val="restart"/>
            <w:shd w:val="clear" w:color="auto" w:fill="D7E7F9" w:themeFill="text2" w:themeFillTint="1A"/>
          </w:tcPr>
          <w:p w14:paraId="2E002278" w14:textId="77777777" w:rsidR="00C75F5F" w:rsidRPr="00874D45" w:rsidRDefault="00C75F5F" w:rsidP="001D3207">
            <w:pPr>
              <w:spacing w:after="0"/>
              <w:jc w:val="left"/>
              <w:rPr>
                <w:rFonts w:cs="Times New Roman"/>
                <w:b/>
                <w:szCs w:val="24"/>
              </w:rPr>
            </w:pPr>
            <w:r w:rsidRPr="00874D45">
              <w:rPr>
                <w:rFonts w:cs="Times New Roman"/>
                <w:b/>
                <w:bCs/>
                <w:szCs w:val="24"/>
              </w:rPr>
              <w:t>Tegevused ja investeeringud</w:t>
            </w:r>
          </w:p>
        </w:tc>
        <w:tc>
          <w:tcPr>
            <w:tcW w:w="7280" w:type="dxa"/>
            <w:gridSpan w:val="6"/>
            <w:shd w:val="clear" w:color="auto" w:fill="D7E7F9" w:themeFill="text2" w:themeFillTint="1A"/>
          </w:tcPr>
          <w:p w14:paraId="1C8FF0F4" w14:textId="58DB47DC" w:rsidR="00C75F5F" w:rsidRPr="00874D45" w:rsidRDefault="00C75F5F" w:rsidP="00C75F5F">
            <w:pPr>
              <w:spacing w:after="0"/>
              <w:jc w:val="center"/>
              <w:rPr>
                <w:rFonts w:cs="Times New Roman"/>
                <w:b/>
                <w:szCs w:val="24"/>
              </w:rPr>
            </w:pPr>
            <w:r w:rsidRPr="00874D45">
              <w:rPr>
                <w:rFonts w:cs="Times New Roman"/>
                <w:b/>
                <w:szCs w:val="24"/>
              </w:rPr>
              <w:t>Maksumus (tuhat EUR)</w:t>
            </w:r>
          </w:p>
        </w:tc>
        <w:tc>
          <w:tcPr>
            <w:tcW w:w="1877" w:type="dxa"/>
            <w:gridSpan w:val="2"/>
            <w:vMerge w:val="restart"/>
            <w:shd w:val="clear" w:color="auto" w:fill="D7E7F9" w:themeFill="text2" w:themeFillTint="1A"/>
          </w:tcPr>
          <w:p w14:paraId="1BBC62AD" w14:textId="57B38205" w:rsidR="00C75F5F" w:rsidRPr="00874D45" w:rsidRDefault="00C75F5F" w:rsidP="00B213CF">
            <w:pPr>
              <w:spacing w:after="0"/>
              <w:rPr>
                <w:rFonts w:cs="Times New Roman"/>
                <w:b/>
                <w:szCs w:val="24"/>
              </w:rPr>
            </w:pPr>
            <w:r w:rsidRPr="00874D45">
              <w:rPr>
                <w:rFonts w:cs="Times New Roman"/>
                <w:b/>
                <w:szCs w:val="24"/>
              </w:rPr>
              <w:t>Rahastusallikas</w:t>
            </w:r>
          </w:p>
        </w:tc>
        <w:tc>
          <w:tcPr>
            <w:tcW w:w="1787" w:type="dxa"/>
            <w:vMerge w:val="restart"/>
            <w:shd w:val="clear" w:color="auto" w:fill="D7E7F9" w:themeFill="text2" w:themeFillTint="1A"/>
          </w:tcPr>
          <w:p w14:paraId="2522396D" w14:textId="77777777" w:rsidR="00C75F5F" w:rsidRPr="00874D45" w:rsidRDefault="00C75F5F" w:rsidP="00B213CF">
            <w:pPr>
              <w:spacing w:after="0"/>
              <w:rPr>
                <w:rFonts w:cs="Times New Roman"/>
                <w:b/>
                <w:szCs w:val="24"/>
              </w:rPr>
            </w:pPr>
            <w:r w:rsidRPr="00874D45">
              <w:rPr>
                <w:rFonts w:cs="Times New Roman"/>
                <w:b/>
                <w:szCs w:val="24"/>
              </w:rPr>
              <w:t>Vastutaja</w:t>
            </w:r>
          </w:p>
        </w:tc>
      </w:tr>
      <w:tr w:rsidR="001D3207" w:rsidRPr="00874D45" w14:paraId="2EF98180" w14:textId="77777777" w:rsidTr="00CC1727">
        <w:tc>
          <w:tcPr>
            <w:tcW w:w="3050" w:type="dxa"/>
            <w:gridSpan w:val="2"/>
            <w:vMerge/>
          </w:tcPr>
          <w:p w14:paraId="3A63A85B" w14:textId="77777777" w:rsidR="001D3207" w:rsidRPr="00874D45" w:rsidRDefault="001D3207" w:rsidP="001D3207">
            <w:pPr>
              <w:spacing w:after="0"/>
              <w:rPr>
                <w:rFonts w:cs="Times New Roman"/>
                <w:b/>
                <w:bCs/>
                <w:szCs w:val="24"/>
              </w:rPr>
            </w:pPr>
          </w:p>
        </w:tc>
        <w:tc>
          <w:tcPr>
            <w:tcW w:w="1456" w:type="dxa"/>
            <w:shd w:val="clear" w:color="auto" w:fill="D7E7F9" w:themeFill="text2" w:themeFillTint="1A"/>
          </w:tcPr>
          <w:p w14:paraId="1C3E74CA" w14:textId="4F955240" w:rsidR="001D3207" w:rsidRPr="00874D45" w:rsidRDefault="001D3207" w:rsidP="001D3207">
            <w:pPr>
              <w:spacing w:after="0"/>
              <w:jc w:val="center"/>
              <w:rPr>
                <w:rFonts w:cs="Times New Roman"/>
                <w:b/>
                <w:szCs w:val="24"/>
              </w:rPr>
            </w:pPr>
            <w:r w:rsidRPr="00874D45">
              <w:rPr>
                <w:rFonts w:cs="Times New Roman"/>
                <w:b/>
                <w:szCs w:val="24"/>
              </w:rPr>
              <w:t>202</w:t>
            </w:r>
            <w:r>
              <w:rPr>
                <w:rFonts w:cs="Times New Roman"/>
                <w:b/>
                <w:szCs w:val="24"/>
              </w:rPr>
              <w:t>5</w:t>
            </w:r>
          </w:p>
        </w:tc>
        <w:tc>
          <w:tcPr>
            <w:tcW w:w="1456" w:type="dxa"/>
            <w:gridSpan w:val="2"/>
            <w:shd w:val="clear" w:color="auto" w:fill="D7E7F9" w:themeFill="text2" w:themeFillTint="1A"/>
          </w:tcPr>
          <w:p w14:paraId="23133909" w14:textId="2E20DA66" w:rsidR="001D3207" w:rsidRPr="00874D45" w:rsidRDefault="001D3207" w:rsidP="001D3207">
            <w:pPr>
              <w:spacing w:after="0"/>
              <w:jc w:val="center"/>
              <w:rPr>
                <w:rFonts w:cs="Times New Roman"/>
                <w:b/>
                <w:szCs w:val="24"/>
              </w:rPr>
            </w:pPr>
            <w:r w:rsidRPr="00874D45">
              <w:rPr>
                <w:rFonts w:cs="Times New Roman"/>
                <w:b/>
                <w:szCs w:val="24"/>
              </w:rPr>
              <w:t>202</w:t>
            </w:r>
            <w:r>
              <w:rPr>
                <w:rFonts w:cs="Times New Roman"/>
                <w:b/>
                <w:szCs w:val="24"/>
              </w:rPr>
              <w:t>6</w:t>
            </w:r>
          </w:p>
        </w:tc>
        <w:tc>
          <w:tcPr>
            <w:tcW w:w="1456" w:type="dxa"/>
            <w:shd w:val="clear" w:color="auto" w:fill="D7E7F9" w:themeFill="text2" w:themeFillTint="1A"/>
          </w:tcPr>
          <w:p w14:paraId="337FC4F8" w14:textId="40D47F7E" w:rsidR="001D3207" w:rsidRPr="00874D45" w:rsidRDefault="001D3207" w:rsidP="001D3207">
            <w:pPr>
              <w:spacing w:after="0"/>
              <w:jc w:val="center"/>
              <w:rPr>
                <w:rFonts w:cs="Times New Roman"/>
                <w:b/>
                <w:szCs w:val="24"/>
              </w:rPr>
            </w:pPr>
            <w:r w:rsidRPr="00874D45">
              <w:rPr>
                <w:rFonts w:cs="Times New Roman"/>
                <w:b/>
                <w:szCs w:val="24"/>
              </w:rPr>
              <w:t>202</w:t>
            </w:r>
            <w:r>
              <w:rPr>
                <w:rFonts w:cs="Times New Roman"/>
                <w:b/>
                <w:szCs w:val="24"/>
              </w:rPr>
              <w:t>7</w:t>
            </w:r>
          </w:p>
        </w:tc>
        <w:tc>
          <w:tcPr>
            <w:tcW w:w="1456" w:type="dxa"/>
            <w:shd w:val="clear" w:color="auto" w:fill="D7E7F9" w:themeFill="text2" w:themeFillTint="1A"/>
          </w:tcPr>
          <w:p w14:paraId="47B4287F" w14:textId="3441A7A2" w:rsidR="001D3207" w:rsidRPr="00874D45" w:rsidRDefault="001D3207" w:rsidP="001D3207">
            <w:pPr>
              <w:spacing w:after="0"/>
              <w:jc w:val="center"/>
              <w:rPr>
                <w:rFonts w:cs="Times New Roman"/>
                <w:b/>
                <w:szCs w:val="24"/>
              </w:rPr>
            </w:pPr>
            <w:r w:rsidRPr="00874D45">
              <w:rPr>
                <w:rFonts w:cs="Times New Roman"/>
                <w:b/>
                <w:szCs w:val="24"/>
              </w:rPr>
              <w:t>202</w:t>
            </w:r>
            <w:r>
              <w:rPr>
                <w:rFonts w:cs="Times New Roman"/>
                <w:b/>
                <w:szCs w:val="24"/>
              </w:rPr>
              <w:t>8</w:t>
            </w:r>
          </w:p>
        </w:tc>
        <w:tc>
          <w:tcPr>
            <w:tcW w:w="1456" w:type="dxa"/>
            <w:shd w:val="clear" w:color="auto" w:fill="D7E7F9" w:themeFill="text2" w:themeFillTint="1A"/>
          </w:tcPr>
          <w:p w14:paraId="7891A421" w14:textId="0FC89EAE" w:rsidR="001D3207" w:rsidRPr="00874D45" w:rsidRDefault="001D3207" w:rsidP="001D3207">
            <w:pPr>
              <w:spacing w:after="0"/>
              <w:jc w:val="center"/>
              <w:rPr>
                <w:rFonts w:cs="Times New Roman"/>
                <w:szCs w:val="24"/>
              </w:rPr>
            </w:pPr>
            <w:r w:rsidRPr="00874D45">
              <w:rPr>
                <w:rFonts w:cs="Times New Roman"/>
                <w:b/>
                <w:szCs w:val="24"/>
              </w:rPr>
              <w:t>202</w:t>
            </w:r>
            <w:r>
              <w:rPr>
                <w:rFonts w:cs="Times New Roman"/>
                <w:b/>
                <w:szCs w:val="24"/>
              </w:rPr>
              <w:t>9</w:t>
            </w:r>
          </w:p>
        </w:tc>
        <w:tc>
          <w:tcPr>
            <w:tcW w:w="1877" w:type="dxa"/>
            <w:gridSpan w:val="2"/>
            <w:vMerge/>
            <w:shd w:val="clear" w:color="auto" w:fill="D7E7F9" w:themeFill="text2" w:themeFillTint="1A"/>
          </w:tcPr>
          <w:p w14:paraId="65827823" w14:textId="1F5E1D2A" w:rsidR="001D3207" w:rsidRPr="00874D45" w:rsidRDefault="001D3207" w:rsidP="001D3207">
            <w:pPr>
              <w:spacing w:after="0"/>
              <w:rPr>
                <w:rFonts w:cs="Times New Roman"/>
                <w:szCs w:val="24"/>
              </w:rPr>
            </w:pPr>
          </w:p>
        </w:tc>
        <w:tc>
          <w:tcPr>
            <w:tcW w:w="1787" w:type="dxa"/>
            <w:vMerge/>
            <w:shd w:val="clear" w:color="auto" w:fill="D7E7F9" w:themeFill="text2" w:themeFillTint="1A"/>
          </w:tcPr>
          <w:p w14:paraId="5947B50C" w14:textId="77777777" w:rsidR="001D3207" w:rsidRPr="00874D45" w:rsidRDefault="001D3207" w:rsidP="001D3207">
            <w:pPr>
              <w:spacing w:after="0"/>
              <w:rPr>
                <w:rFonts w:cs="Times New Roman"/>
                <w:szCs w:val="24"/>
              </w:rPr>
            </w:pPr>
          </w:p>
        </w:tc>
      </w:tr>
      <w:tr w:rsidR="00C75F5F" w:rsidRPr="00874D45" w14:paraId="096F6A8B" w14:textId="77777777" w:rsidTr="00B55935">
        <w:tc>
          <w:tcPr>
            <w:tcW w:w="13994" w:type="dxa"/>
            <w:gridSpan w:val="11"/>
            <w:shd w:val="clear" w:color="auto" w:fill="CCFFCC"/>
          </w:tcPr>
          <w:p w14:paraId="34E9D3CF" w14:textId="75015EFD" w:rsidR="00C75F5F" w:rsidRPr="00874D45" w:rsidRDefault="00C75F5F" w:rsidP="00B213CF">
            <w:pPr>
              <w:spacing w:after="0"/>
              <w:rPr>
                <w:rFonts w:cs="Times New Roman"/>
                <w:b/>
                <w:szCs w:val="24"/>
              </w:rPr>
            </w:pPr>
            <w:r w:rsidRPr="00874D45">
              <w:rPr>
                <w:rFonts w:cs="Times New Roman"/>
                <w:b/>
                <w:szCs w:val="24"/>
              </w:rPr>
              <w:t>Tegevused:</w:t>
            </w:r>
          </w:p>
        </w:tc>
      </w:tr>
      <w:tr w:rsidR="00C75F5F" w:rsidRPr="00874D45" w14:paraId="589310E9" w14:textId="77777777" w:rsidTr="00CC1727">
        <w:tc>
          <w:tcPr>
            <w:tcW w:w="3050" w:type="dxa"/>
            <w:gridSpan w:val="2"/>
          </w:tcPr>
          <w:p w14:paraId="12570EC5" w14:textId="77777777" w:rsidR="00C75F5F" w:rsidRPr="00874D45" w:rsidRDefault="00C75F5F" w:rsidP="00B213CF">
            <w:pPr>
              <w:spacing w:after="0"/>
              <w:rPr>
                <w:rFonts w:cs="Times New Roman"/>
                <w:szCs w:val="24"/>
              </w:rPr>
            </w:pPr>
            <w:r w:rsidRPr="00874D45">
              <w:rPr>
                <w:rFonts w:cs="Times New Roman"/>
                <w:szCs w:val="24"/>
              </w:rPr>
              <w:t>Sotsiaalvaldkonna</w:t>
            </w:r>
            <w:r w:rsidRPr="00874D45">
              <w:rPr>
                <w:rFonts w:cs="Times New Roman"/>
                <w:spacing w:val="-12"/>
                <w:szCs w:val="24"/>
              </w:rPr>
              <w:t xml:space="preserve"> </w:t>
            </w:r>
            <w:r w:rsidRPr="00874D45">
              <w:rPr>
                <w:rFonts w:cs="Times New Roman"/>
                <w:szCs w:val="24"/>
              </w:rPr>
              <w:t xml:space="preserve">spetsialistide erialase </w:t>
            </w:r>
            <w:r w:rsidRPr="00874D45">
              <w:rPr>
                <w:rFonts w:cs="Times New Roman"/>
                <w:szCs w:val="24"/>
              </w:rPr>
              <w:lastRenderedPageBreak/>
              <w:t>koolitusprogrammi väljatöötamine ja rakendamine, sh uute kompetentside õpetamine (lepitamine, psühholoogia)</w:t>
            </w:r>
          </w:p>
        </w:tc>
        <w:tc>
          <w:tcPr>
            <w:tcW w:w="1456" w:type="dxa"/>
          </w:tcPr>
          <w:p w14:paraId="30DE5EDA" w14:textId="77777777" w:rsidR="00C75F5F" w:rsidRPr="00874D45" w:rsidRDefault="00C75F5F" w:rsidP="00B213CF">
            <w:pPr>
              <w:spacing w:after="0"/>
              <w:rPr>
                <w:rFonts w:cs="Times New Roman"/>
                <w:szCs w:val="24"/>
              </w:rPr>
            </w:pPr>
            <w:r w:rsidRPr="00874D45">
              <w:rPr>
                <w:rFonts w:cs="Times New Roman"/>
                <w:szCs w:val="24"/>
              </w:rPr>
              <w:lastRenderedPageBreak/>
              <w:t>Tegevuskulu</w:t>
            </w:r>
          </w:p>
        </w:tc>
        <w:tc>
          <w:tcPr>
            <w:tcW w:w="1456" w:type="dxa"/>
            <w:gridSpan w:val="2"/>
          </w:tcPr>
          <w:p w14:paraId="5DE9AF61"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8FA027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5A3C7999"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105D0765" w14:textId="29DBED48"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5D11C689" w14:textId="77A5027A"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0DFA5B73" w14:textId="732EB69A"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xml:space="preserve">, haridus- </w:t>
            </w:r>
            <w:r w:rsidRPr="00874D45">
              <w:rPr>
                <w:rFonts w:cs="Times New Roman"/>
                <w:szCs w:val="24"/>
              </w:rPr>
              <w:lastRenderedPageBreak/>
              <w:t>ja sotsiaalosakond</w:t>
            </w:r>
          </w:p>
        </w:tc>
      </w:tr>
      <w:tr w:rsidR="00C75F5F" w:rsidRPr="00874D45" w14:paraId="1EF806F7" w14:textId="77777777" w:rsidTr="00CC1727">
        <w:tc>
          <w:tcPr>
            <w:tcW w:w="3050" w:type="dxa"/>
            <w:gridSpan w:val="2"/>
          </w:tcPr>
          <w:p w14:paraId="1CFC9516" w14:textId="77777777" w:rsidR="00C75F5F" w:rsidRPr="00874D45" w:rsidRDefault="00C75F5F" w:rsidP="00B213CF">
            <w:pPr>
              <w:spacing w:after="0"/>
              <w:rPr>
                <w:rFonts w:cs="Times New Roman"/>
                <w:szCs w:val="24"/>
              </w:rPr>
            </w:pPr>
            <w:r w:rsidRPr="00874D45">
              <w:rPr>
                <w:rFonts w:cs="Times New Roman"/>
                <w:szCs w:val="24"/>
              </w:rPr>
              <w:lastRenderedPageBreak/>
              <w:t>Palga- ja motivatsioonisüsteemi väljatöötamine spetsialistidele</w:t>
            </w:r>
          </w:p>
        </w:tc>
        <w:tc>
          <w:tcPr>
            <w:tcW w:w="1456" w:type="dxa"/>
          </w:tcPr>
          <w:p w14:paraId="20F029B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387BFD5C" w14:textId="77777777" w:rsidR="00C75F5F" w:rsidRPr="00874D45" w:rsidRDefault="00C75F5F" w:rsidP="00B213CF">
            <w:pPr>
              <w:spacing w:after="0"/>
              <w:rPr>
                <w:rFonts w:cs="Times New Roman"/>
                <w:szCs w:val="24"/>
              </w:rPr>
            </w:pPr>
          </w:p>
        </w:tc>
        <w:tc>
          <w:tcPr>
            <w:tcW w:w="1456" w:type="dxa"/>
          </w:tcPr>
          <w:p w14:paraId="07B383A6" w14:textId="77777777" w:rsidR="00C75F5F" w:rsidRPr="00874D45" w:rsidRDefault="00C75F5F" w:rsidP="00B213CF">
            <w:pPr>
              <w:spacing w:after="0"/>
              <w:rPr>
                <w:rFonts w:cs="Times New Roman"/>
                <w:szCs w:val="24"/>
              </w:rPr>
            </w:pPr>
          </w:p>
        </w:tc>
        <w:tc>
          <w:tcPr>
            <w:tcW w:w="1456" w:type="dxa"/>
          </w:tcPr>
          <w:p w14:paraId="0CCE26E3" w14:textId="77777777" w:rsidR="00C75F5F" w:rsidRPr="00874D45" w:rsidRDefault="00C75F5F" w:rsidP="00B213CF">
            <w:pPr>
              <w:spacing w:after="0"/>
              <w:rPr>
                <w:rFonts w:cs="Times New Roman"/>
                <w:szCs w:val="24"/>
              </w:rPr>
            </w:pPr>
          </w:p>
        </w:tc>
        <w:tc>
          <w:tcPr>
            <w:tcW w:w="1456" w:type="dxa"/>
          </w:tcPr>
          <w:p w14:paraId="3ADDF715" w14:textId="77777777" w:rsidR="00C75F5F" w:rsidRPr="00874D45" w:rsidRDefault="00C75F5F" w:rsidP="00B213CF">
            <w:pPr>
              <w:spacing w:after="0"/>
              <w:rPr>
                <w:rFonts w:cs="Times New Roman"/>
                <w:szCs w:val="24"/>
              </w:rPr>
            </w:pPr>
          </w:p>
        </w:tc>
        <w:tc>
          <w:tcPr>
            <w:tcW w:w="1877" w:type="dxa"/>
            <w:gridSpan w:val="2"/>
          </w:tcPr>
          <w:p w14:paraId="5BB6930D" w14:textId="04C95567"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06344998" w14:textId="23579437"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55D5D5C2" w14:textId="77777777" w:rsidTr="00CC1727">
        <w:tc>
          <w:tcPr>
            <w:tcW w:w="3050" w:type="dxa"/>
            <w:gridSpan w:val="2"/>
          </w:tcPr>
          <w:p w14:paraId="2C2FF4CB" w14:textId="77777777" w:rsidR="00C75F5F" w:rsidRPr="00874D45" w:rsidRDefault="00C75F5F" w:rsidP="00B213CF">
            <w:pPr>
              <w:spacing w:after="0"/>
              <w:rPr>
                <w:rFonts w:cs="Times New Roman"/>
                <w:szCs w:val="24"/>
              </w:rPr>
            </w:pPr>
            <w:r w:rsidRPr="00874D45">
              <w:rPr>
                <w:rFonts w:cs="Times New Roman"/>
                <w:szCs w:val="24"/>
              </w:rPr>
              <w:t>Ennetustöö tegemine sõltuvusprobleemidega inimeste arvu kasvu vältimiseks</w:t>
            </w:r>
          </w:p>
        </w:tc>
        <w:tc>
          <w:tcPr>
            <w:tcW w:w="1456" w:type="dxa"/>
          </w:tcPr>
          <w:p w14:paraId="46CED907"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0868ADC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32DE47D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1475BEB9"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7CDC834B" w14:textId="37C97EAA"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04226F9D" w14:textId="2D53A48D"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38209A8D" w14:textId="49400BF9"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2B4F305D" w14:textId="77777777" w:rsidTr="00CC1727">
        <w:tc>
          <w:tcPr>
            <w:tcW w:w="3050" w:type="dxa"/>
            <w:gridSpan w:val="2"/>
          </w:tcPr>
          <w:p w14:paraId="077658B5" w14:textId="77777777" w:rsidR="00C75F5F" w:rsidRPr="00874D45" w:rsidRDefault="00C75F5F" w:rsidP="00B213CF">
            <w:pPr>
              <w:spacing w:after="0"/>
              <w:rPr>
                <w:rFonts w:cs="Times New Roman"/>
                <w:bCs/>
                <w:szCs w:val="24"/>
              </w:rPr>
            </w:pPr>
            <w:r w:rsidRPr="00874D45">
              <w:rPr>
                <w:rFonts w:cs="Times New Roman"/>
                <w:szCs w:val="24"/>
              </w:rPr>
              <w:t>Uute sotsiaalteenuste (lepitamine, erinevad nõustamised, tugiisiku teenus, psühholoogiline abi, tervishoiuteenustega integreerimine, koduteenuste uuendatud paketid, väljaspool kooliruume asuv noorte nõustamistuba) süsteemi väljatöötamine ja rakendamine</w:t>
            </w:r>
          </w:p>
        </w:tc>
        <w:tc>
          <w:tcPr>
            <w:tcW w:w="1456" w:type="dxa"/>
          </w:tcPr>
          <w:p w14:paraId="6235DA70"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gridSpan w:val="2"/>
          </w:tcPr>
          <w:p w14:paraId="4709EDDA"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62F6A500"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2B24E4EA"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1596DFB9" w14:textId="1DE74F49"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416EBEC6" w14:textId="3AA636F3"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50997CA2" w14:textId="52E8152B"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1ADC33D6" w14:textId="77777777" w:rsidTr="00CC1727">
        <w:tc>
          <w:tcPr>
            <w:tcW w:w="3050" w:type="dxa"/>
            <w:gridSpan w:val="2"/>
          </w:tcPr>
          <w:p w14:paraId="17FF2DA3" w14:textId="77777777" w:rsidR="00C75F5F" w:rsidRPr="00874D45" w:rsidRDefault="00C75F5F" w:rsidP="00B213CF">
            <w:pPr>
              <w:spacing w:after="0"/>
              <w:rPr>
                <w:rFonts w:cs="Times New Roman"/>
                <w:bCs/>
                <w:szCs w:val="24"/>
              </w:rPr>
            </w:pPr>
            <w:r w:rsidRPr="00874D45">
              <w:rPr>
                <w:rFonts w:cs="Times New Roman"/>
                <w:szCs w:val="24"/>
              </w:rPr>
              <w:t>Koduteenuse, hooldekodu ja eluruumi tagamise kombineeritud teenuse (sotsiaalkeskus, kogukonnas kooselamine) väljatöötamine ja rakendamine</w:t>
            </w:r>
          </w:p>
        </w:tc>
        <w:tc>
          <w:tcPr>
            <w:tcW w:w="1456" w:type="dxa"/>
          </w:tcPr>
          <w:p w14:paraId="3386957D"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gridSpan w:val="2"/>
          </w:tcPr>
          <w:p w14:paraId="4D21BCFE"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225C3B49"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475B1F49"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44220F62" w14:textId="4B96B250"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0DCBFD1A" w14:textId="7FF70FB2"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65B99028" w14:textId="06ABFFEA"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2E1CA73D" w14:textId="77777777" w:rsidTr="00CC1727">
        <w:tc>
          <w:tcPr>
            <w:tcW w:w="3050" w:type="dxa"/>
            <w:gridSpan w:val="2"/>
          </w:tcPr>
          <w:p w14:paraId="0CBD6266" w14:textId="77777777" w:rsidR="00C75F5F" w:rsidRPr="00874D45" w:rsidRDefault="00C75F5F" w:rsidP="00B213CF">
            <w:pPr>
              <w:spacing w:after="0"/>
              <w:rPr>
                <w:rFonts w:cs="Times New Roman"/>
                <w:szCs w:val="24"/>
              </w:rPr>
            </w:pPr>
            <w:r w:rsidRPr="00874D45">
              <w:rPr>
                <w:rFonts w:cs="Times New Roman"/>
                <w:szCs w:val="24"/>
              </w:rPr>
              <w:t xml:space="preserve">Eakate päevakeskuse ja kultuurikeskuse kombineeritud teenuse (sh </w:t>
            </w:r>
            <w:r w:rsidRPr="00874D45">
              <w:rPr>
                <w:rFonts w:cs="Times New Roman"/>
                <w:szCs w:val="24"/>
              </w:rPr>
              <w:lastRenderedPageBreak/>
              <w:t>huvitegevused meestele, „Elu peale tööd“ programm) väljatöötamine ja rakendamine</w:t>
            </w:r>
          </w:p>
        </w:tc>
        <w:tc>
          <w:tcPr>
            <w:tcW w:w="1456" w:type="dxa"/>
          </w:tcPr>
          <w:p w14:paraId="5874ABBC" w14:textId="77777777" w:rsidR="00C75F5F" w:rsidRPr="00874D45" w:rsidRDefault="00C75F5F" w:rsidP="00B213CF">
            <w:pPr>
              <w:spacing w:after="0"/>
              <w:rPr>
                <w:rFonts w:cs="Times New Roman"/>
                <w:bCs/>
                <w:szCs w:val="24"/>
              </w:rPr>
            </w:pPr>
            <w:r w:rsidRPr="00874D45">
              <w:rPr>
                <w:rFonts w:cs="Times New Roman"/>
                <w:szCs w:val="24"/>
              </w:rPr>
              <w:lastRenderedPageBreak/>
              <w:t>Tegevuskulu</w:t>
            </w:r>
          </w:p>
        </w:tc>
        <w:tc>
          <w:tcPr>
            <w:tcW w:w="1456" w:type="dxa"/>
            <w:gridSpan w:val="2"/>
          </w:tcPr>
          <w:p w14:paraId="0EED2C7B"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3BD034B7"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3D8315A4" w14:textId="77777777" w:rsidR="00C75F5F" w:rsidRPr="00874D45" w:rsidRDefault="00C75F5F" w:rsidP="00B213CF">
            <w:pPr>
              <w:spacing w:after="0"/>
              <w:rPr>
                <w:rFonts w:cs="Times New Roman"/>
                <w:bCs/>
                <w:szCs w:val="24"/>
              </w:rPr>
            </w:pPr>
            <w:r w:rsidRPr="00874D45">
              <w:rPr>
                <w:rFonts w:cs="Times New Roman"/>
                <w:szCs w:val="24"/>
              </w:rPr>
              <w:t>Tegevuskulu</w:t>
            </w:r>
          </w:p>
        </w:tc>
        <w:tc>
          <w:tcPr>
            <w:tcW w:w="1456" w:type="dxa"/>
          </w:tcPr>
          <w:p w14:paraId="06D5DFF8" w14:textId="01627E1C"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68E20127" w14:textId="1868C839"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4153276F" w14:textId="5480ADCF"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xml:space="preserve">, haridus- </w:t>
            </w:r>
            <w:r w:rsidRPr="00874D45">
              <w:rPr>
                <w:rFonts w:cs="Times New Roman"/>
                <w:szCs w:val="24"/>
              </w:rPr>
              <w:lastRenderedPageBreak/>
              <w:t>ja sotsiaalosakond</w:t>
            </w:r>
          </w:p>
        </w:tc>
      </w:tr>
      <w:tr w:rsidR="00C75F5F" w:rsidRPr="00874D45" w14:paraId="67123BA2" w14:textId="77777777" w:rsidTr="00CC1727">
        <w:tc>
          <w:tcPr>
            <w:tcW w:w="3050" w:type="dxa"/>
            <w:gridSpan w:val="2"/>
          </w:tcPr>
          <w:p w14:paraId="1C48A7CE" w14:textId="77777777" w:rsidR="00C75F5F" w:rsidRPr="00874D45" w:rsidRDefault="00C75F5F" w:rsidP="00B213CF">
            <w:pPr>
              <w:spacing w:after="0"/>
              <w:rPr>
                <w:rFonts w:cs="Times New Roman"/>
                <w:szCs w:val="24"/>
              </w:rPr>
            </w:pPr>
            <w:r w:rsidRPr="00874D45">
              <w:rPr>
                <w:rFonts w:cs="Times New Roman"/>
                <w:szCs w:val="24"/>
              </w:rPr>
              <w:lastRenderedPageBreak/>
              <w:t>Haridusasutuste tugispetsialistide arvu suurendamine</w:t>
            </w:r>
          </w:p>
        </w:tc>
        <w:tc>
          <w:tcPr>
            <w:tcW w:w="1456" w:type="dxa"/>
          </w:tcPr>
          <w:p w14:paraId="2A5A38BE"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623F9F9F" w14:textId="71D42B8D"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3DDB855B" w14:textId="77777777" w:rsidR="00C75F5F" w:rsidRPr="00874D45" w:rsidRDefault="00C75F5F" w:rsidP="00B213CF">
            <w:pPr>
              <w:spacing w:after="0"/>
              <w:rPr>
                <w:rFonts w:cs="Times New Roman"/>
                <w:szCs w:val="24"/>
              </w:rPr>
            </w:pPr>
          </w:p>
        </w:tc>
        <w:tc>
          <w:tcPr>
            <w:tcW w:w="1456" w:type="dxa"/>
          </w:tcPr>
          <w:p w14:paraId="2997D1CC" w14:textId="77777777" w:rsidR="00C75F5F" w:rsidRPr="00874D45" w:rsidRDefault="00C75F5F" w:rsidP="00B213CF">
            <w:pPr>
              <w:spacing w:after="0"/>
              <w:rPr>
                <w:rFonts w:cs="Times New Roman"/>
                <w:szCs w:val="24"/>
              </w:rPr>
            </w:pPr>
          </w:p>
        </w:tc>
        <w:tc>
          <w:tcPr>
            <w:tcW w:w="1456" w:type="dxa"/>
          </w:tcPr>
          <w:p w14:paraId="63CC5071" w14:textId="0ED13212"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40583B80" w14:textId="6F2E71B0"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13EF86C7" w14:textId="70F98A68"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74C2CC17" w14:textId="77777777" w:rsidTr="00CC1727">
        <w:tc>
          <w:tcPr>
            <w:tcW w:w="3050" w:type="dxa"/>
            <w:gridSpan w:val="2"/>
          </w:tcPr>
          <w:p w14:paraId="4186B0A9" w14:textId="77777777" w:rsidR="00C75F5F" w:rsidRPr="00874D45" w:rsidRDefault="00C75F5F" w:rsidP="00B213CF">
            <w:pPr>
              <w:spacing w:after="0"/>
              <w:rPr>
                <w:rFonts w:cs="Times New Roman"/>
                <w:szCs w:val="24"/>
              </w:rPr>
            </w:pPr>
            <w:r w:rsidRPr="00874D45">
              <w:rPr>
                <w:rFonts w:cs="Times New Roman"/>
                <w:szCs w:val="24"/>
              </w:rPr>
              <w:t>Hooldekodu reorganiseerimine</w:t>
            </w:r>
            <w:r w:rsidRPr="00874D45">
              <w:rPr>
                <w:rFonts w:cs="Times New Roman"/>
                <w:bCs/>
                <w:szCs w:val="24"/>
              </w:rPr>
              <w:t xml:space="preserve">: tasuvusanalüüs, alternatiivide otsimine, sh võimaluse kaalumine </w:t>
            </w:r>
            <w:r w:rsidRPr="00874D45">
              <w:rPr>
                <w:rFonts w:cs="Times New Roman"/>
                <w:szCs w:val="24"/>
              </w:rPr>
              <w:t>lõpetada valla poolt hooldekodu teenuse osutamine</w:t>
            </w:r>
          </w:p>
        </w:tc>
        <w:tc>
          <w:tcPr>
            <w:tcW w:w="1456" w:type="dxa"/>
          </w:tcPr>
          <w:p w14:paraId="67341211"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53A60BBD"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241D2B47"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E11FF9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600AEC4" w14:textId="1CFCEA54"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6385F6B3" w14:textId="33EF7FA5"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2556247E" w14:textId="5DA3DF51"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36BDA0BA" w14:textId="77777777" w:rsidTr="00CC1727">
        <w:tc>
          <w:tcPr>
            <w:tcW w:w="3050" w:type="dxa"/>
            <w:gridSpan w:val="2"/>
          </w:tcPr>
          <w:p w14:paraId="701C71C8" w14:textId="77777777" w:rsidR="00C75F5F" w:rsidRPr="00874D45" w:rsidRDefault="00C75F5F" w:rsidP="00B213CF">
            <w:pPr>
              <w:spacing w:after="0"/>
              <w:rPr>
                <w:rFonts w:cs="Times New Roman"/>
                <w:szCs w:val="24"/>
              </w:rPr>
            </w:pPr>
            <w:r w:rsidRPr="00874D45">
              <w:rPr>
                <w:rFonts w:cs="Times New Roman"/>
                <w:szCs w:val="24"/>
              </w:rPr>
              <w:t>Sotsiaaltöö „kiirabi“ loomine, sh abivajajatest teavitamine ja tervishoiuteenustega integreerimine</w:t>
            </w:r>
          </w:p>
        </w:tc>
        <w:tc>
          <w:tcPr>
            <w:tcW w:w="1456" w:type="dxa"/>
          </w:tcPr>
          <w:p w14:paraId="0E46075C"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2F951815"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5C9B84C"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26AFE6D8"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839FB80" w14:textId="35A435BF"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4537BEE4" w14:textId="28EF87D0"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06A3032E" w14:textId="5A60C6F1"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40CD32A2" w14:textId="77777777" w:rsidTr="00CC1727">
        <w:tc>
          <w:tcPr>
            <w:tcW w:w="3050" w:type="dxa"/>
            <w:gridSpan w:val="2"/>
          </w:tcPr>
          <w:p w14:paraId="23CBCF12" w14:textId="77777777" w:rsidR="00C75F5F" w:rsidRPr="00874D45" w:rsidRDefault="00C75F5F" w:rsidP="00B213CF">
            <w:pPr>
              <w:spacing w:after="0"/>
              <w:rPr>
                <w:rFonts w:cs="Times New Roman"/>
                <w:szCs w:val="24"/>
              </w:rPr>
            </w:pPr>
            <w:r w:rsidRPr="00874D45">
              <w:rPr>
                <w:rFonts w:cs="Times New Roman"/>
                <w:szCs w:val="24"/>
              </w:rPr>
              <w:t>Alustavate perearstide jt tervishoiutöötajate toetamine (sh vaimse tervise õde)</w:t>
            </w:r>
          </w:p>
        </w:tc>
        <w:tc>
          <w:tcPr>
            <w:tcW w:w="1456" w:type="dxa"/>
          </w:tcPr>
          <w:p w14:paraId="5CD3B4A9"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40C6B067"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216A46AC"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525F381"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36A6BD6" w14:textId="483EA7DB"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1BFB4620" w14:textId="1CD99D0B"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11BDFE30" w14:textId="32435D65"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5BBA72FA" w14:textId="77777777" w:rsidTr="00CC1727">
        <w:tc>
          <w:tcPr>
            <w:tcW w:w="3050" w:type="dxa"/>
            <w:gridSpan w:val="2"/>
          </w:tcPr>
          <w:p w14:paraId="1B1C375D" w14:textId="77777777" w:rsidR="00C75F5F" w:rsidRPr="00874D45" w:rsidRDefault="00C75F5F" w:rsidP="00B213CF">
            <w:pPr>
              <w:spacing w:after="0"/>
              <w:rPr>
                <w:rFonts w:cs="Times New Roman"/>
                <w:szCs w:val="24"/>
              </w:rPr>
            </w:pPr>
            <w:r w:rsidRPr="00874D45">
              <w:rPr>
                <w:rFonts w:cs="Times New Roman"/>
                <w:szCs w:val="24"/>
              </w:rPr>
              <w:t>Koostöö tegevused teiste KOVidega ühiste teenuste kujundamiseks ja osutamiseks</w:t>
            </w:r>
          </w:p>
        </w:tc>
        <w:tc>
          <w:tcPr>
            <w:tcW w:w="1456" w:type="dxa"/>
          </w:tcPr>
          <w:p w14:paraId="24849B57"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0E48270F"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10F24BF"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3D01730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37F68B9C" w14:textId="35AD3D21"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7BA5A901" w14:textId="562DD94F"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1D518726" w14:textId="16D2E0BD"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1B23524D" w14:textId="77777777" w:rsidTr="00CC1727">
        <w:tc>
          <w:tcPr>
            <w:tcW w:w="3050" w:type="dxa"/>
            <w:gridSpan w:val="2"/>
          </w:tcPr>
          <w:p w14:paraId="1AD9C72D" w14:textId="77777777" w:rsidR="00C75F5F" w:rsidRPr="00874D45" w:rsidRDefault="00C75F5F" w:rsidP="00B213CF">
            <w:pPr>
              <w:spacing w:after="0"/>
              <w:rPr>
                <w:rFonts w:cs="Times New Roman"/>
                <w:szCs w:val="24"/>
              </w:rPr>
            </w:pPr>
            <w:r w:rsidRPr="00874D45">
              <w:rPr>
                <w:rFonts w:cs="Times New Roman"/>
                <w:szCs w:val="24"/>
              </w:rPr>
              <w:t>Vabatahtlike võrgustiku loomine teenuste osutamiseks</w:t>
            </w:r>
          </w:p>
        </w:tc>
        <w:tc>
          <w:tcPr>
            <w:tcW w:w="1456" w:type="dxa"/>
          </w:tcPr>
          <w:p w14:paraId="2FBAC178"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2A9CF44F"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2553AC3" w14:textId="2877159F"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7ABC304A" w14:textId="06CB7086"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7F75FF52" w14:textId="6D2B3AE4"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209584D7" w14:textId="1A3507B9"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2315EC9F" w14:textId="01875BCC"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241EB2E5" w14:textId="77777777" w:rsidTr="00CC1727">
        <w:tc>
          <w:tcPr>
            <w:tcW w:w="3050" w:type="dxa"/>
            <w:gridSpan w:val="2"/>
          </w:tcPr>
          <w:p w14:paraId="351912D7" w14:textId="77777777" w:rsidR="00C75F5F" w:rsidRPr="00874D45" w:rsidRDefault="00C75F5F" w:rsidP="00B213CF">
            <w:pPr>
              <w:spacing w:after="0"/>
              <w:rPr>
                <w:rFonts w:cs="Times New Roman"/>
                <w:szCs w:val="24"/>
              </w:rPr>
            </w:pPr>
            <w:r w:rsidRPr="00874D45">
              <w:rPr>
                <w:rFonts w:cs="Times New Roman"/>
                <w:szCs w:val="24"/>
              </w:rPr>
              <w:lastRenderedPageBreak/>
              <w:t>Sotsiaalvaldkonna</w:t>
            </w:r>
            <w:r w:rsidRPr="00874D45">
              <w:rPr>
                <w:rFonts w:cs="Times New Roman"/>
                <w:spacing w:val="26"/>
                <w:szCs w:val="24"/>
              </w:rPr>
              <w:t xml:space="preserve"> </w:t>
            </w:r>
            <w:r w:rsidRPr="00874D45">
              <w:rPr>
                <w:rFonts w:cs="Times New Roman"/>
                <w:szCs w:val="24"/>
              </w:rPr>
              <w:t>õppepäevakute korraldamine</w:t>
            </w:r>
            <w:r w:rsidRPr="00874D45">
              <w:rPr>
                <w:rFonts w:cs="Times New Roman"/>
                <w:spacing w:val="25"/>
                <w:szCs w:val="24"/>
              </w:rPr>
              <w:t xml:space="preserve"> </w:t>
            </w:r>
            <w:r w:rsidRPr="00874D45">
              <w:rPr>
                <w:rFonts w:cs="Times New Roman"/>
                <w:szCs w:val="24"/>
              </w:rPr>
              <w:t>kriisidega</w:t>
            </w:r>
            <w:r w:rsidRPr="00874D45">
              <w:rPr>
                <w:rFonts w:cs="Times New Roman"/>
                <w:spacing w:val="26"/>
                <w:szCs w:val="24"/>
              </w:rPr>
              <w:t xml:space="preserve"> </w:t>
            </w:r>
            <w:r w:rsidRPr="00874D45">
              <w:rPr>
                <w:rFonts w:cs="Times New Roman"/>
                <w:szCs w:val="24"/>
              </w:rPr>
              <w:t>toimetulemiseks</w:t>
            </w:r>
          </w:p>
        </w:tc>
        <w:tc>
          <w:tcPr>
            <w:tcW w:w="1456" w:type="dxa"/>
          </w:tcPr>
          <w:p w14:paraId="1DF484CB"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48972C8C"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A94D7AA"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B2288AB"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7FC39D13" w14:textId="049A6442"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26E20840" w14:textId="26A0BEC7" w:rsidR="00C75F5F" w:rsidRPr="00874D45" w:rsidRDefault="00C75F5F" w:rsidP="00B213CF">
            <w:pPr>
              <w:spacing w:after="0"/>
              <w:rPr>
                <w:rFonts w:cs="Times New Roman"/>
                <w:color w:val="008000"/>
                <w:szCs w:val="24"/>
              </w:rPr>
            </w:pPr>
            <w:r w:rsidRPr="00874D45">
              <w:rPr>
                <w:rFonts w:cs="Times New Roman"/>
                <w:szCs w:val="24"/>
              </w:rPr>
              <w:t>Valla eelarve</w:t>
            </w:r>
          </w:p>
        </w:tc>
        <w:tc>
          <w:tcPr>
            <w:tcW w:w="1787" w:type="dxa"/>
          </w:tcPr>
          <w:p w14:paraId="48634A1A" w14:textId="36BAAEBA" w:rsidR="00C75F5F" w:rsidRPr="00874D45" w:rsidRDefault="00C75F5F" w:rsidP="006F33AD">
            <w:pPr>
              <w:spacing w:after="0"/>
              <w:jc w:val="left"/>
              <w:rPr>
                <w:rFonts w:cs="Times New Roman"/>
                <w:color w:val="008000"/>
                <w:szCs w:val="24"/>
              </w:rPr>
            </w:pPr>
            <w:r>
              <w:rPr>
                <w:rFonts w:cs="Times New Roman"/>
                <w:szCs w:val="24"/>
              </w:rPr>
              <w:t>Osakonna juhtaja</w:t>
            </w:r>
            <w:r w:rsidRPr="00874D45">
              <w:rPr>
                <w:rFonts w:cs="Times New Roman"/>
                <w:szCs w:val="24"/>
              </w:rPr>
              <w:t>, haridus- ja sotsiaalosakond</w:t>
            </w:r>
          </w:p>
        </w:tc>
      </w:tr>
      <w:tr w:rsidR="00C75F5F" w:rsidRPr="00874D45" w14:paraId="440BBDD3" w14:textId="77777777" w:rsidTr="00CC1727">
        <w:tc>
          <w:tcPr>
            <w:tcW w:w="3050" w:type="dxa"/>
            <w:gridSpan w:val="2"/>
          </w:tcPr>
          <w:p w14:paraId="48C1C0CD" w14:textId="77777777" w:rsidR="00C75F5F" w:rsidRPr="00874D45" w:rsidRDefault="00C75F5F" w:rsidP="00B213CF">
            <w:pPr>
              <w:spacing w:after="0"/>
              <w:rPr>
                <w:rFonts w:cs="Times New Roman"/>
                <w:color w:val="008000"/>
                <w:szCs w:val="24"/>
              </w:rPr>
            </w:pPr>
            <w:r w:rsidRPr="00874D45">
              <w:rPr>
                <w:rFonts w:cs="Times New Roman"/>
                <w:szCs w:val="24"/>
              </w:rPr>
              <w:t>Liikumisharrastuse propageerimine, sh tervisespordirajatiste jätkuv arendamine lähtuvalt eakate ja erivajadusega inimeste vajadustest</w:t>
            </w:r>
          </w:p>
        </w:tc>
        <w:tc>
          <w:tcPr>
            <w:tcW w:w="1456" w:type="dxa"/>
          </w:tcPr>
          <w:p w14:paraId="4C0E487F"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5B0009AD"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2B800E03"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6AA64C99"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58BE6DA8" w14:textId="605C8947"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08D57CAD" w14:textId="036F1D29" w:rsidR="00C75F5F" w:rsidRPr="00874D45" w:rsidRDefault="00C75F5F" w:rsidP="00B213CF">
            <w:pPr>
              <w:spacing w:after="0"/>
              <w:rPr>
                <w:rFonts w:cs="Times New Roman"/>
                <w:color w:val="008000"/>
                <w:szCs w:val="24"/>
              </w:rPr>
            </w:pPr>
            <w:r w:rsidRPr="00874D45">
              <w:rPr>
                <w:rFonts w:cs="Times New Roman"/>
                <w:szCs w:val="24"/>
              </w:rPr>
              <w:t>Valla eelarve</w:t>
            </w:r>
          </w:p>
        </w:tc>
        <w:tc>
          <w:tcPr>
            <w:tcW w:w="1787" w:type="dxa"/>
          </w:tcPr>
          <w:p w14:paraId="011CAC54" w14:textId="591FBBF2" w:rsidR="00C75F5F" w:rsidRPr="00874D45" w:rsidRDefault="00C75F5F" w:rsidP="006F33AD">
            <w:pPr>
              <w:spacing w:after="0"/>
              <w:jc w:val="left"/>
              <w:rPr>
                <w:rFonts w:cs="Times New Roman"/>
                <w:color w:val="008000"/>
                <w:szCs w:val="24"/>
              </w:rPr>
            </w:pPr>
            <w:r>
              <w:rPr>
                <w:rFonts w:cs="Times New Roman"/>
                <w:szCs w:val="24"/>
              </w:rPr>
              <w:t>Osakonna juhtaja</w:t>
            </w:r>
            <w:r w:rsidRPr="00874D45">
              <w:rPr>
                <w:rFonts w:cs="Times New Roman"/>
                <w:szCs w:val="24"/>
              </w:rPr>
              <w:t>, haridus- ja sotsiaalosakond</w:t>
            </w:r>
          </w:p>
        </w:tc>
      </w:tr>
      <w:tr w:rsidR="00C75F5F" w:rsidRPr="00874D45" w14:paraId="6FA798D5" w14:textId="77777777" w:rsidTr="00CC1727">
        <w:tc>
          <w:tcPr>
            <w:tcW w:w="3050" w:type="dxa"/>
            <w:gridSpan w:val="2"/>
          </w:tcPr>
          <w:p w14:paraId="117E210C" w14:textId="77777777" w:rsidR="00C75F5F" w:rsidRPr="00874D45" w:rsidRDefault="00C75F5F" w:rsidP="00B213CF">
            <w:pPr>
              <w:spacing w:after="0"/>
              <w:rPr>
                <w:rFonts w:cs="Times New Roman"/>
                <w:szCs w:val="24"/>
              </w:rPr>
            </w:pPr>
            <w:r w:rsidRPr="00874D45">
              <w:rPr>
                <w:rFonts w:cs="Times New Roman"/>
                <w:szCs w:val="24"/>
              </w:rPr>
              <w:t>Digioskuste koolituste korraldamine elanikele (ID kaardi kasutamine, digiloost vaktsineerimispassi allalaadimine või printimine jt digiteenused)</w:t>
            </w:r>
          </w:p>
        </w:tc>
        <w:tc>
          <w:tcPr>
            <w:tcW w:w="1456" w:type="dxa"/>
          </w:tcPr>
          <w:p w14:paraId="2EC67CB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0FAA2FAD"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0EF3BB1F"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375E3B6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tcPr>
          <w:p w14:paraId="2F58FEC6" w14:textId="07D28E58" w:rsidR="00C75F5F" w:rsidRPr="00874D45" w:rsidRDefault="00C75F5F" w:rsidP="00B213CF">
            <w:pPr>
              <w:spacing w:after="0"/>
              <w:rPr>
                <w:rFonts w:cs="Times New Roman"/>
                <w:szCs w:val="24"/>
              </w:rPr>
            </w:pPr>
            <w:r w:rsidRPr="00874D45">
              <w:rPr>
                <w:rFonts w:cs="Times New Roman"/>
                <w:szCs w:val="24"/>
              </w:rPr>
              <w:t>Tegevuskulu</w:t>
            </w:r>
          </w:p>
        </w:tc>
        <w:tc>
          <w:tcPr>
            <w:tcW w:w="1877" w:type="dxa"/>
            <w:gridSpan w:val="2"/>
          </w:tcPr>
          <w:p w14:paraId="3518A4AC" w14:textId="2027BBB6" w:rsidR="00C75F5F" w:rsidRPr="00874D45" w:rsidRDefault="00C75F5F" w:rsidP="00B213CF">
            <w:pPr>
              <w:spacing w:after="0"/>
              <w:rPr>
                <w:rFonts w:cs="Times New Roman"/>
                <w:color w:val="008000"/>
                <w:szCs w:val="24"/>
              </w:rPr>
            </w:pPr>
            <w:r w:rsidRPr="00874D45">
              <w:rPr>
                <w:rFonts w:cs="Times New Roman"/>
                <w:szCs w:val="24"/>
              </w:rPr>
              <w:t>Valla eelarve</w:t>
            </w:r>
          </w:p>
        </w:tc>
        <w:tc>
          <w:tcPr>
            <w:tcW w:w="1787" w:type="dxa"/>
          </w:tcPr>
          <w:p w14:paraId="0D722950" w14:textId="2E0E957C" w:rsidR="00C75F5F" w:rsidRPr="00874D45" w:rsidRDefault="00C75F5F" w:rsidP="006F33AD">
            <w:pPr>
              <w:spacing w:after="0"/>
              <w:jc w:val="left"/>
              <w:rPr>
                <w:rFonts w:cs="Times New Roman"/>
                <w:color w:val="008000"/>
                <w:szCs w:val="24"/>
              </w:rPr>
            </w:pPr>
            <w:r>
              <w:rPr>
                <w:rFonts w:cs="Times New Roman"/>
                <w:szCs w:val="24"/>
              </w:rPr>
              <w:t>Osakonna juhtaja</w:t>
            </w:r>
            <w:r w:rsidRPr="00874D45">
              <w:rPr>
                <w:rFonts w:cs="Times New Roman"/>
                <w:szCs w:val="24"/>
              </w:rPr>
              <w:t>, haridus- ja sotsiaalosakond</w:t>
            </w:r>
          </w:p>
        </w:tc>
      </w:tr>
      <w:tr w:rsidR="00C75F5F" w:rsidRPr="00874D45" w14:paraId="72FBCE4F" w14:textId="77777777" w:rsidTr="00CC1727">
        <w:tc>
          <w:tcPr>
            <w:tcW w:w="3050" w:type="dxa"/>
            <w:gridSpan w:val="2"/>
          </w:tcPr>
          <w:p w14:paraId="0B9F1B1E" w14:textId="77777777" w:rsidR="00C75F5F" w:rsidRPr="00874D45" w:rsidRDefault="00C75F5F" w:rsidP="00B213CF">
            <w:pPr>
              <w:spacing w:after="0"/>
              <w:rPr>
                <w:rFonts w:cs="Times New Roman"/>
                <w:szCs w:val="24"/>
              </w:rPr>
            </w:pPr>
            <w:r w:rsidRPr="00874D45">
              <w:rPr>
                <w:rFonts w:cs="Times New Roman"/>
                <w:szCs w:val="24"/>
              </w:rPr>
              <w:t>Sotsiaalosakonna kolimine</w:t>
            </w:r>
          </w:p>
        </w:tc>
        <w:tc>
          <w:tcPr>
            <w:tcW w:w="1456" w:type="dxa"/>
          </w:tcPr>
          <w:p w14:paraId="71E00B90" w14:textId="77777777" w:rsidR="00C75F5F" w:rsidRPr="00874D45" w:rsidRDefault="00C75F5F" w:rsidP="00B213CF">
            <w:pPr>
              <w:spacing w:after="0"/>
              <w:rPr>
                <w:rFonts w:cs="Times New Roman"/>
                <w:szCs w:val="24"/>
              </w:rPr>
            </w:pPr>
            <w:r w:rsidRPr="00874D45">
              <w:rPr>
                <w:rFonts w:cs="Times New Roman"/>
                <w:szCs w:val="24"/>
              </w:rPr>
              <w:t>Tegevuskulu</w:t>
            </w:r>
          </w:p>
        </w:tc>
        <w:tc>
          <w:tcPr>
            <w:tcW w:w="1456" w:type="dxa"/>
            <w:gridSpan w:val="2"/>
          </w:tcPr>
          <w:p w14:paraId="3B287FF6" w14:textId="77777777" w:rsidR="00C75F5F" w:rsidRPr="00874D45" w:rsidRDefault="00C75F5F" w:rsidP="00B213CF">
            <w:pPr>
              <w:spacing w:after="0"/>
              <w:rPr>
                <w:rFonts w:cs="Times New Roman"/>
                <w:szCs w:val="24"/>
              </w:rPr>
            </w:pPr>
          </w:p>
        </w:tc>
        <w:tc>
          <w:tcPr>
            <w:tcW w:w="1456" w:type="dxa"/>
          </w:tcPr>
          <w:p w14:paraId="1BC1C288" w14:textId="77777777" w:rsidR="00C75F5F" w:rsidRPr="00874D45" w:rsidRDefault="00C75F5F" w:rsidP="00B213CF">
            <w:pPr>
              <w:spacing w:after="0"/>
              <w:rPr>
                <w:rFonts w:cs="Times New Roman"/>
                <w:szCs w:val="24"/>
              </w:rPr>
            </w:pPr>
          </w:p>
        </w:tc>
        <w:tc>
          <w:tcPr>
            <w:tcW w:w="1456" w:type="dxa"/>
          </w:tcPr>
          <w:p w14:paraId="73509DCA" w14:textId="77777777" w:rsidR="00C75F5F" w:rsidRPr="00874D45" w:rsidRDefault="00C75F5F" w:rsidP="00B213CF">
            <w:pPr>
              <w:spacing w:after="0"/>
              <w:rPr>
                <w:rFonts w:cs="Times New Roman"/>
                <w:szCs w:val="24"/>
              </w:rPr>
            </w:pPr>
          </w:p>
        </w:tc>
        <w:tc>
          <w:tcPr>
            <w:tcW w:w="1456" w:type="dxa"/>
          </w:tcPr>
          <w:p w14:paraId="56786003" w14:textId="16813157" w:rsidR="00C75F5F" w:rsidRPr="00874D45" w:rsidRDefault="00C75F5F" w:rsidP="00B213CF">
            <w:pPr>
              <w:spacing w:after="0"/>
              <w:rPr>
                <w:rFonts w:cs="Times New Roman"/>
                <w:szCs w:val="24"/>
              </w:rPr>
            </w:pPr>
          </w:p>
        </w:tc>
        <w:tc>
          <w:tcPr>
            <w:tcW w:w="1877" w:type="dxa"/>
            <w:gridSpan w:val="2"/>
          </w:tcPr>
          <w:p w14:paraId="76C24C09" w14:textId="5E254296"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16EBE6A4" w14:textId="4139F045"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008AF0B6" w14:textId="77777777" w:rsidTr="00CC1727">
        <w:tc>
          <w:tcPr>
            <w:tcW w:w="1774" w:type="dxa"/>
            <w:shd w:val="clear" w:color="auto" w:fill="CCFFCC"/>
          </w:tcPr>
          <w:p w14:paraId="2977002D" w14:textId="77777777" w:rsidR="00C75F5F" w:rsidRPr="00874D45" w:rsidRDefault="00C75F5F" w:rsidP="006F33AD">
            <w:pPr>
              <w:spacing w:after="0"/>
              <w:jc w:val="left"/>
              <w:rPr>
                <w:rFonts w:cs="Times New Roman"/>
                <w:b/>
                <w:bCs/>
                <w:szCs w:val="24"/>
              </w:rPr>
            </w:pPr>
          </w:p>
        </w:tc>
        <w:tc>
          <w:tcPr>
            <w:tcW w:w="12220" w:type="dxa"/>
            <w:gridSpan w:val="10"/>
            <w:shd w:val="clear" w:color="auto" w:fill="CCFFCC"/>
          </w:tcPr>
          <w:p w14:paraId="41269766" w14:textId="1A221B1E" w:rsidR="00C75F5F" w:rsidRPr="00874D45" w:rsidRDefault="00C75F5F" w:rsidP="006F33AD">
            <w:pPr>
              <w:spacing w:after="0"/>
              <w:jc w:val="left"/>
              <w:rPr>
                <w:rFonts w:cs="Times New Roman"/>
                <w:b/>
                <w:szCs w:val="24"/>
              </w:rPr>
            </w:pPr>
            <w:r w:rsidRPr="00874D45">
              <w:rPr>
                <w:rFonts w:cs="Times New Roman"/>
                <w:b/>
                <w:bCs/>
                <w:szCs w:val="24"/>
              </w:rPr>
              <w:t>Investeeringud:</w:t>
            </w:r>
          </w:p>
        </w:tc>
      </w:tr>
      <w:tr w:rsidR="00C75F5F" w:rsidRPr="00874D45" w14:paraId="27F806E5" w14:textId="77777777" w:rsidTr="00CC1727">
        <w:tc>
          <w:tcPr>
            <w:tcW w:w="3050" w:type="dxa"/>
            <w:gridSpan w:val="2"/>
          </w:tcPr>
          <w:p w14:paraId="6D41229F" w14:textId="77777777" w:rsidR="00C75F5F" w:rsidRPr="00874D45" w:rsidRDefault="00C75F5F" w:rsidP="00B213CF">
            <w:pPr>
              <w:spacing w:after="0"/>
              <w:rPr>
                <w:rFonts w:cs="Times New Roman"/>
                <w:szCs w:val="24"/>
              </w:rPr>
            </w:pPr>
            <w:r w:rsidRPr="00874D45">
              <w:rPr>
                <w:rFonts w:cs="Times New Roman"/>
                <w:szCs w:val="24"/>
              </w:rPr>
              <w:t>Rakvere Haigla tegevuse toetamine</w:t>
            </w:r>
          </w:p>
        </w:tc>
        <w:tc>
          <w:tcPr>
            <w:tcW w:w="1456" w:type="dxa"/>
          </w:tcPr>
          <w:p w14:paraId="76DA29EB" w14:textId="77777777" w:rsidR="00C75F5F" w:rsidRPr="00874D45" w:rsidRDefault="00C75F5F" w:rsidP="00B213CF">
            <w:pPr>
              <w:spacing w:after="0"/>
              <w:jc w:val="right"/>
              <w:rPr>
                <w:rFonts w:cs="Times New Roman"/>
                <w:szCs w:val="24"/>
              </w:rPr>
            </w:pPr>
            <w:r w:rsidRPr="00874D45">
              <w:rPr>
                <w:rFonts w:cs="Times New Roman"/>
                <w:szCs w:val="24"/>
              </w:rPr>
              <w:t>40</w:t>
            </w:r>
          </w:p>
        </w:tc>
        <w:tc>
          <w:tcPr>
            <w:tcW w:w="1456" w:type="dxa"/>
            <w:gridSpan w:val="2"/>
          </w:tcPr>
          <w:p w14:paraId="2A870100" w14:textId="77777777" w:rsidR="00C75F5F" w:rsidRPr="00874D45" w:rsidRDefault="00C75F5F" w:rsidP="00B213CF">
            <w:pPr>
              <w:spacing w:after="0"/>
              <w:jc w:val="right"/>
              <w:rPr>
                <w:rFonts w:cs="Times New Roman"/>
                <w:szCs w:val="24"/>
              </w:rPr>
            </w:pPr>
            <w:r w:rsidRPr="00874D45">
              <w:rPr>
                <w:rFonts w:cs="Times New Roman"/>
                <w:szCs w:val="24"/>
              </w:rPr>
              <w:t>45</w:t>
            </w:r>
          </w:p>
        </w:tc>
        <w:tc>
          <w:tcPr>
            <w:tcW w:w="1456" w:type="dxa"/>
          </w:tcPr>
          <w:p w14:paraId="183E34BE" w14:textId="77777777" w:rsidR="00C75F5F" w:rsidRPr="00874D45" w:rsidRDefault="00C75F5F" w:rsidP="00B213CF">
            <w:pPr>
              <w:spacing w:after="0"/>
              <w:jc w:val="right"/>
              <w:rPr>
                <w:rFonts w:cs="Times New Roman"/>
                <w:szCs w:val="24"/>
              </w:rPr>
            </w:pPr>
            <w:r w:rsidRPr="00874D45">
              <w:rPr>
                <w:rFonts w:cs="Times New Roman"/>
                <w:szCs w:val="24"/>
              </w:rPr>
              <w:t>50</w:t>
            </w:r>
          </w:p>
        </w:tc>
        <w:tc>
          <w:tcPr>
            <w:tcW w:w="1456" w:type="dxa"/>
          </w:tcPr>
          <w:p w14:paraId="257A2B66" w14:textId="77777777" w:rsidR="00C75F5F" w:rsidRPr="00874D45" w:rsidRDefault="00C75F5F" w:rsidP="00B213CF">
            <w:pPr>
              <w:spacing w:after="0"/>
              <w:jc w:val="right"/>
              <w:rPr>
                <w:rFonts w:cs="Times New Roman"/>
                <w:szCs w:val="24"/>
              </w:rPr>
            </w:pPr>
            <w:r w:rsidRPr="00874D45">
              <w:rPr>
                <w:rFonts w:cs="Times New Roman"/>
                <w:szCs w:val="24"/>
              </w:rPr>
              <w:t>55</w:t>
            </w:r>
          </w:p>
        </w:tc>
        <w:tc>
          <w:tcPr>
            <w:tcW w:w="1456" w:type="dxa"/>
          </w:tcPr>
          <w:p w14:paraId="4DFC982B" w14:textId="5FD227C9" w:rsidR="00C75F5F" w:rsidRPr="00874D45" w:rsidRDefault="00C75F5F" w:rsidP="00B213CF">
            <w:pPr>
              <w:spacing w:after="0"/>
              <w:rPr>
                <w:rFonts w:cs="Times New Roman"/>
                <w:szCs w:val="24"/>
              </w:rPr>
            </w:pPr>
            <w:r>
              <w:rPr>
                <w:rFonts w:cs="Times New Roman"/>
                <w:szCs w:val="24"/>
              </w:rPr>
              <w:t>55</w:t>
            </w:r>
          </w:p>
        </w:tc>
        <w:tc>
          <w:tcPr>
            <w:tcW w:w="1877" w:type="dxa"/>
            <w:gridSpan w:val="2"/>
          </w:tcPr>
          <w:p w14:paraId="5ADFC1BE" w14:textId="0BEE3F3C" w:rsidR="00C75F5F" w:rsidRPr="00874D45" w:rsidRDefault="00C75F5F" w:rsidP="00B213CF">
            <w:pPr>
              <w:spacing w:after="0"/>
              <w:rPr>
                <w:rFonts w:cs="Times New Roman"/>
                <w:szCs w:val="24"/>
              </w:rPr>
            </w:pPr>
            <w:r w:rsidRPr="00874D45">
              <w:rPr>
                <w:rFonts w:cs="Times New Roman"/>
                <w:szCs w:val="24"/>
              </w:rPr>
              <w:t>Valla eelarve</w:t>
            </w:r>
          </w:p>
        </w:tc>
        <w:tc>
          <w:tcPr>
            <w:tcW w:w="1787" w:type="dxa"/>
          </w:tcPr>
          <w:p w14:paraId="5518801F" w14:textId="6830F638" w:rsidR="00C75F5F" w:rsidRPr="00874D45" w:rsidRDefault="00C75F5F" w:rsidP="006F33AD">
            <w:pPr>
              <w:spacing w:after="0"/>
              <w:jc w:val="left"/>
              <w:rPr>
                <w:rFonts w:cs="Times New Roman"/>
                <w:szCs w:val="24"/>
              </w:rPr>
            </w:pPr>
            <w:r>
              <w:rPr>
                <w:rFonts w:cs="Times New Roman"/>
                <w:szCs w:val="24"/>
              </w:rPr>
              <w:t>Osakonna juhtaja</w:t>
            </w:r>
            <w:r w:rsidRPr="00874D45">
              <w:rPr>
                <w:rFonts w:cs="Times New Roman"/>
                <w:szCs w:val="24"/>
              </w:rPr>
              <w:t>, haridus- ja sotsiaalosakond</w:t>
            </w:r>
          </w:p>
        </w:tc>
      </w:tr>
      <w:tr w:rsidR="00C75F5F" w:rsidRPr="00874D45" w14:paraId="71E30EEA" w14:textId="77777777" w:rsidTr="00CC1727">
        <w:trPr>
          <w:trHeight w:val="92"/>
        </w:trPr>
        <w:tc>
          <w:tcPr>
            <w:tcW w:w="1774" w:type="dxa"/>
            <w:shd w:val="clear" w:color="auto" w:fill="CCFFCC"/>
          </w:tcPr>
          <w:p w14:paraId="7FA024FA" w14:textId="77777777" w:rsidR="00C75F5F" w:rsidRPr="00874D45" w:rsidRDefault="00C75F5F" w:rsidP="006F33AD">
            <w:pPr>
              <w:spacing w:after="0"/>
              <w:jc w:val="left"/>
              <w:rPr>
                <w:rFonts w:eastAsia="Times New Roman" w:cs="Times New Roman"/>
                <w:b/>
                <w:i/>
                <w:color w:val="000000"/>
                <w:szCs w:val="24"/>
              </w:rPr>
            </w:pPr>
          </w:p>
        </w:tc>
        <w:tc>
          <w:tcPr>
            <w:tcW w:w="12220" w:type="dxa"/>
            <w:gridSpan w:val="10"/>
            <w:shd w:val="clear" w:color="auto" w:fill="CCFFCC"/>
          </w:tcPr>
          <w:p w14:paraId="712D4CAA" w14:textId="59251B96" w:rsidR="00C75F5F" w:rsidRPr="00874D45" w:rsidRDefault="00C75F5F" w:rsidP="006F33AD">
            <w:pPr>
              <w:spacing w:after="0"/>
              <w:jc w:val="left"/>
              <w:rPr>
                <w:rFonts w:cs="Times New Roman"/>
                <w:b/>
                <w:i/>
                <w:szCs w:val="24"/>
              </w:rPr>
            </w:pPr>
            <w:r w:rsidRPr="00874D45">
              <w:rPr>
                <w:rFonts w:eastAsia="Times New Roman" w:cs="Times New Roman"/>
                <w:b/>
                <w:i/>
                <w:color w:val="000000"/>
                <w:szCs w:val="24"/>
              </w:rPr>
              <w:t>Projektipõhised ja perspektiivsed tegevused ja investeeringud:</w:t>
            </w:r>
          </w:p>
        </w:tc>
      </w:tr>
      <w:tr w:rsidR="00C75F5F" w:rsidRPr="00874D45" w14:paraId="684C881C" w14:textId="77777777" w:rsidTr="00CC1727">
        <w:tc>
          <w:tcPr>
            <w:tcW w:w="3050" w:type="dxa"/>
            <w:gridSpan w:val="2"/>
            <w:shd w:val="clear" w:color="auto" w:fill="F2F2F2" w:themeFill="background1" w:themeFillShade="F2"/>
          </w:tcPr>
          <w:p w14:paraId="2EC01C46" w14:textId="07156515" w:rsidR="00C75F5F" w:rsidRPr="00874D45" w:rsidRDefault="00C75F5F" w:rsidP="00B213CF">
            <w:pPr>
              <w:spacing w:after="0"/>
              <w:jc w:val="left"/>
              <w:rPr>
                <w:rFonts w:eastAsia="Times New Roman" w:cs="Times New Roman"/>
                <w:i/>
                <w:iCs/>
                <w:szCs w:val="24"/>
              </w:rPr>
            </w:pPr>
            <w:r w:rsidRPr="00874D45">
              <w:rPr>
                <w:rFonts w:cs="Times New Roman"/>
                <w:bCs/>
                <w:i/>
                <w:szCs w:val="24"/>
              </w:rPr>
              <w:t xml:space="preserve">Hooldekodu reorganiseerimine eakate </w:t>
            </w:r>
            <w:r w:rsidRPr="00546FE1">
              <w:rPr>
                <w:rFonts w:cs="Times New Roman"/>
                <w:bCs/>
                <w:i/>
                <w:szCs w:val="24"/>
              </w:rPr>
              <w:t>kommuuniks</w:t>
            </w:r>
            <w:r w:rsidR="00CC1727" w:rsidRPr="00546FE1">
              <w:rPr>
                <w:rFonts w:cs="Times New Roman"/>
                <w:bCs/>
                <w:i/>
                <w:szCs w:val="24"/>
              </w:rPr>
              <w:t xml:space="preserve"> või teenusmaja rajamine</w:t>
            </w:r>
          </w:p>
        </w:tc>
        <w:tc>
          <w:tcPr>
            <w:tcW w:w="1974" w:type="dxa"/>
            <w:gridSpan w:val="2"/>
            <w:shd w:val="clear" w:color="auto" w:fill="F2F2F2" w:themeFill="background1" w:themeFillShade="F2"/>
          </w:tcPr>
          <w:p w14:paraId="5F3ADC35" w14:textId="77777777" w:rsidR="00C75F5F" w:rsidRPr="00874D45" w:rsidRDefault="00C75F5F" w:rsidP="00B213CF">
            <w:pPr>
              <w:spacing w:after="0"/>
              <w:rPr>
                <w:rFonts w:cs="Times New Roman"/>
                <w:i/>
                <w:szCs w:val="24"/>
              </w:rPr>
            </w:pPr>
          </w:p>
        </w:tc>
        <w:tc>
          <w:tcPr>
            <w:tcW w:w="5402" w:type="dxa"/>
            <w:gridSpan w:val="5"/>
            <w:shd w:val="clear" w:color="auto" w:fill="F2F2F2" w:themeFill="background1" w:themeFillShade="F2"/>
          </w:tcPr>
          <w:p w14:paraId="1B096740" w14:textId="538638B8" w:rsidR="00C75F5F" w:rsidRPr="00874D45" w:rsidRDefault="00C75F5F" w:rsidP="00B213CF">
            <w:pPr>
              <w:spacing w:after="0"/>
              <w:rPr>
                <w:rFonts w:cs="Times New Roman"/>
                <w:i/>
                <w:szCs w:val="24"/>
              </w:rPr>
            </w:pPr>
            <w:r w:rsidRPr="00874D45">
              <w:rPr>
                <w:rFonts w:cs="Times New Roman"/>
                <w:i/>
                <w:szCs w:val="24"/>
              </w:rPr>
              <w:t>Projektipõhine</w:t>
            </w:r>
          </w:p>
        </w:tc>
        <w:tc>
          <w:tcPr>
            <w:tcW w:w="1781" w:type="dxa"/>
            <w:shd w:val="clear" w:color="auto" w:fill="F2F2F2" w:themeFill="background1" w:themeFillShade="F2"/>
          </w:tcPr>
          <w:p w14:paraId="52CAB01B" w14:textId="77777777" w:rsidR="00C75F5F" w:rsidRPr="00874D45" w:rsidRDefault="00C75F5F" w:rsidP="00B213CF">
            <w:pPr>
              <w:spacing w:after="0"/>
              <w:rPr>
                <w:rFonts w:cs="Times New Roman"/>
                <w:i/>
                <w:szCs w:val="24"/>
              </w:rPr>
            </w:pPr>
            <w:r w:rsidRPr="00874D45">
              <w:rPr>
                <w:rFonts w:cs="Times New Roman"/>
                <w:i/>
                <w:szCs w:val="24"/>
              </w:rPr>
              <w:t>Toetused, valla eelarve</w:t>
            </w:r>
          </w:p>
        </w:tc>
        <w:tc>
          <w:tcPr>
            <w:tcW w:w="1787" w:type="dxa"/>
            <w:shd w:val="clear" w:color="auto" w:fill="F2F2F2" w:themeFill="background1" w:themeFillShade="F2"/>
          </w:tcPr>
          <w:p w14:paraId="44D2DBF1" w14:textId="124CBA8C" w:rsidR="00C75F5F" w:rsidRPr="00874D45" w:rsidRDefault="00C75F5F" w:rsidP="006F33AD">
            <w:pPr>
              <w:spacing w:after="0"/>
              <w:jc w:val="left"/>
              <w:rPr>
                <w:rFonts w:cs="Times New Roman"/>
                <w:i/>
                <w:szCs w:val="24"/>
              </w:rPr>
            </w:pPr>
            <w:r>
              <w:rPr>
                <w:rFonts w:cs="Times New Roman"/>
                <w:szCs w:val="24"/>
              </w:rPr>
              <w:t>Osakonna juhtaja</w:t>
            </w:r>
            <w:r w:rsidRPr="00874D45">
              <w:rPr>
                <w:rFonts w:cs="Times New Roman"/>
                <w:i/>
                <w:szCs w:val="24"/>
              </w:rPr>
              <w:t>, haldusosakond</w:t>
            </w:r>
          </w:p>
        </w:tc>
      </w:tr>
      <w:tr w:rsidR="00C75F5F" w:rsidRPr="00874D45" w14:paraId="5C0DD26E" w14:textId="77777777" w:rsidTr="00CC1727">
        <w:tc>
          <w:tcPr>
            <w:tcW w:w="3050" w:type="dxa"/>
            <w:gridSpan w:val="2"/>
            <w:shd w:val="clear" w:color="auto" w:fill="F2F2F2" w:themeFill="background1" w:themeFillShade="F2"/>
          </w:tcPr>
          <w:p w14:paraId="5B0E9906" w14:textId="77777777" w:rsidR="00C75F5F" w:rsidRPr="00874D45" w:rsidRDefault="00C75F5F" w:rsidP="00B213CF">
            <w:pPr>
              <w:spacing w:after="0"/>
              <w:jc w:val="left"/>
              <w:rPr>
                <w:rFonts w:eastAsia="Times New Roman" w:cs="Times New Roman"/>
                <w:i/>
                <w:iCs/>
                <w:szCs w:val="24"/>
              </w:rPr>
            </w:pPr>
            <w:r w:rsidRPr="00874D45">
              <w:rPr>
                <w:rFonts w:eastAsia="Times New Roman" w:cs="Times New Roman"/>
                <w:i/>
                <w:iCs/>
                <w:szCs w:val="24"/>
              </w:rPr>
              <w:lastRenderedPageBreak/>
              <w:t>Vallale kuuluvate munitsipaaleluruumide inventariseerimine, mittevajaliku lammutamine ja vajaliku korrastamine</w:t>
            </w:r>
          </w:p>
        </w:tc>
        <w:tc>
          <w:tcPr>
            <w:tcW w:w="1974" w:type="dxa"/>
            <w:gridSpan w:val="2"/>
            <w:shd w:val="clear" w:color="auto" w:fill="F2F2F2" w:themeFill="background1" w:themeFillShade="F2"/>
          </w:tcPr>
          <w:p w14:paraId="7B1C544D" w14:textId="77777777" w:rsidR="00C75F5F" w:rsidRPr="00874D45" w:rsidRDefault="00C75F5F" w:rsidP="00B213CF">
            <w:pPr>
              <w:spacing w:after="0"/>
              <w:rPr>
                <w:rFonts w:cs="Times New Roman"/>
                <w:i/>
                <w:szCs w:val="24"/>
              </w:rPr>
            </w:pPr>
          </w:p>
        </w:tc>
        <w:tc>
          <w:tcPr>
            <w:tcW w:w="5402" w:type="dxa"/>
            <w:gridSpan w:val="5"/>
            <w:shd w:val="clear" w:color="auto" w:fill="F2F2F2" w:themeFill="background1" w:themeFillShade="F2"/>
          </w:tcPr>
          <w:p w14:paraId="5A1168E0" w14:textId="77D32AC2" w:rsidR="00C75F5F" w:rsidRPr="00874D45" w:rsidRDefault="00C75F5F" w:rsidP="00B213CF">
            <w:pPr>
              <w:spacing w:after="0"/>
              <w:rPr>
                <w:rFonts w:cs="Times New Roman"/>
                <w:i/>
                <w:szCs w:val="24"/>
              </w:rPr>
            </w:pPr>
            <w:r w:rsidRPr="00874D45">
              <w:rPr>
                <w:rFonts w:cs="Times New Roman"/>
                <w:i/>
                <w:szCs w:val="24"/>
              </w:rPr>
              <w:t>Perspektiivne</w:t>
            </w:r>
          </w:p>
        </w:tc>
        <w:tc>
          <w:tcPr>
            <w:tcW w:w="1781" w:type="dxa"/>
            <w:shd w:val="clear" w:color="auto" w:fill="F2F2F2" w:themeFill="background1" w:themeFillShade="F2"/>
          </w:tcPr>
          <w:p w14:paraId="68F13037" w14:textId="77777777" w:rsidR="00C75F5F" w:rsidRPr="00874D45" w:rsidRDefault="00C75F5F" w:rsidP="00B213CF">
            <w:pPr>
              <w:spacing w:after="0"/>
              <w:rPr>
                <w:rFonts w:cs="Times New Roman"/>
                <w:i/>
                <w:szCs w:val="24"/>
              </w:rPr>
            </w:pPr>
            <w:r w:rsidRPr="00874D45">
              <w:rPr>
                <w:rFonts w:cs="Times New Roman"/>
                <w:i/>
                <w:szCs w:val="24"/>
              </w:rPr>
              <w:t>Valla eelarve</w:t>
            </w:r>
          </w:p>
        </w:tc>
        <w:tc>
          <w:tcPr>
            <w:tcW w:w="1787" w:type="dxa"/>
            <w:shd w:val="clear" w:color="auto" w:fill="F2F2F2" w:themeFill="background1" w:themeFillShade="F2"/>
          </w:tcPr>
          <w:p w14:paraId="07D39BD4" w14:textId="36A95855" w:rsidR="00C75F5F" w:rsidRPr="00874D45" w:rsidRDefault="00C75F5F" w:rsidP="006F33AD">
            <w:pPr>
              <w:spacing w:after="0"/>
              <w:jc w:val="left"/>
              <w:rPr>
                <w:rFonts w:cs="Times New Roman"/>
                <w:i/>
                <w:szCs w:val="24"/>
              </w:rPr>
            </w:pPr>
            <w:r>
              <w:rPr>
                <w:rFonts w:cs="Times New Roman"/>
                <w:szCs w:val="24"/>
              </w:rPr>
              <w:t>Osakonna juhtaja</w:t>
            </w:r>
            <w:r w:rsidRPr="00874D45">
              <w:rPr>
                <w:rFonts w:cs="Times New Roman"/>
                <w:i/>
                <w:szCs w:val="24"/>
              </w:rPr>
              <w:t>, haldusosakond</w:t>
            </w:r>
          </w:p>
        </w:tc>
      </w:tr>
      <w:tr w:rsidR="00C75F5F" w:rsidRPr="00874D45" w14:paraId="149A14BD" w14:textId="77777777" w:rsidTr="00CC1727">
        <w:tc>
          <w:tcPr>
            <w:tcW w:w="3050" w:type="dxa"/>
            <w:gridSpan w:val="2"/>
            <w:shd w:val="clear" w:color="auto" w:fill="F2F2F2" w:themeFill="background1" w:themeFillShade="F2"/>
          </w:tcPr>
          <w:p w14:paraId="194EAB91" w14:textId="77777777" w:rsidR="00C75F5F" w:rsidRPr="00874D45" w:rsidRDefault="00C75F5F" w:rsidP="00B213CF">
            <w:pPr>
              <w:spacing w:after="0"/>
              <w:jc w:val="left"/>
              <w:rPr>
                <w:rFonts w:eastAsia="Times New Roman" w:cs="Times New Roman"/>
                <w:i/>
                <w:iCs/>
                <w:szCs w:val="24"/>
              </w:rPr>
            </w:pPr>
            <w:r w:rsidRPr="00874D45">
              <w:rPr>
                <w:rFonts w:eastAsia="Times New Roman" w:cs="Times New Roman"/>
                <w:i/>
                <w:iCs/>
                <w:szCs w:val="24"/>
              </w:rPr>
              <w:t>Tamsalu perearsti ruumidele ligipääsu lifti ja invatõstuki ehitamine</w:t>
            </w:r>
          </w:p>
        </w:tc>
        <w:tc>
          <w:tcPr>
            <w:tcW w:w="1974" w:type="dxa"/>
            <w:gridSpan w:val="2"/>
            <w:shd w:val="clear" w:color="auto" w:fill="F2F2F2" w:themeFill="background1" w:themeFillShade="F2"/>
          </w:tcPr>
          <w:p w14:paraId="19024835" w14:textId="77777777" w:rsidR="00C75F5F" w:rsidRPr="00874D45" w:rsidRDefault="00C75F5F" w:rsidP="00B213CF">
            <w:pPr>
              <w:spacing w:after="0"/>
              <w:rPr>
                <w:rFonts w:cs="Times New Roman"/>
                <w:i/>
                <w:szCs w:val="24"/>
              </w:rPr>
            </w:pPr>
          </w:p>
        </w:tc>
        <w:tc>
          <w:tcPr>
            <w:tcW w:w="5402" w:type="dxa"/>
            <w:gridSpan w:val="5"/>
            <w:shd w:val="clear" w:color="auto" w:fill="F2F2F2" w:themeFill="background1" w:themeFillShade="F2"/>
          </w:tcPr>
          <w:p w14:paraId="7A1898D6" w14:textId="1F5EF5A4" w:rsidR="00C75F5F" w:rsidRPr="00874D45" w:rsidRDefault="00C75F5F" w:rsidP="00B213CF">
            <w:pPr>
              <w:spacing w:after="0"/>
              <w:rPr>
                <w:rFonts w:cs="Times New Roman"/>
                <w:i/>
                <w:szCs w:val="24"/>
              </w:rPr>
            </w:pPr>
            <w:r w:rsidRPr="00874D45">
              <w:rPr>
                <w:rFonts w:cs="Times New Roman"/>
                <w:i/>
                <w:szCs w:val="24"/>
              </w:rPr>
              <w:t>Projektipõhine</w:t>
            </w:r>
          </w:p>
        </w:tc>
        <w:tc>
          <w:tcPr>
            <w:tcW w:w="1781" w:type="dxa"/>
            <w:shd w:val="clear" w:color="auto" w:fill="F2F2F2" w:themeFill="background1" w:themeFillShade="F2"/>
          </w:tcPr>
          <w:p w14:paraId="1CAC4EAB" w14:textId="1DE02465" w:rsidR="00C75F5F" w:rsidRPr="00874D45" w:rsidRDefault="00CC1727" w:rsidP="00B213CF">
            <w:pPr>
              <w:spacing w:after="0"/>
              <w:rPr>
                <w:rFonts w:cs="Times New Roman"/>
                <w:i/>
                <w:szCs w:val="24"/>
              </w:rPr>
            </w:pPr>
            <w:r w:rsidRPr="00874D45">
              <w:rPr>
                <w:rFonts w:cs="Times New Roman"/>
                <w:i/>
                <w:szCs w:val="24"/>
              </w:rPr>
              <w:t>Projektipõhine</w:t>
            </w:r>
          </w:p>
        </w:tc>
        <w:tc>
          <w:tcPr>
            <w:tcW w:w="1787" w:type="dxa"/>
            <w:shd w:val="clear" w:color="auto" w:fill="F2F2F2" w:themeFill="background1" w:themeFillShade="F2"/>
          </w:tcPr>
          <w:p w14:paraId="1952B297" w14:textId="4FA277F3" w:rsidR="00C75F5F" w:rsidRPr="00874D45" w:rsidRDefault="00C75F5F" w:rsidP="006F33AD">
            <w:pPr>
              <w:spacing w:after="0"/>
              <w:jc w:val="left"/>
              <w:rPr>
                <w:rFonts w:cs="Times New Roman"/>
                <w:i/>
                <w:szCs w:val="24"/>
              </w:rPr>
            </w:pPr>
            <w:r>
              <w:rPr>
                <w:rFonts w:cs="Times New Roman"/>
                <w:szCs w:val="24"/>
              </w:rPr>
              <w:t>Osakonna juhtaja</w:t>
            </w:r>
            <w:r w:rsidRPr="00874D45">
              <w:rPr>
                <w:rFonts w:cs="Times New Roman"/>
                <w:i/>
                <w:szCs w:val="24"/>
              </w:rPr>
              <w:t>, haldusosakond</w:t>
            </w:r>
          </w:p>
        </w:tc>
      </w:tr>
    </w:tbl>
    <w:p w14:paraId="6CE773BB" w14:textId="5B48E1A7" w:rsidR="00557CB3" w:rsidRPr="00874D45" w:rsidRDefault="00557CB3" w:rsidP="00A96F3C">
      <w:pPr>
        <w:rPr>
          <w:i/>
          <w:iCs/>
        </w:rPr>
      </w:pPr>
      <w:bookmarkStart w:id="92" w:name="_Toc522545817"/>
      <w:bookmarkStart w:id="93" w:name="_Toc523641375"/>
      <w:bookmarkStart w:id="94" w:name="_Toc524881733"/>
      <w:bookmarkStart w:id="95" w:name="_Toc526082792"/>
      <w:r w:rsidRPr="00874D45">
        <w:rPr>
          <w:i/>
          <w:iCs/>
        </w:rPr>
        <w:t>Tabel 12. Tegevuskava 2. strateegilise eesmärgi täitmiseks.</w:t>
      </w:r>
      <w:bookmarkEnd w:id="92"/>
      <w:bookmarkEnd w:id="93"/>
      <w:bookmarkEnd w:id="94"/>
      <w:bookmarkEnd w:id="95"/>
    </w:p>
    <w:p w14:paraId="35B4CC0C" w14:textId="77777777" w:rsidR="00557CB3" w:rsidRPr="00874D45" w:rsidRDefault="00557CB3" w:rsidP="009439F4">
      <w:pPr>
        <w:spacing w:after="0"/>
        <w:rPr>
          <w:rFonts w:cs="Times New Roman"/>
          <w:b/>
          <w:szCs w:val="24"/>
        </w:rPr>
      </w:pPr>
    </w:p>
    <w:p w14:paraId="4BF7F34A" w14:textId="20263AEE" w:rsidR="007C5DE7" w:rsidRDefault="007C5DE7">
      <w:pPr>
        <w:spacing w:after="200" w:line="276" w:lineRule="auto"/>
        <w:jc w:val="left"/>
        <w:rPr>
          <w:rFonts w:cs="Times New Roman"/>
          <w:b/>
          <w:szCs w:val="24"/>
        </w:rPr>
      </w:pPr>
      <w:r>
        <w:rPr>
          <w:rFonts w:cs="Times New Roman"/>
          <w:b/>
          <w:szCs w:val="24"/>
        </w:rPr>
        <w:br w:type="page"/>
      </w:r>
    </w:p>
    <w:tbl>
      <w:tblPr>
        <w:tblStyle w:val="Kontuurtabel"/>
        <w:tblW w:w="14889" w:type="dxa"/>
        <w:jc w:val="center"/>
        <w:tblLook w:val="04A0" w:firstRow="1" w:lastRow="0" w:firstColumn="1" w:lastColumn="0" w:noHBand="0" w:noVBand="1"/>
      </w:tblPr>
      <w:tblGrid>
        <w:gridCol w:w="2995"/>
        <w:gridCol w:w="1579"/>
        <w:gridCol w:w="1581"/>
        <w:gridCol w:w="1581"/>
        <w:gridCol w:w="1590"/>
        <w:gridCol w:w="1647"/>
        <w:gridCol w:w="1999"/>
        <w:gridCol w:w="1917"/>
      </w:tblGrid>
      <w:tr w:rsidR="00C75F5F" w:rsidRPr="00874D45" w14:paraId="798110DE" w14:textId="77777777" w:rsidTr="00215782">
        <w:trPr>
          <w:jc w:val="center"/>
        </w:trPr>
        <w:tc>
          <w:tcPr>
            <w:tcW w:w="14889" w:type="dxa"/>
            <w:gridSpan w:val="8"/>
            <w:shd w:val="clear" w:color="auto" w:fill="D7E7F9" w:themeFill="text2" w:themeFillTint="1A"/>
          </w:tcPr>
          <w:p w14:paraId="499BCFD6" w14:textId="3F85D08B" w:rsidR="00C75F5F" w:rsidRPr="00874D45" w:rsidRDefault="00C75F5F" w:rsidP="009439F4">
            <w:pPr>
              <w:spacing w:after="0"/>
              <w:jc w:val="center"/>
              <w:rPr>
                <w:rFonts w:cs="Times New Roman"/>
                <w:b/>
                <w:szCs w:val="24"/>
              </w:rPr>
            </w:pPr>
            <w:r w:rsidRPr="00874D45">
              <w:rPr>
                <w:rFonts w:cs="Times New Roman"/>
                <w:b/>
                <w:szCs w:val="24"/>
              </w:rPr>
              <w:lastRenderedPageBreak/>
              <w:t>AVATUD, TARK JA KAASAV JUHTIMINE</w:t>
            </w:r>
          </w:p>
        </w:tc>
      </w:tr>
      <w:tr w:rsidR="00337A28" w:rsidRPr="00874D45" w14:paraId="0CD8ED17" w14:textId="77777777" w:rsidTr="00215782">
        <w:trPr>
          <w:jc w:val="center"/>
        </w:trPr>
        <w:tc>
          <w:tcPr>
            <w:tcW w:w="2995" w:type="dxa"/>
            <w:vMerge w:val="restart"/>
            <w:shd w:val="clear" w:color="auto" w:fill="D7E7F9" w:themeFill="text2" w:themeFillTint="1A"/>
          </w:tcPr>
          <w:p w14:paraId="67710377" w14:textId="217F319C" w:rsidR="00337A28" w:rsidRPr="00874D45" w:rsidRDefault="00337A28" w:rsidP="00196B4F">
            <w:pPr>
              <w:spacing w:after="0"/>
              <w:jc w:val="left"/>
              <w:rPr>
                <w:rFonts w:cs="Times New Roman"/>
                <w:b/>
                <w:szCs w:val="24"/>
              </w:rPr>
            </w:pPr>
            <w:r w:rsidRPr="00874D45">
              <w:rPr>
                <w:rFonts w:cs="Times New Roman"/>
                <w:b/>
                <w:bCs/>
                <w:szCs w:val="24"/>
              </w:rPr>
              <w:t>Tegevused ja investeeringud</w:t>
            </w:r>
          </w:p>
        </w:tc>
        <w:tc>
          <w:tcPr>
            <w:tcW w:w="7978" w:type="dxa"/>
            <w:gridSpan w:val="5"/>
            <w:shd w:val="clear" w:color="auto" w:fill="D7E7F9" w:themeFill="text2" w:themeFillTint="1A"/>
          </w:tcPr>
          <w:p w14:paraId="2A259414" w14:textId="40B820B1" w:rsidR="00337A28" w:rsidRPr="00874D45" w:rsidRDefault="00337A28" w:rsidP="00337A28">
            <w:pPr>
              <w:spacing w:after="0"/>
              <w:jc w:val="center"/>
              <w:rPr>
                <w:rFonts w:cs="Times New Roman"/>
                <w:b/>
                <w:szCs w:val="24"/>
              </w:rPr>
            </w:pPr>
            <w:r w:rsidRPr="00874D45">
              <w:rPr>
                <w:rFonts w:cs="Times New Roman"/>
                <w:b/>
                <w:szCs w:val="24"/>
              </w:rPr>
              <w:t>Maksumus (tuhat EUR)</w:t>
            </w:r>
          </w:p>
        </w:tc>
        <w:tc>
          <w:tcPr>
            <w:tcW w:w="1999" w:type="dxa"/>
            <w:vMerge w:val="restart"/>
            <w:shd w:val="clear" w:color="auto" w:fill="D7E7F9" w:themeFill="text2" w:themeFillTint="1A"/>
          </w:tcPr>
          <w:p w14:paraId="6ADBC746" w14:textId="4806061E" w:rsidR="00337A28" w:rsidRPr="00874D45" w:rsidRDefault="00337A28" w:rsidP="009439F4">
            <w:pPr>
              <w:spacing w:after="0"/>
              <w:rPr>
                <w:rFonts w:cs="Times New Roman"/>
                <w:b/>
                <w:szCs w:val="24"/>
              </w:rPr>
            </w:pPr>
            <w:r w:rsidRPr="00874D45">
              <w:rPr>
                <w:rFonts w:cs="Times New Roman"/>
                <w:b/>
                <w:szCs w:val="24"/>
              </w:rPr>
              <w:t>Rahastusallikas</w:t>
            </w:r>
          </w:p>
        </w:tc>
        <w:tc>
          <w:tcPr>
            <w:tcW w:w="1917" w:type="dxa"/>
            <w:vMerge w:val="restart"/>
            <w:shd w:val="clear" w:color="auto" w:fill="D7E7F9" w:themeFill="text2" w:themeFillTint="1A"/>
          </w:tcPr>
          <w:p w14:paraId="0C78AEDC" w14:textId="77777777" w:rsidR="00337A28" w:rsidRPr="00874D45" w:rsidRDefault="00337A28" w:rsidP="009439F4">
            <w:pPr>
              <w:spacing w:after="0"/>
              <w:rPr>
                <w:rFonts w:cs="Times New Roman"/>
                <w:b/>
                <w:szCs w:val="24"/>
              </w:rPr>
            </w:pPr>
            <w:r w:rsidRPr="00874D45">
              <w:rPr>
                <w:rFonts w:cs="Times New Roman"/>
                <w:b/>
                <w:szCs w:val="24"/>
              </w:rPr>
              <w:t>Vastutaja</w:t>
            </w:r>
          </w:p>
        </w:tc>
      </w:tr>
      <w:tr w:rsidR="00196B4F" w:rsidRPr="00874D45" w14:paraId="5816E0F0" w14:textId="77777777" w:rsidTr="00215782">
        <w:trPr>
          <w:jc w:val="center"/>
        </w:trPr>
        <w:tc>
          <w:tcPr>
            <w:tcW w:w="2995" w:type="dxa"/>
            <w:vMerge/>
          </w:tcPr>
          <w:p w14:paraId="790C438C" w14:textId="77777777" w:rsidR="00196B4F" w:rsidRPr="00874D45" w:rsidRDefault="00196B4F" w:rsidP="00196B4F">
            <w:pPr>
              <w:spacing w:after="0"/>
              <w:rPr>
                <w:rFonts w:cs="Times New Roman"/>
                <w:b/>
                <w:bCs/>
                <w:szCs w:val="24"/>
              </w:rPr>
            </w:pPr>
            <w:bookmarkStart w:id="96" w:name="_Hlk156210230"/>
          </w:p>
        </w:tc>
        <w:tc>
          <w:tcPr>
            <w:tcW w:w="1579" w:type="dxa"/>
            <w:shd w:val="clear" w:color="auto" w:fill="D7E7F9" w:themeFill="text2" w:themeFillTint="1A"/>
          </w:tcPr>
          <w:p w14:paraId="66885AE7" w14:textId="1CD27830"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5</w:t>
            </w:r>
          </w:p>
        </w:tc>
        <w:tc>
          <w:tcPr>
            <w:tcW w:w="1581" w:type="dxa"/>
            <w:shd w:val="clear" w:color="auto" w:fill="D7E7F9" w:themeFill="text2" w:themeFillTint="1A"/>
          </w:tcPr>
          <w:p w14:paraId="1814324D" w14:textId="71FD0476"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6</w:t>
            </w:r>
          </w:p>
        </w:tc>
        <w:tc>
          <w:tcPr>
            <w:tcW w:w="1581" w:type="dxa"/>
            <w:shd w:val="clear" w:color="auto" w:fill="D7E7F9" w:themeFill="text2" w:themeFillTint="1A"/>
          </w:tcPr>
          <w:p w14:paraId="59DA7A67" w14:textId="47EE3C30"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7</w:t>
            </w:r>
          </w:p>
        </w:tc>
        <w:tc>
          <w:tcPr>
            <w:tcW w:w="1590" w:type="dxa"/>
            <w:shd w:val="clear" w:color="auto" w:fill="D7E7F9" w:themeFill="text2" w:themeFillTint="1A"/>
          </w:tcPr>
          <w:p w14:paraId="2D96B7BB" w14:textId="0D8B1740" w:rsidR="00196B4F" w:rsidRPr="00727095" w:rsidRDefault="00196B4F" w:rsidP="00196B4F">
            <w:pPr>
              <w:spacing w:after="0"/>
              <w:jc w:val="center"/>
              <w:rPr>
                <w:rFonts w:cs="Times New Roman"/>
                <w:b/>
                <w:szCs w:val="24"/>
              </w:rPr>
            </w:pPr>
            <w:r w:rsidRPr="00874D45">
              <w:rPr>
                <w:rFonts w:cs="Times New Roman"/>
                <w:b/>
                <w:szCs w:val="24"/>
              </w:rPr>
              <w:t>202</w:t>
            </w:r>
            <w:r>
              <w:rPr>
                <w:rFonts w:cs="Times New Roman"/>
                <w:b/>
                <w:szCs w:val="24"/>
              </w:rPr>
              <w:t>8</w:t>
            </w:r>
          </w:p>
        </w:tc>
        <w:tc>
          <w:tcPr>
            <w:tcW w:w="1647" w:type="dxa"/>
            <w:shd w:val="clear" w:color="auto" w:fill="D7E7F9" w:themeFill="text2" w:themeFillTint="1A"/>
          </w:tcPr>
          <w:p w14:paraId="24BF08B5" w14:textId="3CA9FF87" w:rsidR="00196B4F" w:rsidRPr="00874D45" w:rsidRDefault="00196B4F" w:rsidP="00196B4F">
            <w:pPr>
              <w:spacing w:after="0"/>
              <w:jc w:val="center"/>
              <w:rPr>
                <w:rFonts w:cs="Times New Roman"/>
                <w:szCs w:val="24"/>
              </w:rPr>
            </w:pPr>
            <w:r w:rsidRPr="00874D45">
              <w:rPr>
                <w:rFonts w:cs="Times New Roman"/>
                <w:b/>
                <w:szCs w:val="24"/>
              </w:rPr>
              <w:t>202</w:t>
            </w:r>
            <w:r>
              <w:rPr>
                <w:rFonts w:cs="Times New Roman"/>
                <w:b/>
                <w:szCs w:val="24"/>
              </w:rPr>
              <w:t>9</w:t>
            </w:r>
          </w:p>
        </w:tc>
        <w:tc>
          <w:tcPr>
            <w:tcW w:w="1999" w:type="dxa"/>
            <w:vMerge/>
          </w:tcPr>
          <w:p w14:paraId="0A135382" w14:textId="171892A9" w:rsidR="00196B4F" w:rsidRPr="00874D45" w:rsidRDefault="00196B4F" w:rsidP="00196B4F">
            <w:pPr>
              <w:spacing w:after="0"/>
              <w:rPr>
                <w:rFonts w:cs="Times New Roman"/>
                <w:szCs w:val="24"/>
              </w:rPr>
            </w:pPr>
          </w:p>
        </w:tc>
        <w:tc>
          <w:tcPr>
            <w:tcW w:w="1917" w:type="dxa"/>
            <w:vMerge/>
          </w:tcPr>
          <w:p w14:paraId="22775C26" w14:textId="77777777" w:rsidR="00196B4F" w:rsidRPr="00874D45" w:rsidRDefault="00196B4F" w:rsidP="00196B4F">
            <w:pPr>
              <w:spacing w:after="0"/>
              <w:rPr>
                <w:rFonts w:cs="Times New Roman"/>
                <w:szCs w:val="24"/>
              </w:rPr>
            </w:pPr>
          </w:p>
        </w:tc>
      </w:tr>
      <w:bookmarkEnd w:id="96"/>
      <w:tr w:rsidR="00C75F5F" w:rsidRPr="00874D45" w14:paraId="3048BE93" w14:textId="77777777" w:rsidTr="00215782">
        <w:trPr>
          <w:jc w:val="center"/>
        </w:trPr>
        <w:tc>
          <w:tcPr>
            <w:tcW w:w="14889" w:type="dxa"/>
            <w:gridSpan w:val="8"/>
            <w:shd w:val="clear" w:color="auto" w:fill="CCFFCC"/>
          </w:tcPr>
          <w:p w14:paraId="5C9A8E0F" w14:textId="4765A1DB" w:rsidR="00C75F5F" w:rsidRPr="00874D45" w:rsidRDefault="00C75F5F" w:rsidP="009439F4">
            <w:pPr>
              <w:spacing w:after="0"/>
              <w:rPr>
                <w:rFonts w:cs="Times New Roman"/>
                <w:b/>
                <w:szCs w:val="24"/>
              </w:rPr>
            </w:pPr>
            <w:r w:rsidRPr="00874D45">
              <w:rPr>
                <w:rFonts w:cs="Times New Roman"/>
                <w:b/>
                <w:szCs w:val="24"/>
              </w:rPr>
              <w:t>Tegevused:</w:t>
            </w:r>
          </w:p>
        </w:tc>
      </w:tr>
      <w:tr w:rsidR="00337A28" w:rsidRPr="00874D45" w14:paraId="7130192F" w14:textId="77777777" w:rsidTr="00215782">
        <w:trPr>
          <w:jc w:val="center"/>
        </w:trPr>
        <w:tc>
          <w:tcPr>
            <w:tcW w:w="2995" w:type="dxa"/>
          </w:tcPr>
          <w:p w14:paraId="3B81681A" w14:textId="77777777" w:rsidR="00337A28" w:rsidRPr="00874D45" w:rsidRDefault="00337A28" w:rsidP="009439F4">
            <w:pPr>
              <w:spacing w:after="0"/>
              <w:rPr>
                <w:rFonts w:cs="Times New Roman"/>
                <w:szCs w:val="24"/>
              </w:rPr>
            </w:pPr>
            <w:r w:rsidRPr="00874D45">
              <w:rPr>
                <w:rFonts w:cs="Times New Roman"/>
                <w:szCs w:val="24"/>
              </w:rPr>
              <w:t>Vallale kuuluva kinnisvara kaardistamine, tegevuste ümberpaigutamine hoonete vahel ja mittevajaliku vara võõrandamine</w:t>
            </w:r>
          </w:p>
        </w:tc>
        <w:tc>
          <w:tcPr>
            <w:tcW w:w="1579" w:type="dxa"/>
          </w:tcPr>
          <w:p w14:paraId="6E838C87" w14:textId="4DD0EBA4"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47B30423" w14:textId="31739628"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39B29E8A" w14:textId="4E96C24C"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1478D639" w14:textId="4DA090C8"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3F69B0B5" w14:textId="2D558098"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7ABF041F" w14:textId="04A4C016"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0D0E1B0A" w14:textId="5371D570" w:rsidR="00337A28" w:rsidRPr="00874D45" w:rsidRDefault="00337A28" w:rsidP="009439F4">
            <w:pPr>
              <w:spacing w:after="0"/>
              <w:rPr>
                <w:rFonts w:cs="Times New Roman"/>
                <w:szCs w:val="24"/>
              </w:rPr>
            </w:pPr>
            <w:r w:rsidRPr="00874D45">
              <w:rPr>
                <w:rFonts w:cs="Times New Roman"/>
                <w:szCs w:val="24"/>
              </w:rPr>
              <w:t xml:space="preserve">Abivallavanem, haldusosakond, </w:t>
            </w:r>
            <w:r>
              <w:rPr>
                <w:rFonts w:cs="Times New Roman"/>
                <w:szCs w:val="24"/>
              </w:rPr>
              <w:t>arendus</w:t>
            </w:r>
            <w:r w:rsidRPr="00874D45">
              <w:rPr>
                <w:rFonts w:cs="Times New Roman"/>
                <w:szCs w:val="24"/>
              </w:rPr>
              <w:t xml:space="preserve">spetsialist </w:t>
            </w:r>
          </w:p>
        </w:tc>
      </w:tr>
      <w:tr w:rsidR="00337A28" w:rsidRPr="00874D45" w14:paraId="46FE6CE5" w14:textId="77777777" w:rsidTr="00215782">
        <w:trPr>
          <w:jc w:val="center"/>
        </w:trPr>
        <w:tc>
          <w:tcPr>
            <w:tcW w:w="2995" w:type="dxa"/>
          </w:tcPr>
          <w:p w14:paraId="7F66CAAF" w14:textId="3DC0760F" w:rsidR="00337A28" w:rsidRPr="00874D45" w:rsidRDefault="00337A28" w:rsidP="009439F4">
            <w:pPr>
              <w:spacing w:after="0"/>
              <w:rPr>
                <w:rFonts w:cs="Times New Roman"/>
                <w:bCs/>
                <w:szCs w:val="24"/>
              </w:rPr>
            </w:pPr>
            <w:r w:rsidRPr="00874D45">
              <w:rPr>
                <w:rFonts w:cs="Times New Roman"/>
                <w:szCs w:val="24"/>
              </w:rPr>
              <w:t>Valla arengu</w:t>
            </w:r>
            <w:r w:rsidRPr="00874D45">
              <w:rPr>
                <w:rFonts w:cs="Times New Roman"/>
                <w:spacing w:val="-11"/>
                <w:szCs w:val="24"/>
              </w:rPr>
              <w:t xml:space="preserve"> </w:t>
            </w:r>
            <w:r w:rsidRPr="00874D45">
              <w:rPr>
                <w:rFonts w:cs="Times New Roman"/>
                <w:szCs w:val="24"/>
              </w:rPr>
              <w:t>strateegiline planeerimine</w:t>
            </w:r>
            <w:r w:rsidRPr="00874D45">
              <w:rPr>
                <w:rFonts w:cs="Times New Roman"/>
                <w:spacing w:val="-7"/>
                <w:szCs w:val="24"/>
              </w:rPr>
              <w:t xml:space="preserve"> </w:t>
            </w:r>
            <w:r w:rsidRPr="00874D45">
              <w:rPr>
                <w:rFonts w:cs="Times New Roman"/>
                <w:szCs w:val="24"/>
              </w:rPr>
              <w:t>ja</w:t>
            </w:r>
            <w:r w:rsidRPr="00874D45">
              <w:rPr>
                <w:rFonts w:cs="Times New Roman"/>
                <w:spacing w:val="-6"/>
                <w:szCs w:val="24"/>
              </w:rPr>
              <w:t xml:space="preserve"> </w:t>
            </w:r>
            <w:r w:rsidRPr="00874D45">
              <w:rPr>
                <w:rFonts w:cs="Times New Roman"/>
                <w:spacing w:val="-2"/>
                <w:szCs w:val="24"/>
              </w:rPr>
              <w:t>juhtimine</w:t>
            </w:r>
            <w:r w:rsidRPr="00874D45">
              <w:rPr>
                <w:rFonts w:cs="Times New Roman"/>
                <w:bCs/>
                <w:szCs w:val="24"/>
              </w:rPr>
              <w:t xml:space="preserve"> – koolituste läbiviimine allasutuste arengukavade koostamiseks ning arengukavade ühtse struktuuri loomine</w:t>
            </w:r>
          </w:p>
        </w:tc>
        <w:tc>
          <w:tcPr>
            <w:tcW w:w="1579" w:type="dxa"/>
          </w:tcPr>
          <w:p w14:paraId="257AAA3D" w14:textId="71A05172"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6DE1BA01" w14:textId="67EF76F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07A99C06" w14:textId="68B3D1E5"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10D335C6" w14:textId="55883B2C"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42ED2BF9" w14:textId="6E6A55FC"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11C2AB20" w14:textId="17020100"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742B94F5" w14:textId="162BB4B9" w:rsidR="00337A28" w:rsidRPr="00874D45" w:rsidRDefault="00337A28" w:rsidP="009439F4">
            <w:pPr>
              <w:spacing w:after="0"/>
              <w:rPr>
                <w:rFonts w:cs="Times New Roman"/>
                <w:szCs w:val="24"/>
              </w:rPr>
            </w:pPr>
            <w:r w:rsidRPr="00874D45">
              <w:rPr>
                <w:rFonts w:cs="Times New Roman"/>
                <w:szCs w:val="24"/>
              </w:rPr>
              <w:t>Vallavanem</w:t>
            </w:r>
          </w:p>
        </w:tc>
      </w:tr>
      <w:tr w:rsidR="00337A28" w:rsidRPr="00874D45" w14:paraId="43A3542B" w14:textId="77777777" w:rsidTr="00215782">
        <w:trPr>
          <w:jc w:val="center"/>
        </w:trPr>
        <w:tc>
          <w:tcPr>
            <w:tcW w:w="2995" w:type="dxa"/>
          </w:tcPr>
          <w:p w14:paraId="5B6C843A" w14:textId="4C91F982" w:rsidR="00337A28" w:rsidRPr="00874D45" w:rsidRDefault="00337A28" w:rsidP="009439F4">
            <w:pPr>
              <w:spacing w:after="0"/>
              <w:rPr>
                <w:rFonts w:cs="Times New Roman"/>
                <w:szCs w:val="24"/>
              </w:rPr>
            </w:pPr>
            <w:r w:rsidRPr="00874D45">
              <w:rPr>
                <w:rFonts w:cs="Times New Roman"/>
                <w:color w:val="000000"/>
              </w:rPr>
              <w:t>Valla kõikide asutuste, sh vallavalitsuse, kvaliteedijuhtimise loomine ning rakendamine</w:t>
            </w:r>
          </w:p>
        </w:tc>
        <w:tc>
          <w:tcPr>
            <w:tcW w:w="1579" w:type="dxa"/>
          </w:tcPr>
          <w:p w14:paraId="6D198A25" w14:textId="4C00AE3E"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07D5AEEC" w14:textId="51296D18"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2BA4426B" w14:textId="3D4B1320"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5794BC91" w14:textId="04299190"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625498B8" w14:textId="0A6F7BAE"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0012DB46" w14:textId="60A2D866"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6E72C2AD" w14:textId="31A4D1E0" w:rsidR="00337A28" w:rsidRPr="00874D45" w:rsidRDefault="00337A28" w:rsidP="009439F4">
            <w:pPr>
              <w:spacing w:after="0"/>
              <w:rPr>
                <w:rFonts w:cs="Times New Roman"/>
                <w:szCs w:val="24"/>
              </w:rPr>
            </w:pPr>
            <w:r w:rsidRPr="00874D45">
              <w:rPr>
                <w:rFonts w:cs="Times New Roman"/>
                <w:szCs w:val="24"/>
              </w:rPr>
              <w:t>Vallavanem</w:t>
            </w:r>
          </w:p>
        </w:tc>
      </w:tr>
      <w:tr w:rsidR="00337A28" w:rsidRPr="00874D45" w14:paraId="2D55E1C0" w14:textId="77777777" w:rsidTr="00215782">
        <w:trPr>
          <w:jc w:val="center"/>
        </w:trPr>
        <w:tc>
          <w:tcPr>
            <w:tcW w:w="2995" w:type="dxa"/>
          </w:tcPr>
          <w:p w14:paraId="71C3E12B" w14:textId="64CA50D1" w:rsidR="00337A28" w:rsidRPr="00874D45" w:rsidRDefault="00337A28" w:rsidP="009439F4">
            <w:pPr>
              <w:spacing w:after="0"/>
              <w:rPr>
                <w:rFonts w:cs="Times New Roman"/>
                <w:szCs w:val="24"/>
              </w:rPr>
            </w:pPr>
            <w:r w:rsidRPr="00874D45">
              <w:rPr>
                <w:rFonts w:cs="Times New Roman"/>
                <w:szCs w:val="24"/>
              </w:rPr>
              <w:t>Ametnike ja töötajate kompetentside</w:t>
            </w:r>
            <w:r w:rsidRPr="00874D45">
              <w:rPr>
                <w:rFonts w:cs="Times New Roman"/>
                <w:spacing w:val="-12"/>
                <w:szCs w:val="24"/>
              </w:rPr>
              <w:t xml:space="preserve"> </w:t>
            </w:r>
            <w:r w:rsidRPr="00874D45">
              <w:rPr>
                <w:rFonts w:cs="Times New Roman"/>
                <w:szCs w:val="24"/>
              </w:rPr>
              <w:t>tõstmine</w:t>
            </w:r>
          </w:p>
        </w:tc>
        <w:tc>
          <w:tcPr>
            <w:tcW w:w="1579" w:type="dxa"/>
          </w:tcPr>
          <w:p w14:paraId="02A231AD" w14:textId="6449A3E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2358617D" w14:textId="486CF704"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10A0AF43" w14:textId="174D2DD8"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7F706651" w14:textId="06E485B3"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78A080F3" w14:textId="6335E3BC"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16122E7C" w14:textId="61F11431"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528E04AA" w14:textId="3FBD7743" w:rsidR="00337A28" w:rsidRPr="00874D45" w:rsidRDefault="00337A28" w:rsidP="009439F4">
            <w:pPr>
              <w:spacing w:after="0"/>
              <w:rPr>
                <w:rFonts w:cs="Times New Roman"/>
                <w:szCs w:val="24"/>
              </w:rPr>
            </w:pPr>
            <w:r w:rsidRPr="00874D45">
              <w:rPr>
                <w:rFonts w:cs="Times New Roman"/>
                <w:szCs w:val="24"/>
              </w:rPr>
              <w:t>Vallavanem</w:t>
            </w:r>
          </w:p>
        </w:tc>
      </w:tr>
      <w:tr w:rsidR="00337A28" w:rsidRPr="00874D45" w14:paraId="6CA92349" w14:textId="77777777" w:rsidTr="00215782">
        <w:trPr>
          <w:jc w:val="center"/>
        </w:trPr>
        <w:tc>
          <w:tcPr>
            <w:tcW w:w="2995" w:type="dxa"/>
          </w:tcPr>
          <w:p w14:paraId="2F650138" w14:textId="7E8A682A" w:rsidR="00337A28" w:rsidRPr="00874D45" w:rsidRDefault="00337A28" w:rsidP="009439F4">
            <w:pPr>
              <w:spacing w:after="0"/>
              <w:jc w:val="left"/>
              <w:rPr>
                <w:rFonts w:eastAsia="Times New Roman" w:cs="Times New Roman"/>
                <w:szCs w:val="24"/>
              </w:rPr>
            </w:pPr>
            <w:r w:rsidRPr="00874D45">
              <w:rPr>
                <w:rFonts w:eastAsia="Times New Roman" w:cs="Times New Roman"/>
                <w:szCs w:val="24"/>
              </w:rPr>
              <w:t>Uute infotehnoloogiliste lahenduste kasutuselevõtt, paberivaba dokumendihalduse ja e-teenuste arendamine</w:t>
            </w:r>
          </w:p>
        </w:tc>
        <w:tc>
          <w:tcPr>
            <w:tcW w:w="1579" w:type="dxa"/>
          </w:tcPr>
          <w:p w14:paraId="50EC7DCF" w14:textId="515A23AC"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1BA35E72" w14:textId="0A176603"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656AF2A2" w14:textId="3EB1437A"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52EB2C08" w14:textId="3176769D"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684EC832" w14:textId="7D03EDFA"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2305206D" w14:textId="2569D64B"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16B9B032" w14:textId="3E759DE8" w:rsidR="00337A28" w:rsidRPr="00874D45" w:rsidRDefault="00337A28" w:rsidP="009439F4">
            <w:pPr>
              <w:spacing w:after="0"/>
              <w:rPr>
                <w:rFonts w:cs="Times New Roman"/>
                <w:szCs w:val="24"/>
              </w:rPr>
            </w:pPr>
            <w:r w:rsidRPr="00874D45">
              <w:rPr>
                <w:rFonts w:cs="Times New Roman"/>
                <w:szCs w:val="24"/>
              </w:rPr>
              <w:t>Infotehnoloogia-spetsialist</w:t>
            </w:r>
          </w:p>
        </w:tc>
      </w:tr>
      <w:tr w:rsidR="00337A28" w:rsidRPr="00874D45" w14:paraId="6F24EA50" w14:textId="77777777" w:rsidTr="00215782">
        <w:trPr>
          <w:jc w:val="center"/>
        </w:trPr>
        <w:tc>
          <w:tcPr>
            <w:tcW w:w="2995" w:type="dxa"/>
          </w:tcPr>
          <w:p w14:paraId="52C23D1E" w14:textId="5ECCAB99" w:rsidR="00337A28" w:rsidRPr="00874D45" w:rsidRDefault="00337A28" w:rsidP="00C33E9C">
            <w:pPr>
              <w:spacing w:after="0"/>
              <w:rPr>
                <w:rFonts w:cs="Times New Roman"/>
                <w:szCs w:val="24"/>
              </w:rPr>
            </w:pPr>
            <w:r w:rsidRPr="00874D45">
              <w:rPr>
                <w:rFonts w:cs="Times New Roman"/>
                <w:bCs/>
                <w:szCs w:val="24"/>
              </w:rPr>
              <w:t>Energiatõhususe ekspertiiside, auditite ja kava  koostamine valla hoonetele ja rajatistele</w:t>
            </w:r>
          </w:p>
        </w:tc>
        <w:tc>
          <w:tcPr>
            <w:tcW w:w="1579" w:type="dxa"/>
          </w:tcPr>
          <w:p w14:paraId="00AF94D9" w14:textId="53FF86CD"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6AEE005A" w14:textId="24B01852"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47906D63" w14:textId="51C19CAB"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0AC15B8A" w14:textId="4EE6594C"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4A1B6C31" w14:textId="5C5A3634"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36E1782D" w14:textId="680CB227"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02CC3549" w14:textId="07E1432E" w:rsidR="00337A28" w:rsidRPr="00874D45" w:rsidRDefault="00337A28" w:rsidP="009439F4">
            <w:pPr>
              <w:spacing w:after="0"/>
              <w:rPr>
                <w:rFonts w:cs="Times New Roman"/>
                <w:szCs w:val="24"/>
              </w:rPr>
            </w:pPr>
            <w:r w:rsidRPr="00874D45">
              <w:rPr>
                <w:rFonts w:cs="Times New Roman"/>
                <w:szCs w:val="24"/>
              </w:rPr>
              <w:t>Abivallavanem, haldusosakond</w:t>
            </w:r>
          </w:p>
        </w:tc>
      </w:tr>
      <w:tr w:rsidR="00337A28" w:rsidRPr="00874D45" w14:paraId="6382376C" w14:textId="77777777" w:rsidTr="00215782">
        <w:trPr>
          <w:jc w:val="center"/>
        </w:trPr>
        <w:tc>
          <w:tcPr>
            <w:tcW w:w="2995" w:type="dxa"/>
          </w:tcPr>
          <w:p w14:paraId="3E23E0CE" w14:textId="0C180C61" w:rsidR="00337A28" w:rsidRPr="00874D45" w:rsidRDefault="00337A28" w:rsidP="009439F4">
            <w:pPr>
              <w:spacing w:after="0"/>
              <w:rPr>
                <w:rFonts w:cs="Times New Roman"/>
                <w:bCs/>
                <w:szCs w:val="24"/>
              </w:rPr>
            </w:pPr>
            <w:r w:rsidRPr="00874D45">
              <w:rPr>
                <w:rFonts w:cs="Times New Roman"/>
                <w:szCs w:val="24"/>
              </w:rPr>
              <w:lastRenderedPageBreak/>
              <w:t>Teenuste kvaliteedi ja kättesaadavuse t</w:t>
            </w:r>
            <w:r w:rsidRPr="00874D45">
              <w:rPr>
                <w:rFonts w:cs="Times New Roman"/>
                <w:bCs/>
                <w:szCs w:val="24"/>
              </w:rPr>
              <w:t>asuvusuuringud valdkonniti</w:t>
            </w:r>
          </w:p>
        </w:tc>
        <w:tc>
          <w:tcPr>
            <w:tcW w:w="1579" w:type="dxa"/>
          </w:tcPr>
          <w:p w14:paraId="01741C33" w14:textId="0890F2E3"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5E6A9071" w14:textId="77777777" w:rsidR="00337A28" w:rsidRPr="00874D45" w:rsidRDefault="00337A28" w:rsidP="006F33AD">
            <w:pPr>
              <w:spacing w:after="0"/>
              <w:jc w:val="center"/>
              <w:rPr>
                <w:rFonts w:cs="Times New Roman"/>
                <w:szCs w:val="24"/>
              </w:rPr>
            </w:pPr>
          </w:p>
        </w:tc>
        <w:tc>
          <w:tcPr>
            <w:tcW w:w="1581" w:type="dxa"/>
          </w:tcPr>
          <w:p w14:paraId="39341692" w14:textId="77777777" w:rsidR="00337A28" w:rsidRPr="00874D45" w:rsidRDefault="00337A28" w:rsidP="006F33AD">
            <w:pPr>
              <w:spacing w:after="0"/>
              <w:jc w:val="center"/>
              <w:rPr>
                <w:rFonts w:cs="Times New Roman"/>
                <w:szCs w:val="24"/>
              </w:rPr>
            </w:pPr>
          </w:p>
        </w:tc>
        <w:tc>
          <w:tcPr>
            <w:tcW w:w="1590" w:type="dxa"/>
          </w:tcPr>
          <w:p w14:paraId="1E52A3FA" w14:textId="77777777" w:rsidR="00337A28" w:rsidRPr="00874D45" w:rsidRDefault="00337A28" w:rsidP="006F33AD">
            <w:pPr>
              <w:spacing w:after="0"/>
              <w:jc w:val="center"/>
              <w:rPr>
                <w:rFonts w:cs="Times New Roman"/>
                <w:szCs w:val="24"/>
              </w:rPr>
            </w:pPr>
          </w:p>
        </w:tc>
        <w:tc>
          <w:tcPr>
            <w:tcW w:w="1647" w:type="dxa"/>
          </w:tcPr>
          <w:p w14:paraId="6BA4F208" w14:textId="77777777" w:rsidR="00337A28" w:rsidRPr="00874D45" w:rsidRDefault="00337A28" w:rsidP="006F33AD">
            <w:pPr>
              <w:spacing w:after="0"/>
              <w:jc w:val="center"/>
              <w:rPr>
                <w:rFonts w:cs="Times New Roman"/>
                <w:szCs w:val="24"/>
              </w:rPr>
            </w:pPr>
          </w:p>
        </w:tc>
        <w:tc>
          <w:tcPr>
            <w:tcW w:w="1999" w:type="dxa"/>
          </w:tcPr>
          <w:p w14:paraId="6369657D" w14:textId="5EA1436F"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5D676B0A" w14:textId="119FA9BA" w:rsidR="00337A28" w:rsidRPr="00874D45" w:rsidRDefault="00337A28" w:rsidP="009439F4">
            <w:pPr>
              <w:spacing w:after="0"/>
              <w:rPr>
                <w:rFonts w:cs="Times New Roman"/>
                <w:szCs w:val="24"/>
              </w:rPr>
            </w:pPr>
            <w:r w:rsidRPr="00874D45">
              <w:rPr>
                <w:rFonts w:cs="Times New Roman"/>
                <w:szCs w:val="24"/>
              </w:rPr>
              <w:t>Vallavanem</w:t>
            </w:r>
          </w:p>
        </w:tc>
      </w:tr>
      <w:tr w:rsidR="00337A28" w:rsidRPr="00874D45" w14:paraId="5638070C" w14:textId="77777777" w:rsidTr="00215782">
        <w:trPr>
          <w:jc w:val="center"/>
        </w:trPr>
        <w:tc>
          <w:tcPr>
            <w:tcW w:w="2995" w:type="dxa"/>
          </w:tcPr>
          <w:p w14:paraId="33C4EC63" w14:textId="1775C87E" w:rsidR="00337A28" w:rsidRPr="00874D45" w:rsidRDefault="00337A28" w:rsidP="009439F4">
            <w:pPr>
              <w:spacing w:after="0"/>
              <w:jc w:val="left"/>
              <w:rPr>
                <w:rFonts w:eastAsia="Times New Roman" w:cs="Times New Roman"/>
                <w:color w:val="000000"/>
                <w:szCs w:val="24"/>
              </w:rPr>
            </w:pPr>
            <w:r w:rsidRPr="00874D45">
              <w:rPr>
                <w:rFonts w:eastAsia="Times New Roman" w:cs="Times New Roman"/>
                <w:color w:val="000000"/>
                <w:szCs w:val="24"/>
              </w:rPr>
              <w:t>Järjepideva rahaliste vahendite tagamine vallale kuuluvate hoonete, rajatiste ja muude ehitiste hooldusremondi teostamiseks. Hooldusplaanide sisseseadmine.</w:t>
            </w:r>
          </w:p>
        </w:tc>
        <w:tc>
          <w:tcPr>
            <w:tcW w:w="1579" w:type="dxa"/>
          </w:tcPr>
          <w:p w14:paraId="24AD5840" w14:textId="126878FF"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291F5143" w14:textId="4CF6888E"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317D5227" w14:textId="28E19916"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2FC581B4" w14:textId="71BAB13D"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448209CB" w14:textId="38028C6E"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470DA092" w14:textId="07D2FEB5"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70D5D422" w14:textId="351095DD" w:rsidR="00337A28" w:rsidRPr="00874D45" w:rsidRDefault="00337A28" w:rsidP="009439F4">
            <w:pPr>
              <w:spacing w:after="0"/>
              <w:rPr>
                <w:rFonts w:cs="Times New Roman"/>
                <w:color w:val="0000FF"/>
                <w:szCs w:val="24"/>
              </w:rPr>
            </w:pPr>
            <w:r w:rsidRPr="00874D45">
              <w:rPr>
                <w:rFonts w:cs="Times New Roman"/>
                <w:szCs w:val="24"/>
              </w:rPr>
              <w:t>Finantsspetsialist (osakonna juhataja)</w:t>
            </w:r>
          </w:p>
        </w:tc>
      </w:tr>
      <w:tr w:rsidR="00337A28" w:rsidRPr="00874D45" w14:paraId="309907B6" w14:textId="77777777" w:rsidTr="00215782">
        <w:trPr>
          <w:jc w:val="center"/>
        </w:trPr>
        <w:tc>
          <w:tcPr>
            <w:tcW w:w="2995" w:type="dxa"/>
          </w:tcPr>
          <w:p w14:paraId="74C4D1B3" w14:textId="48F36DCC" w:rsidR="00337A28" w:rsidRPr="00874D45" w:rsidRDefault="00337A28" w:rsidP="009439F4">
            <w:pPr>
              <w:spacing w:after="0"/>
              <w:jc w:val="left"/>
              <w:rPr>
                <w:rFonts w:eastAsia="Times New Roman" w:cs="Times New Roman"/>
                <w:color w:val="000000"/>
                <w:szCs w:val="24"/>
              </w:rPr>
            </w:pPr>
            <w:r w:rsidRPr="00874D45">
              <w:rPr>
                <w:rFonts w:eastAsia="Times New Roman" w:cs="Times New Roman"/>
                <w:color w:val="000000"/>
                <w:szCs w:val="24"/>
              </w:rPr>
              <w:t>Väiksemate vallaasutuste või vallaruumides olevate MTÜ koondamine suurematesse valla hoonetesse (nt Tapa Muuseum,</w:t>
            </w:r>
            <w:r w:rsidRPr="00874D45">
              <w:rPr>
                <w:rFonts w:eastAsia="Times New Roman" w:cs="Times New Roman"/>
                <w:szCs w:val="24"/>
              </w:rPr>
              <w:t xml:space="preserve"> </w:t>
            </w:r>
            <w:r w:rsidRPr="00874D45">
              <w:rPr>
                <w:rFonts w:eastAsia="Times New Roman" w:cs="Times New Roman"/>
                <w:bCs/>
                <w:szCs w:val="24"/>
              </w:rPr>
              <w:t>Tamsalu Muuseumisõprade Selts,</w:t>
            </w:r>
            <w:r w:rsidRPr="00874D45">
              <w:rPr>
                <w:rFonts w:eastAsia="Times New Roman" w:cs="Times New Roman"/>
                <w:color w:val="000000"/>
                <w:szCs w:val="24"/>
              </w:rPr>
              <w:t xml:space="preserve"> Lastekaitse Ühing, Puuetega Inimeste Koda, </w:t>
            </w:r>
            <w:r w:rsidRPr="00874D45">
              <w:rPr>
                <w:rFonts w:cs="Times New Roman"/>
                <w:szCs w:val="24"/>
              </w:rPr>
              <w:t>Noortekeskus Moel koondada keskustesse, aga tagada ligipääsetavus teenusele mobiilse noorsootöö abil)</w:t>
            </w:r>
          </w:p>
        </w:tc>
        <w:tc>
          <w:tcPr>
            <w:tcW w:w="1579" w:type="dxa"/>
          </w:tcPr>
          <w:p w14:paraId="3DADC387" w14:textId="222E5F9B"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4E32E37D" w14:textId="68168D41"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114E1D43" w14:textId="4435EF8C"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7CC54790" w14:textId="6433AE24"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5E2456DA" w14:textId="6F5F4B78"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3757504E" w14:textId="38A647FC"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2BB096E1" w14:textId="73E03610" w:rsidR="00337A28" w:rsidRPr="00874D45" w:rsidRDefault="00337A28" w:rsidP="009439F4">
            <w:pPr>
              <w:spacing w:after="0"/>
              <w:rPr>
                <w:rFonts w:cs="Times New Roman"/>
                <w:color w:val="0000FF"/>
                <w:szCs w:val="24"/>
              </w:rPr>
            </w:pPr>
            <w:r w:rsidRPr="00874D45">
              <w:rPr>
                <w:rFonts w:cs="Times New Roman"/>
                <w:szCs w:val="24"/>
              </w:rPr>
              <w:t>Abivallavanem, haldusosakond</w:t>
            </w:r>
          </w:p>
        </w:tc>
      </w:tr>
      <w:tr w:rsidR="00337A28" w:rsidRPr="009E4507" w14:paraId="0423DD2E" w14:textId="77777777" w:rsidTr="00215782">
        <w:trPr>
          <w:jc w:val="center"/>
        </w:trPr>
        <w:tc>
          <w:tcPr>
            <w:tcW w:w="2995" w:type="dxa"/>
          </w:tcPr>
          <w:p w14:paraId="1ABF50F1" w14:textId="7E8342B2" w:rsidR="00337A28" w:rsidRPr="009E4507" w:rsidRDefault="00337A28" w:rsidP="00D43A92">
            <w:pPr>
              <w:spacing w:after="0"/>
              <w:jc w:val="left"/>
              <w:rPr>
                <w:rFonts w:eastAsia="Times New Roman" w:cs="Times New Roman"/>
                <w:szCs w:val="24"/>
              </w:rPr>
            </w:pPr>
            <w:r w:rsidRPr="009E4507">
              <w:rPr>
                <w:rFonts w:cs="Times New Roman"/>
              </w:rPr>
              <w:t xml:space="preserve">Tapa valla muuseumite töö reorganiseerimine </w:t>
            </w:r>
          </w:p>
        </w:tc>
        <w:tc>
          <w:tcPr>
            <w:tcW w:w="1579" w:type="dxa"/>
          </w:tcPr>
          <w:p w14:paraId="3890F602" w14:textId="05D40155" w:rsidR="00337A28" w:rsidRPr="009E4507" w:rsidRDefault="00337A28" w:rsidP="006F33AD">
            <w:pPr>
              <w:spacing w:after="0"/>
              <w:jc w:val="center"/>
              <w:rPr>
                <w:rFonts w:cs="Times New Roman"/>
                <w:bCs/>
                <w:szCs w:val="24"/>
              </w:rPr>
            </w:pPr>
            <w:r w:rsidRPr="009E4507">
              <w:rPr>
                <w:rFonts w:cs="Times New Roman"/>
                <w:szCs w:val="24"/>
              </w:rPr>
              <w:t>Tegevuskulu</w:t>
            </w:r>
          </w:p>
        </w:tc>
        <w:tc>
          <w:tcPr>
            <w:tcW w:w="1581" w:type="dxa"/>
          </w:tcPr>
          <w:p w14:paraId="2C3A7701" w14:textId="6D487CFB" w:rsidR="00337A28" w:rsidRPr="009E4507" w:rsidRDefault="00337A28" w:rsidP="006F33AD">
            <w:pPr>
              <w:spacing w:after="0"/>
              <w:jc w:val="center"/>
              <w:rPr>
                <w:rFonts w:cs="Times New Roman"/>
                <w:szCs w:val="24"/>
              </w:rPr>
            </w:pPr>
          </w:p>
        </w:tc>
        <w:tc>
          <w:tcPr>
            <w:tcW w:w="1581" w:type="dxa"/>
          </w:tcPr>
          <w:p w14:paraId="59F437C1" w14:textId="5D5DA9D0" w:rsidR="00337A28" w:rsidRPr="009E4507" w:rsidRDefault="00337A28" w:rsidP="006F33AD">
            <w:pPr>
              <w:spacing w:after="0"/>
              <w:jc w:val="center"/>
              <w:rPr>
                <w:rFonts w:cs="Times New Roman"/>
                <w:szCs w:val="24"/>
              </w:rPr>
            </w:pPr>
          </w:p>
        </w:tc>
        <w:tc>
          <w:tcPr>
            <w:tcW w:w="1590" w:type="dxa"/>
          </w:tcPr>
          <w:p w14:paraId="090BD184" w14:textId="4936FB90" w:rsidR="00337A28" w:rsidRPr="009E4507" w:rsidRDefault="00337A28" w:rsidP="006F33AD">
            <w:pPr>
              <w:spacing w:after="0"/>
              <w:jc w:val="center"/>
              <w:rPr>
                <w:rFonts w:cs="Times New Roman"/>
                <w:szCs w:val="24"/>
              </w:rPr>
            </w:pPr>
          </w:p>
        </w:tc>
        <w:tc>
          <w:tcPr>
            <w:tcW w:w="1647" w:type="dxa"/>
          </w:tcPr>
          <w:p w14:paraId="18E8802E" w14:textId="77777777" w:rsidR="00337A28" w:rsidRPr="009E4507" w:rsidRDefault="00337A28" w:rsidP="006F33AD">
            <w:pPr>
              <w:spacing w:after="0"/>
              <w:jc w:val="center"/>
              <w:rPr>
                <w:rFonts w:cs="Times New Roman"/>
                <w:szCs w:val="24"/>
              </w:rPr>
            </w:pPr>
          </w:p>
        </w:tc>
        <w:tc>
          <w:tcPr>
            <w:tcW w:w="1999" w:type="dxa"/>
          </w:tcPr>
          <w:p w14:paraId="257165BC" w14:textId="48484E16" w:rsidR="00337A28" w:rsidRPr="009E4507" w:rsidRDefault="00337A28" w:rsidP="006F33AD">
            <w:pPr>
              <w:spacing w:after="0"/>
              <w:jc w:val="center"/>
              <w:rPr>
                <w:rFonts w:cs="Times New Roman"/>
                <w:szCs w:val="24"/>
              </w:rPr>
            </w:pPr>
            <w:r w:rsidRPr="009E4507">
              <w:rPr>
                <w:rFonts w:cs="Times New Roman"/>
                <w:szCs w:val="24"/>
              </w:rPr>
              <w:t>Valla eelarve</w:t>
            </w:r>
          </w:p>
        </w:tc>
        <w:tc>
          <w:tcPr>
            <w:tcW w:w="1917" w:type="dxa"/>
          </w:tcPr>
          <w:p w14:paraId="0A589A4B" w14:textId="329037F3" w:rsidR="00337A28" w:rsidRPr="009E4507" w:rsidRDefault="00337A28" w:rsidP="009439F4">
            <w:pPr>
              <w:spacing w:after="0"/>
              <w:rPr>
                <w:rFonts w:cs="Times New Roman"/>
                <w:szCs w:val="24"/>
              </w:rPr>
            </w:pPr>
            <w:r w:rsidRPr="009E4507">
              <w:rPr>
                <w:rFonts w:cs="Times New Roman"/>
                <w:szCs w:val="24"/>
              </w:rPr>
              <w:t>Vallavanem</w:t>
            </w:r>
          </w:p>
        </w:tc>
      </w:tr>
      <w:tr w:rsidR="00337A28" w:rsidRPr="00874D45" w14:paraId="4EC53156" w14:textId="77777777" w:rsidTr="00215782">
        <w:trPr>
          <w:jc w:val="center"/>
        </w:trPr>
        <w:tc>
          <w:tcPr>
            <w:tcW w:w="2995" w:type="dxa"/>
          </w:tcPr>
          <w:p w14:paraId="4EA2198A" w14:textId="69004DBC" w:rsidR="00337A28" w:rsidRPr="00874D45" w:rsidRDefault="00337A28" w:rsidP="009439F4">
            <w:pPr>
              <w:spacing w:after="0"/>
              <w:jc w:val="left"/>
              <w:rPr>
                <w:rFonts w:eastAsia="Times New Roman" w:cs="Times New Roman"/>
                <w:color w:val="000000"/>
                <w:szCs w:val="24"/>
              </w:rPr>
            </w:pPr>
            <w:r w:rsidRPr="00874D45">
              <w:rPr>
                <w:rFonts w:cs="Times New Roman"/>
                <w:szCs w:val="24"/>
              </w:rPr>
              <w:t>Toetuste süsteemi korrastamine</w:t>
            </w:r>
          </w:p>
        </w:tc>
        <w:tc>
          <w:tcPr>
            <w:tcW w:w="1579" w:type="dxa"/>
          </w:tcPr>
          <w:p w14:paraId="3BBAA105" w14:textId="0D469A98" w:rsidR="00337A28" w:rsidRPr="00874D45" w:rsidRDefault="00337A28" w:rsidP="006F33AD">
            <w:pPr>
              <w:spacing w:after="0"/>
              <w:jc w:val="center"/>
              <w:rPr>
                <w:rFonts w:cs="Times New Roman"/>
                <w:bCs/>
                <w:szCs w:val="24"/>
              </w:rPr>
            </w:pPr>
            <w:r w:rsidRPr="00874D45">
              <w:rPr>
                <w:rFonts w:cs="Times New Roman"/>
                <w:bCs/>
                <w:szCs w:val="24"/>
              </w:rPr>
              <w:t>Tegevuskulu</w:t>
            </w:r>
          </w:p>
        </w:tc>
        <w:tc>
          <w:tcPr>
            <w:tcW w:w="1581" w:type="dxa"/>
          </w:tcPr>
          <w:p w14:paraId="01C00726" w14:textId="77777777" w:rsidR="00337A28" w:rsidRPr="00874D45" w:rsidRDefault="00337A28" w:rsidP="006F33AD">
            <w:pPr>
              <w:spacing w:after="0"/>
              <w:jc w:val="center"/>
              <w:rPr>
                <w:rFonts w:cs="Times New Roman"/>
                <w:szCs w:val="24"/>
              </w:rPr>
            </w:pPr>
          </w:p>
        </w:tc>
        <w:tc>
          <w:tcPr>
            <w:tcW w:w="1581" w:type="dxa"/>
          </w:tcPr>
          <w:p w14:paraId="3EDEF779" w14:textId="77777777" w:rsidR="00337A28" w:rsidRPr="00874D45" w:rsidRDefault="00337A28" w:rsidP="006F33AD">
            <w:pPr>
              <w:spacing w:after="0"/>
              <w:jc w:val="center"/>
              <w:rPr>
                <w:rFonts w:cs="Times New Roman"/>
                <w:szCs w:val="24"/>
              </w:rPr>
            </w:pPr>
          </w:p>
        </w:tc>
        <w:tc>
          <w:tcPr>
            <w:tcW w:w="1590" w:type="dxa"/>
          </w:tcPr>
          <w:p w14:paraId="0AC8BF6B" w14:textId="77777777" w:rsidR="00337A28" w:rsidRPr="00874D45" w:rsidRDefault="00337A28" w:rsidP="006F33AD">
            <w:pPr>
              <w:spacing w:after="0"/>
              <w:jc w:val="center"/>
              <w:rPr>
                <w:rFonts w:cs="Times New Roman"/>
                <w:szCs w:val="24"/>
              </w:rPr>
            </w:pPr>
          </w:p>
        </w:tc>
        <w:tc>
          <w:tcPr>
            <w:tcW w:w="1647" w:type="dxa"/>
          </w:tcPr>
          <w:p w14:paraId="5D84E5FE" w14:textId="77777777" w:rsidR="00337A28" w:rsidRPr="00874D45" w:rsidRDefault="00337A28" w:rsidP="006F33AD">
            <w:pPr>
              <w:spacing w:after="0"/>
              <w:jc w:val="center"/>
              <w:rPr>
                <w:rFonts w:cs="Times New Roman"/>
                <w:szCs w:val="24"/>
              </w:rPr>
            </w:pPr>
          </w:p>
        </w:tc>
        <w:tc>
          <w:tcPr>
            <w:tcW w:w="1999" w:type="dxa"/>
          </w:tcPr>
          <w:p w14:paraId="526429E9" w14:textId="3F4F3A85"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67A8B8C4" w14:textId="7754FE89" w:rsidR="00337A28" w:rsidRPr="00874D45" w:rsidRDefault="00337A28" w:rsidP="009439F4">
            <w:pPr>
              <w:spacing w:after="0"/>
              <w:rPr>
                <w:rFonts w:cs="Times New Roman"/>
                <w:color w:val="0000FF"/>
                <w:szCs w:val="24"/>
              </w:rPr>
            </w:pPr>
            <w:r w:rsidRPr="00874D45">
              <w:rPr>
                <w:rFonts w:cs="Times New Roman"/>
                <w:szCs w:val="24"/>
              </w:rPr>
              <w:t>Vallavanem</w:t>
            </w:r>
          </w:p>
        </w:tc>
      </w:tr>
      <w:tr w:rsidR="00337A28" w:rsidRPr="00874D45" w14:paraId="0D4E2A33" w14:textId="77777777" w:rsidTr="00215782">
        <w:trPr>
          <w:jc w:val="center"/>
        </w:trPr>
        <w:tc>
          <w:tcPr>
            <w:tcW w:w="2995" w:type="dxa"/>
          </w:tcPr>
          <w:p w14:paraId="46850679" w14:textId="2480F2BF" w:rsidR="00337A28" w:rsidRPr="00874D45" w:rsidRDefault="00337A28" w:rsidP="009439F4">
            <w:pPr>
              <w:spacing w:after="0"/>
              <w:jc w:val="left"/>
              <w:rPr>
                <w:rFonts w:cs="Times New Roman"/>
                <w:szCs w:val="24"/>
              </w:rPr>
            </w:pPr>
            <w:r w:rsidRPr="00874D45">
              <w:rPr>
                <w:rFonts w:cs="Times New Roman"/>
                <w:szCs w:val="24"/>
              </w:rPr>
              <w:t>Tõhusa kriiside ennetus- ja koostöö tagamine</w:t>
            </w:r>
            <w:r w:rsidRPr="00874D45">
              <w:rPr>
                <w:rFonts w:cs="Times New Roman"/>
                <w:spacing w:val="-12"/>
                <w:szCs w:val="24"/>
              </w:rPr>
              <w:t xml:space="preserve"> </w:t>
            </w:r>
            <w:r w:rsidRPr="00874D45">
              <w:rPr>
                <w:rFonts w:cs="Times New Roman"/>
                <w:szCs w:val="24"/>
              </w:rPr>
              <w:t>valdkondade</w:t>
            </w:r>
            <w:r w:rsidRPr="00874D45">
              <w:rPr>
                <w:rFonts w:cs="Times New Roman"/>
                <w:spacing w:val="-11"/>
                <w:szCs w:val="24"/>
              </w:rPr>
              <w:t xml:space="preserve"> </w:t>
            </w:r>
            <w:r w:rsidRPr="00874D45">
              <w:rPr>
                <w:rFonts w:cs="Times New Roman"/>
                <w:szCs w:val="24"/>
              </w:rPr>
              <w:t>vahel</w:t>
            </w:r>
          </w:p>
        </w:tc>
        <w:tc>
          <w:tcPr>
            <w:tcW w:w="1579" w:type="dxa"/>
          </w:tcPr>
          <w:p w14:paraId="785620A7" w14:textId="13718425"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1B2F9890" w14:textId="04E72D74"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0BFC8363" w14:textId="33C75C7C"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714933D8" w14:textId="0233D45F"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1DD56DCF" w14:textId="3C26872B"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2056DF3B" w14:textId="2C463E6C"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3FBE945A" w14:textId="36C29392" w:rsidR="00337A28" w:rsidRPr="00874D45" w:rsidRDefault="00337A28" w:rsidP="009439F4">
            <w:pPr>
              <w:spacing w:after="0"/>
              <w:rPr>
                <w:rFonts w:cs="Times New Roman"/>
                <w:color w:val="0000FF"/>
                <w:szCs w:val="24"/>
              </w:rPr>
            </w:pPr>
            <w:r w:rsidRPr="00874D45">
              <w:rPr>
                <w:rFonts w:cs="Times New Roman"/>
                <w:szCs w:val="24"/>
              </w:rPr>
              <w:t>Vallavanem</w:t>
            </w:r>
            <w:r w:rsidR="007C5DE7">
              <w:rPr>
                <w:rFonts w:cs="Times New Roman"/>
                <w:szCs w:val="24"/>
              </w:rPr>
              <w:t>, osakonna juhtaja</w:t>
            </w:r>
          </w:p>
        </w:tc>
      </w:tr>
      <w:tr w:rsidR="00337A28" w:rsidRPr="00874D45" w14:paraId="41D00A35" w14:textId="77777777" w:rsidTr="00215782">
        <w:trPr>
          <w:jc w:val="center"/>
        </w:trPr>
        <w:tc>
          <w:tcPr>
            <w:tcW w:w="2995" w:type="dxa"/>
          </w:tcPr>
          <w:p w14:paraId="23462F0D" w14:textId="6524757C" w:rsidR="00337A28" w:rsidRPr="00874D45" w:rsidRDefault="00337A28" w:rsidP="009439F4">
            <w:pPr>
              <w:spacing w:after="0"/>
              <w:jc w:val="left"/>
              <w:rPr>
                <w:rFonts w:cs="Times New Roman"/>
                <w:szCs w:val="24"/>
              </w:rPr>
            </w:pPr>
            <w:r w:rsidRPr="00874D45">
              <w:rPr>
                <w:rFonts w:cs="Times New Roman"/>
                <w:szCs w:val="24"/>
              </w:rPr>
              <w:lastRenderedPageBreak/>
              <w:t>Abinõude</w:t>
            </w:r>
            <w:r w:rsidRPr="00874D45">
              <w:rPr>
                <w:rFonts w:cs="Times New Roman"/>
                <w:spacing w:val="-12"/>
                <w:szCs w:val="24"/>
              </w:rPr>
              <w:t xml:space="preserve"> </w:t>
            </w:r>
            <w:r w:rsidRPr="00874D45">
              <w:rPr>
                <w:rFonts w:cs="Times New Roman"/>
                <w:szCs w:val="24"/>
              </w:rPr>
              <w:t>rakendamine</w:t>
            </w:r>
            <w:r w:rsidRPr="00874D45">
              <w:rPr>
                <w:rFonts w:cs="Times New Roman"/>
                <w:spacing w:val="-11"/>
                <w:szCs w:val="24"/>
              </w:rPr>
              <w:t xml:space="preserve"> </w:t>
            </w:r>
            <w:r w:rsidRPr="00874D45">
              <w:rPr>
                <w:rFonts w:cs="Times New Roman"/>
                <w:szCs w:val="24"/>
              </w:rPr>
              <w:t>erinevateks kriisideks</w:t>
            </w:r>
            <w:r w:rsidRPr="00874D45">
              <w:rPr>
                <w:rFonts w:cs="Times New Roman"/>
                <w:spacing w:val="-12"/>
                <w:szCs w:val="24"/>
              </w:rPr>
              <w:t xml:space="preserve"> </w:t>
            </w:r>
            <w:r w:rsidRPr="00874D45">
              <w:rPr>
                <w:rFonts w:cs="Times New Roman"/>
                <w:szCs w:val="24"/>
              </w:rPr>
              <w:t>valmisoleku</w:t>
            </w:r>
            <w:r w:rsidRPr="00874D45">
              <w:rPr>
                <w:rFonts w:cs="Times New Roman"/>
                <w:spacing w:val="-11"/>
                <w:szCs w:val="24"/>
              </w:rPr>
              <w:t xml:space="preserve"> </w:t>
            </w:r>
            <w:r w:rsidRPr="00874D45">
              <w:rPr>
                <w:rFonts w:cs="Times New Roman"/>
                <w:szCs w:val="24"/>
              </w:rPr>
              <w:t>tagamiseks</w:t>
            </w:r>
            <w:r w:rsidRPr="00874D45">
              <w:rPr>
                <w:rFonts w:cs="Times New Roman"/>
                <w:spacing w:val="-11"/>
                <w:szCs w:val="24"/>
              </w:rPr>
              <w:t xml:space="preserve"> </w:t>
            </w:r>
            <w:r w:rsidRPr="00874D45">
              <w:rPr>
                <w:rFonts w:cs="Times New Roman"/>
                <w:szCs w:val="24"/>
              </w:rPr>
              <w:t>ja nendega toimetulekuks</w:t>
            </w:r>
          </w:p>
        </w:tc>
        <w:tc>
          <w:tcPr>
            <w:tcW w:w="1579" w:type="dxa"/>
          </w:tcPr>
          <w:p w14:paraId="5687C6D6" w14:textId="0B69ADEF"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31E3D3AA" w14:textId="7042560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0C3BE505" w14:textId="3BEB5131"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70CDB67F" w14:textId="4D968803"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1D293A61" w14:textId="6DC8ABEF" w:rsidR="00337A28" w:rsidRPr="00337A28" w:rsidRDefault="00337A28" w:rsidP="006F33AD">
            <w:pPr>
              <w:spacing w:after="0"/>
              <w:jc w:val="center"/>
              <w:rPr>
                <w:rFonts w:cs="Times New Roman"/>
                <w:b/>
                <w:bCs/>
                <w:szCs w:val="24"/>
              </w:rPr>
            </w:pPr>
            <w:r w:rsidRPr="00874D45">
              <w:rPr>
                <w:rFonts w:cs="Times New Roman"/>
                <w:szCs w:val="24"/>
              </w:rPr>
              <w:t>Tegevuskulu</w:t>
            </w:r>
          </w:p>
        </w:tc>
        <w:tc>
          <w:tcPr>
            <w:tcW w:w="1999" w:type="dxa"/>
          </w:tcPr>
          <w:p w14:paraId="1EDF237E" w14:textId="5B6DC4F1"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71616E44" w14:textId="7C961E26" w:rsidR="00337A28" w:rsidRPr="00874D45" w:rsidRDefault="00337A28" w:rsidP="009439F4">
            <w:pPr>
              <w:spacing w:after="0"/>
              <w:rPr>
                <w:rFonts w:cs="Times New Roman"/>
                <w:color w:val="0000FF"/>
                <w:szCs w:val="24"/>
              </w:rPr>
            </w:pPr>
            <w:r w:rsidRPr="00874D45">
              <w:rPr>
                <w:rFonts w:cs="Times New Roman"/>
                <w:szCs w:val="24"/>
              </w:rPr>
              <w:t>Vallavanem</w:t>
            </w:r>
            <w:r w:rsidR="007C5DE7">
              <w:rPr>
                <w:rFonts w:cs="Times New Roman"/>
                <w:szCs w:val="24"/>
              </w:rPr>
              <w:t>, osakonna juhtaja</w:t>
            </w:r>
          </w:p>
        </w:tc>
      </w:tr>
      <w:tr w:rsidR="00337A28" w:rsidRPr="00874D45" w14:paraId="3E9E2DBF" w14:textId="77777777" w:rsidTr="00215782">
        <w:trPr>
          <w:jc w:val="center"/>
        </w:trPr>
        <w:tc>
          <w:tcPr>
            <w:tcW w:w="2995" w:type="dxa"/>
          </w:tcPr>
          <w:p w14:paraId="1B39A64E" w14:textId="57942ED3" w:rsidR="00337A28" w:rsidRPr="00874D45" w:rsidRDefault="00337A28" w:rsidP="009439F4">
            <w:pPr>
              <w:spacing w:after="0"/>
              <w:jc w:val="left"/>
              <w:rPr>
                <w:rFonts w:cs="Times New Roman"/>
                <w:szCs w:val="24"/>
              </w:rPr>
            </w:pPr>
            <w:r w:rsidRPr="00874D45">
              <w:rPr>
                <w:rFonts w:cs="Times New Roman"/>
                <w:szCs w:val="24"/>
              </w:rPr>
              <w:t>Koostöö</w:t>
            </w:r>
            <w:r w:rsidRPr="00874D45">
              <w:rPr>
                <w:rFonts w:cs="Times New Roman"/>
                <w:spacing w:val="-12"/>
                <w:szCs w:val="24"/>
              </w:rPr>
              <w:t xml:space="preserve"> </w:t>
            </w:r>
            <w:r w:rsidRPr="00874D45">
              <w:rPr>
                <w:rFonts w:cs="Times New Roman"/>
                <w:szCs w:val="24"/>
              </w:rPr>
              <w:t>arendamine</w:t>
            </w:r>
            <w:r w:rsidRPr="00874D45">
              <w:rPr>
                <w:rFonts w:cs="Times New Roman"/>
                <w:spacing w:val="-11"/>
                <w:szCs w:val="24"/>
              </w:rPr>
              <w:t xml:space="preserve"> </w:t>
            </w:r>
            <w:r w:rsidRPr="00874D45">
              <w:rPr>
                <w:rFonts w:cs="Times New Roman"/>
                <w:szCs w:val="24"/>
              </w:rPr>
              <w:t>partnerorganisatsioonidega Eestis ja välismaal</w:t>
            </w:r>
          </w:p>
        </w:tc>
        <w:tc>
          <w:tcPr>
            <w:tcW w:w="1579" w:type="dxa"/>
          </w:tcPr>
          <w:p w14:paraId="0DADB5C9" w14:textId="22ECB24F"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5C23A361" w14:textId="6D8144A8"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5E3FA564" w14:textId="1333D792"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4AB8CF69" w14:textId="46E1BD4D"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2B8E3924" w14:textId="1561CBAE" w:rsidR="00337A28" w:rsidRPr="00337A28" w:rsidRDefault="00337A28" w:rsidP="006F33AD">
            <w:pPr>
              <w:spacing w:after="0"/>
              <w:jc w:val="center"/>
              <w:rPr>
                <w:rFonts w:cs="Times New Roman"/>
                <w:b/>
                <w:bCs/>
                <w:szCs w:val="24"/>
              </w:rPr>
            </w:pPr>
            <w:r w:rsidRPr="00874D45">
              <w:rPr>
                <w:rFonts w:cs="Times New Roman"/>
                <w:szCs w:val="24"/>
              </w:rPr>
              <w:t>Tegevuskulu</w:t>
            </w:r>
          </w:p>
        </w:tc>
        <w:tc>
          <w:tcPr>
            <w:tcW w:w="1999" w:type="dxa"/>
          </w:tcPr>
          <w:p w14:paraId="2EF9C012" w14:textId="18EBDD1C" w:rsidR="00337A28" w:rsidRPr="00874D45" w:rsidRDefault="00337A28" w:rsidP="006F33AD">
            <w:pPr>
              <w:spacing w:after="0"/>
              <w:jc w:val="center"/>
              <w:rPr>
                <w:rFonts w:cs="Times New Roman"/>
                <w:color w:val="008000"/>
                <w:szCs w:val="24"/>
              </w:rPr>
            </w:pPr>
            <w:r w:rsidRPr="00874D45">
              <w:rPr>
                <w:rFonts w:cs="Times New Roman"/>
                <w:szCs w:val="24"/>
              </w:rPr>
              <w:t>Valla eelarve</w:t>
            </w:r>
          </w:p>
        </w:tc>
        <w:tc>
          <w:tcPr>
            <w:tcW w:w="1917" w:type="dxa"/>
          </w:tcPr>
          <w:p w14:paraId="3E4A2C9C" w14:textId="3240D208" w:rsidR="00337A28" w:rsidRPr="00874D45" w:rsidRDefault="00337A28" w:rsidP="009439F4">
            <w:pPr>
              <w:spacing w:after="0"/>
              <w:rPr>
                <w:rFonts w:cs="Times New Roman"/>
                <w:color w:val="008000"/>
                <w:szCs w:val="24"/>
              </w:rPr>
            </w:pPr>
            <w:r w:rsidRPr="00874D45">
              <w:rPr>
                <w:rFonts w:cs="Times New Roman"/>
                <w:szCs w:val="24"/>
              </w:rPr>
              <w:t>Vallavanem</w:t>
            </w:r>
          </w:p>
        </w:tc>
      </w:tr>
      <w:tr w:rsidR="00337A28" w:rsidRPr="00874D45" w14:paraId="0C98F6F8" w14:textId="77777777" w:rsidTr="00215782">
        <w:trPr>
          <w:jc w:val="center"/>
        </w:trPr>
        <w:tc>
          <w:tcPr>
            <w:tcW w:w="2995" w:type="dxa"/>
          </w:tcPr>
          <w:p w14:paraId="513FA6E4" w14:textId="44A44937" w:rsidR="00337A28" w:rsidRPr="00874D45" w:rsidRDefault="00337A28" w:rsidP="009439F4">
            <w:pPr>
              <w:pStyle w:val="TableParagraph"/>
              <w:spacing w:line="240" w:lineRule="auto"/>
              <w:ind w:left="0"/>
              <w:rPr>
                <w:rFonts w:cs="Times New Roman"/>
                <w:szCs w:val="24"/>
              </w:rPr>
            </w:pPr>
            <w:r w:rsidRPr="00874D45">
              <w:rPr>
                <w:rFonts w:cs="Times New Roman"/>
                <w:szCs w:val="24"/>
              </w:rPr>
              <w:t>Kaasamise</w:t>
            </w:r>
            <w:r w:rsidRPr="00874D45">
              <w:rPr>
                <w:rFonts w:cs="Times New Roman"/>
                <w:spacing w:val="-7"/>
                <w:szCs w:val="24"/>
              </w:rPr>
              <w:t xml:space="preserve"> </w:t>
            </w:r>
            <w:r w:rsidRPr="00874D45">
              <w:rPr>
                <w:rFonts w:cs="Times New Roman"/>
                <w:szCs w:val="24"/>
              </w:rPr>
              <w:t>kava</w:t>
            </w:r>
            <w:r w:rsidRPr="00874D45">
              <w:rPr>
                <w:rFonts w:cs="Times New Roman"/>
                <w:spacing w:val="-7"/>
                <w:szCs w:val="24"/>
              </w:rPr>
              <w:t xml:space="preserve"> </w:t>
            </w:r>
            <w:r w:rsidRPr="00874D45">
              <w:rPr>
                <w:rFonts w:cs="Times New Roman"/>
                <w:spacing w:val="-2"/>
                <w:szCs w:val="24"/>
              </w:rPr>
              <w:t xml:space="preserve">väljatöötamine </w:t>
            </w:r>
            <w:r w:rsidRPr="00874D45">
              <w:rPr>
                <w:rFonts w:cs="Times New Roman"/>
                <w:szCs w:val="24"/>
              </w:rPr>
              <w:t>ja</w:t>
            </w:r>
            <w:r w:rsidRPr="00874D45">
              <w:rPr>
                <w:rFonts w:cs="Times New Roman"/>
                <w:spacing w:val="-3"/>
                <w:szCs w:val="24"/>
              </w:rPr>
              <w:t xml:space="preserve"> </w:t>
            </w:r>
            <w:r w:rsidRPr="00874D45">
              <w:rPr>
                <w:rFonts w:cs="Times New Roman"/>
                <w:spacing w:val="-2"/>
                <w:szCs w:val="24"/>
              </w:rPr>
              <w:t>rakendamine</w:t>
            </w:r>
          </w:p>
        </w:tc>
        <w:tc>
          <w:tcPr>
            <w:tcW w:w="1579" w:type="dxa"/>
          </w:tcPr>
          <w:p w14:paraId="11F26806" w14:textId="31F6385A"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1B8D76F0" w14:textId="4DDCB54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1D1896FA" w14:textId="272343CE"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5364BABA" w14:textId="0EECF59A"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3BE2F5E2" w14:textId="5EE4412F" w:rsidR="00337A28" w:rsidRPr="00874D45" w:rsidRDefault="00337A28" w:rsidP="006F33AD">
            <w:pPr>
              <w:spacing w:after="0"/>
              <w:jc w:val="center"/>
              <w:rPr>
                <w:rFonts w:cs="Times New Roman"/>
                <w:szCs w:val="24"/>
              </w:rPr>
            </w:pPr>
            <w:r w:rsidRPr="00874D45">
              <w:rPr>
                <w:rFonts w:cs="Times New Roman"/>
                <w:szCs w:val="24"/>
              </w:rPr>
              <w:t>Tegevuskulu</w:t>
            </w:r>
          </w:p>
        </w:tc>
        <w:tc>
          <w:tcPr>
            <w:tcW w:w="1999" w:type="dxa"/>
          </w:tcPr>
          <w:p w14:paraId="5A5C5D77" w14:textId="4CF3B13B" w:rsidR="00337A28" w:rsidRPr="00874D45" w:rsidRDefault="00337A28" w:rsidP="006F33AD">
            <w:pPr>
              <w:spacing w:after="0"/>
              <w:jc w:val="center"/>
              <w:rPr>
                <w:rFonts w:cs="Times New Roman"/>
                <w:color w:val="008000"/>
                <w:szCs w:val="24"/>
              </w:rPr>
            </w:pPr>
            <w:r w:rsidRPr="00874D45">
              <w:rPr>
                <w:rFonts w:cs="Times New Roman"/>
                <w:szCs w:val="24"/>
              </w:rPr>
              <w:t>Valla eelarve</w:t>
            </w:r>
          </w:p>
        </w:tc>
        <w:tc>
          <w:tcPr>
            <w:tcW w:w="1917" w:type="dxa"/>
          </w:tcPr>
          <w:p w14:paraId="247A8DA7" w14:textId="18423DAA" w:rsidR="00337A28" w:rsidRPr="00874D45" w:rsidRDefault="00337A28" w:rsidP="009439F4">
            <w:pPr>
              <w:spacing w:after="0"/>
              <w:rPr>
                <w:rFonts w:cs="Times New Roman"/>
                <w:color w:val="008000"/>
                <w:szCs w:val="24"/>
              </w:rPr>
            </w:pPr>
            <w:r w:rsidRPr="00874D45">
              <w:rPr>
                <w:rFonts w:cs="Times New Roman"/>
                <w:szCs w:val="24"/>
              </w:rPr>
              <w:t>Vallavanem</w:t>
            </w:r>
            <w:r w:rsidR="002078D3">
              <w:rPr>
                <w:rFonts w:cs="Times New Roman"/>
                <w:szCs w:val="24"/>
              </w:rPr>
              <w:t>, osakonna juhtaja</w:t>
            </w:r>
          </w:p>
        </w:tc>
      </w:tr>
      <w:tr w:rsidR="00337A28" w:rsidRPr="00874D45" w14:paraId="2519192A" w14:textId="77777777" w:rsidTr="00215782">
        <w:trPr>
          <w:jc w:val="center"/>
        </w:trPr>
        <w:tc>
          <w:tcPr>
            <w:tcW w:w="2995" w:type="dxa"/>
          </w:tcPr>
          <w:p w14:paraId="759C8BC9" w14:textId="76B721DE" w:rsidR="00337A28" w:rsidRPr="00874D45" w:rsidRDefault="00337A28" w:rsidP="00337A28">
            <w:pPr>
              <w:spacing w:after="0"/>
              <w:jc w:val="left"/>
              <w:rPr>
                <w:rFonts w:cs="Times New Roman"/>
                <w:szCs w:val="24"/>
              </w:rPr>
            </w:pPr>
            <w:r w:rsidRPr="00874D45">
              <w:rPr>
                <w:rFonts w:cs="Times New Roman"/>
                <w:szCs w:val="24"/>
              </w:rPr>
              <w:t>Vallaelanike kaasamine ja neilt tagasiside</w:t>
            </w:r>
            <w:r w:rsidRPr="00874D45">
              <w:rPr>
                <w:rFonts w:cs="Times New Roman"/>
                <w:spacing w:val="-12"/>
                <w:szCs w:val="24"/>
              </w:rPr>
              <w:t xml:space="preserve"> </w:t>
            </w:r>
            <w:r w:rsidRPr="00874D45">
              <w:rPr>
                <w:rFonts w:cs="Times New Roman"/>
                <w:szCs w:val="24"/>
              </w:rPr>
              <w:t>saamine</w:t>
            </w:r>
            <w:r w:rsidRPr="00874D45">
              <w:rPr>
                <w:rFonts w:cs="Times New Roman"/>
                <w:spacing w:val="-11"/>
                <w:szCs w:val="24"/>
              </w:rPr>
              <w:t xml:space="preserve"> </w:t>
            </w:r>
            <w:r w:rsidRPr="00874D45">
              <w:rPr>
                <w:rFonts w:cs="Times New Roman"/>
                <w:szCs w:val="24"/>
              </w:rPr>
              <w:t>läbi</w:t>
            </w:r>
            <w:r w:rsidRPr="00874D45">
              <w:rPr>
                <w:rFonts w:cs="Times New Roman"/>
                <w:spacing w:val="-11"/>
                <w:szCs w:val="24"/>
              </w:rPr>
              <w:t xml:space="preserve"> </w:t>
            </w:r>
            <w:r w:rsidRPr="00874D45">
              <w:rPr>
                <w:rFonts w:cs="Times New Roman"/>
                <w:szCs w:val="24"/>
              </w:rPr>
              <w:t xml:space="preserve">küsitluste </w:t>
            </w:r>
            <w:r w:rsidRPr="00874D45">
              <w:rPr>
                <w:rFonts w:cs="Times New Roman"/>
                <w:spacing w:val="-2"/>
                <w:szCs w:val="24"/>
              </w:rPr>
              <w:t>korraldamise</w:t>
            </w:r>
          </w:p>
        </w:tc>
        <w:tc>
          <w:tcPr>
            <w:tcW w:w="1579" w:type="dxa"/>
          </w:tcPr>
          <w:p w14:paraId="11AB9229" w14:textId="1D433E22"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7E12F759" w14:textId="37B35520"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38A803F9" w14:textId="75D57DFF"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20AD3E00" w14:textId="1A4F8385"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6E55D684" w14:textId="7E67C634" w:rsidR="00337A28" w:rsidRPr="00874D45" w:rsidRDefault="00337A28" w:rsidP="006F33AD">
            <w:pPr>
              <w:spacing w:after="0"/>
              <w:jc w:val="center"/>
              <w:rPr>
                <w:rFonts w:cs="Times New Roman"/>
                <w:szCs w:val="24"/>
              </w:rPr>
            </w:pPr>
            <w:r w:rsidRPr="003534B8">
              <w:rPr>
                <w:rFonts w:cs="Times New Roman"/>
                <w:szCs w:val="24"/>
              </w:rPr>
              <w:t>Tegevuskulu</w:t>
            </w:r>
          </w:p>
        </w:tc>
        <w:tc>
          <w:tcPr>
            <w:tcW w:w="1999" w:type="dxa"/>
          </w:tcPr>
          <w:p w14:paraId="313057F9" w14:textId="4291CC42" w:rsidR="00337A28" w:rsidRPr="00874D45" w:rsidRDefault="00337A28" w:rsidP="006F33AD">
            <w:pPr>
              <w:spacing w:after="0"/>
              <w:jc w:val="center"/>
              <w:rPr>
                <w:rFonts w:cs="Times New Roman"/>
                <w:color w:val="008000"/>
                <w:szCs w:val="24"/>
              </w:rPr>
            </w:pPr>
            <w:r w:rsidRPr="00874D45">
              <w:rPr>
                <w:rFonts w:cs="Times New Roman"/>
                <w:szCs w:val="24"/>
              </w:rPr>
              <w:t>Valla eelarve</w:t>
            </w:r>
          </w:p>
        </w:tc>
        <w:tc>
          <w:tcPr>
            <w:tcW w:w="1917" w:type="dxa"/>
          </w:tcPr>
          <w:p w14:paraId="26ABBA5C" w14:textId="487DF208" w:rsidR="00337A28" w:rsidRPr="00874D45" w:rsidRDefault="00337A28" w:rsidP="00337A28">
            <w:pPr>
              <w:spacing w:after="0"/>
              <w:rPr>
                <w:rFonts w:cs="Times New Roman"/>
                <w:color w:val="008000"/>
                <w:szCs w:val="24"/>
              </w:rPr>
            </w:pPr>
            <w:r w:rsidRPr="00874D45">
              <w:rPr>
                <w:rFonts w:cs="Times New Roman"/>
                <w:szCs w:val="24"/>
              </w:rPr>
              <w:t>Vallavanem</w:t>
            </w:r>
            <w:r w:rsidR="002078D3">
              <w:rPr>
                <w:rFonts w:cs="Times New Roman"/>
                <w:szCs w:val="24"/>
              </w:rPr>
              <w:t>, arendusspetsialist</w:t>
            </w:r>
          </w:p>
        </w:tc>
      </w:tr>
      <w:tr w:rsidR="00337A28" w:rsidRPr="00874D45" w14:paraId="6184B56B" w14:textId="77777777" w:rsidTr="00215782">
        <w:trPr>
          <w:jc w:val="center"/>
        </w:trPr>
        <w:tc>
          <w:tcPr>
            <w:tcW w:w="2995" w:type="dxa"/>
          </w:tcPr>
          <w:p w14:paraId="19CAA45D" w14:textId="3B30BC23" w:rsidR="00337A28" w:rsidRPr="00874D45" w:rsidRDefault="00337A28" w:rsidP="00337A28">
            <w:pPr>
              <w:spacing w:after="0"/>
              <w:jc w:val="left"/>
              <w:rPr>
                <w:rFonts w:cs="Times New Roman"/>
                <w:szCs w:val="24"/>
              </w:rPr>
            </w:pPr>
            <w:r w:rsidRPr="00874D45">
              <w:rPr>
                <w:rFonts w:cs="Times New Roman"/>
                <w:szCs w:val="24"/>
              </w:rPr>
              <w:t>Tunnustamine</w:t>
            </w:r>
            <w:r w:rsidRPr="00874D45">
              <w:rPr>
                <w:rFonts w:cs="Times New Roman"/>
                <w:spacing w:val="-12"/>
                <w:szCs w:val="24"/>
              </w:rPr>
              <w:t xml:space="preserve"> </w:t>
            </w:r>
            <w:r w:rsidRPr="00874D45">
              <w:rPr>
                <w:rFonts w:cs="Times New Roman"/>
                <w:szCs w:val="24"/>
              </w:rPr>
              <w:t>ja</w:t>
            </w:r>
            <w:r w:rsidRPr="00874D45">
              <w:rPr>
                <w:rFonts w:cs="Times New Roman"/>
                <w:spacing w:val="-11"/>
                <w:szCs w:val="24"/>
              </w:rPr>
              <w:t xml:space="preserve"> </w:t>
            </w:r>
            <w:r w:rsidRPr="00874D45">
              <w:rPr>
                <w:rFonts w:cs="Times New Roman"/>
                <w:szCs w:val="24"/>
              </w:rPr>
              <w:t xml:space="preserve">tänuürituste </w:t>
            </w:r>
            <w:r w:rsidRPr="00874D45">
              <w:rPr>
                <w:rFonts w:cs="Times New Roman"/>
                <w:spacing w:val="-2"/>
                <w:szCs w:val="24"/>
              </w:rPr>
              <w:t>korraldamine</w:t>
            </w:r>
          </w:p>
        </w:tc>
        <w:tc>
          <w:tcPr>
            <w:tcW w:w="1579" w:type="dxa"/>
          </w:tcPr>
          <w:p w14:paraId="0E1042BA" w14:textId="688382B1"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20DCA33A" w14:textId="18399CD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4B6EB0C0" w14:textId="7542A417"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707F96EE" w14:textId="189E0B35"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3298E8D2" w14:textId="6E2BC288" w:rsidR="00337A28" w:rsidRPr="00874D45" w:rsidRDefault="00337A28" w:rsidP="006F33AD">
            <w:pPr>
              <w:spacing w:after="0"/>
              <w:jc w:val="center"/>
              <w:rPr>
                <w:rFonts w:cs="Times New Roman"/>
                <w:szCs w:val="24"/>
              </w:rPr>
            </w:pPr>
            <w:r w:rsidRPr="003534B8">
              <w:rPr>
                <w:rFonts w:cs="Times New Roman"/>
                <w:szCs w:val="24"/>
              </w:rPr>
              <w:t>Tegevuskulu</w:t>
            </w:r>
          </w:p>
        </w:tc>
        <w:tc>
          <w:tcPr>
            <w:tcW w:w="1999" w:type="dxa"/>
          </w:tcPr>
          <w:p w14:paraId="69CE18DA" w14:textId="5230BB93" w:rsidR="00337A28" w:rsidRPr="00874D45" w:rsidRDefault="00337A28" w:rsidP="006F33AD">
            <w:pPr>
              <w:spacing w:after="0"/>
              <w:jc w:val="center"/>
              <w:rPr>
                <w:rFonts w:cs="Times New Roman"/>
                <w:color w:val="008000"/>
                <w:szCs w:val="24"/>
              </w:rPr>
            </w:pPr>
            <w:r w:rsidRPr="00874D45">
              <w:rPr>
                <w:rFonts w:cs="Times New Roman"/>
                <w:szCs w:val="24"/>
              </w:rPr>
              <w:t>Valla eelarve</w:t>
            </w:r>
          </w:p>
        </w:tc>
        <w:tc>
          <w:tcPr>
            <w:tcW w:w="1917" w:type="dxa"/>
          </w:tcPr>
          <w:p w14:paraId="229C4EB8" w14:textId="43E216C5" w:rsidR="00337A28" w:rsidRPr="00874D45" w:rsidRDefault="00337A28" w:rsidP="00337A28">
            <w:pPr>
              <w:spacing w:after="0"/>
              <w:rPr>
                <w:rFonts w:cs="Times New Roman"/>
                <w:color w:val="008000"/>
                <w:szCs w:val="24"/>
              </w:rPr>
            </w:pPr>
            <w:r w:rsidRPr="00874D45">
              <w:rPr>
                <w:rFonts w:cs="Times New Roman"/>
                <w:szCs w:val="24"/>
              </w:rPr>
              <w:t>Vallavanem</w:t>
            </w:r>
          </w:p>
        </w:tc>
      </w:tr>
      <w:tr w:rsidR="00337A28" w:rsidRPr="00874D45" w14:paraId="354580A4" w14:textId="77777777" w:rsidTr="00215782">
        <w:trPr>
          <w:jc w:val="center"/>
        </w:trPr>
        <w:tc>
          <w:tcPr>
            <w:tcW w:w="2995" w:type="dxa"/>
          </w:tcPr>
          <w:p w14:paraId="051254F4" w14:textId="77777777" w:rsidR="00337A28" w:rsidRPr="00874D45" w:rsidRDefault="00337A28" w:rsidP="00337A28">
            <w:pPr>
              <w:spacing w:after="0"/>
              <w:jc w:val="left"/>
              <w:rPr>
                <w:rFonts w:eastAsia="Times New Roman" w:cs="Times New Roman"/>
                <w:color w:val="000000"/>
                <w:szCs w:val="24"/>
              </w:rPr>
            </w:pPr>
            <w:r w:rsidRPr="00874D45">
              <w:rPr>
                <w:rFonts w:eastAsia="Times New Roman" w:cs="Times New Roman"/>
                <w:color w:val="000000"/>
                <w:szCs w:val="24"/>
              </w:rPr>
              <w:t>Koostöö kogukondadega – ümarlauad, arenguseminarid jt</w:t>
            </w:r>
          </w:p>
        </w:tc>
        <w:tc>
          <w:tcPr>
            <w:tcW w:w="1579" w:type="dxa"/>
          </w:tcPr>
          <w:p w14:paraId="2B51BA42" w14:textId="7777777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7963307E" w14:textId="77777777"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6D484CA7" w14:textId="77777777"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09B19EAE" w14:textId="77777777"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5FB33458" w14:textId="1FD2CF2C" w:rsidR="00337A28" w:rsidRPr="00874D45" w:rsidRDefault="00337A28" w:rsidP="006F33AD">
            <w:pPr>
              <w:spacing w:after="0"/>
              <w:jc w:val="center"/>
              <w:rPr>
                <w:rFonts w:cs="Times New Roman"/>
                <w:szCs w:val="24"/>
              </w:rPr>
            </w:pPr>
            <w:r w:rsidRPr="003534B8">
              <w:rPr>
                <w:rFonts w:cs="Times New Roman"/>
                <w:szCs w:val="24"/>
              </w:rPr>
              <w:t>Tegevuskulu</w:t>
            </w:r>
          </w:p>
        </w:tc>
        <w:tc>
          <w:tcPr>
            <w:tcW w:w="1999" w:type="dxa"/>
          </w:tcPr>
          <w:p w14:paraId="7E211DFF" w14:textId="7ABA7F51" w:rsidR="00337A28" w:rsidRPr="00874D45" w:rsidRDefault="00337A28" w:rsidP="006F33AD">
            <w:pPr>
              <w:spacing w:after="0"/>
              <w:jc w:val="center"/>
              <w:rPr>
                <w:rFonts w:cs="Times New Roman"/>
                <w:szCs w:val="24"/>
              </w:rPr>
            </w:pPr>
            <w:r w:rsidRPr="00874D45">
              <w:rPr>
                <w:rFonts w:cs="Times New Roman"/>
                <w:szCs w:val="24"/>
              </w:rPr>
              <w:t>Valla eelarve</w:t>
            </w:r>
          </w:p>
        </w:tc>
        <w:tc>
          <w:tcPr>
            <w:tcW w:w="1917" w:type="dxa"/>
          </w:tcPr>
          <w:p w14:paraId="5788C6F5" w14:textId="77777777" w:rsidR="00337A28" w:rsidRPr="00874D45" w:rsidRDefault="00337A28" w:rsidP="00337A28">
            <w:pPr>
              <w:spacing w:after="0"/>
              <w:rPr>
                <w:rFonts w:cs="Times New Roman"/>
                <w:szCs w:val="24"/>
              </w:rPr>
            </w:pPr>
            <w:r w:rsidRPr="00874D45">
              <w:rPr>
                <w:rFonts w:cs="Times New Roman"/>
                <w:szCs w:val="24"/>
              </w:rPr>
              <w:t>Vallavanem</w:t>
            </w:r>
          </w:p>
        </w:tc>
      </w:tr>
      <w:tr w:rsidR="00337A28" w:rsidRPr="00874D45" w14:paraId="401384C6" w14:textId="77777777" w:rsidTr="00215782">
        <w:trPr>
          <w:jc w:val="center"/>
        </w:trPr>
        <w:tc>
          <w:tcPr>
            <w:tcW w:w="2995" w:type="dxa"/>
          </w:tcPr>
          <w:p w14:paraId="38CEA8A9" w14:textId="3E6D3862" w:rsidR="00337A28" w:rsidRPr="00874D45" w:rsidRDefault="00337A28" w:rsidP="00337A28">
            <w:pPr>
              <w:spacing w:after="0"/>
              <w:jc w:val="left"/>
              <w:rPr>
                <w:rFonts w:cs="Times New Roman"/>
                <w:szCs w:val="24"/>
              </w:rPr>
            </w:pPr>
            <w:r w:rsidRPr="00874D45">
              <w:rPr>
                <w:rFonts w:cs="Times New Roman"/>
                <w:szCs w:val="24"/>
              </w:rPr>
              <w:t xml:space="preserve">Valla </w:t>
            </w:r>
            <w:r w:rsidRPr="00874D45">
              <w:rPr>
                <w:rFonts w:cs="Times New Roman"/>
                <w:spacing w:val="-2"/>
                <w:szCs w:val="24"/>
              </w:rPr>
              <w:t xml:space="preserve">maine- ja turundusstrateegia ning -plaani väljatöötamine ja rakendamine, sh </w:t>
            </w:r>
            <w:r w:rsidRPr="00874D45">
              <w:rPr>
                <w:rFonts w:cs="Times New Roman"/>
                <w:szCs w:val="24"/>
              </w:rPr>
              <w:t>kampaaniate läbiviimine Tapa valda</w:t>
            </w:r>
            <w:r w:rsidRPr="00874D45">
              <w:rPr>
                <w:rFonts w:cs="Times New Roman"/>
                <w:spacing w:val="-12"/>
                <w:szCs w:val="24"/>
              </w:rPr>
              <w:t xml:space="preserve"> </w:t>
            </w:r>
            <w:r w:rsidRPr="00874D45">
              <w:rPr>
                <w:rFonts w:cs="Times New Roman"/>
                <w:szCs w:val="24"/>
              </w:rPr>
              <w:t>elama</w:t>
            </w:r>
            <w:r w:rsidRPr="00874D45">
              <w:rPr>
                <w:rFonts w:cs="Times New Roman"/>
                <w:spacing w:val="-11"/>
                <w:szCs w:val="24"/>
              </w:rPr>
              <w:t xml:space="preserve"> </w:t>
            </w:r>
            <w:r w:rsidRPr="00874D45">
              <w:rPr>
                <w:rFonts w:cs="Times New Roman"/>
                <w:szCs w:val="24"/>
              </w:rPr>
              <w:t>ja</w:t>
            </w:r>
            <w:r w:rsidRPr="00874D45">
              <w:rPr>
                <w:rFonts w:cs="Times New Roman"/>
                <w:spacing w:val="-11"/>
                <w:szCs w:val="24"/>
              </w:rPr>
              <w:t xml:space="preserve"> </w:t>
            </w:r>
            <w:r w:rsidRPr="00874D45">
              <w:rPr>
                <w:rFonts w:cs="Times New Roman"/>
                <w:szCs w:val="24"/>
              </w:rPr>
              <w:t xml:space="preserve">tööle </w:t>
            </w:r>
            <w:r w:rsidRPr="00874D45">
              <w:rPr>
                <w:rFonts w:cs="Times New Roman"/>
                <w:spacing w:val="-2"/>
                <w:szCs w:val="24"/>
              </w:rPr>
              <w:t>asumiseks, vallameedia</w:t>
            </w:r>
            <w:r w:rsidRPr="00874D45">
              <w:rPr>
                <w:rFonts w:cs="Times New Roman"/>
                <w:spacing w:val="7"/>
                <w:szCs w:val="24"/>
              </w:rPr>
              <w:t xml:space="preserve"> </w:t>
            </w:r>
            <w:r w:rsidRPr="00874D45">
              <w:rPr>
                <w:rFonts w:cs="Times New Roman"/>
                <w:spacing w:val="-2"/>
                <w:szCs w:val="24"/>
              </w:rPr>
              <w:t>arendamine – ajalehe toimetuse loomine</w:t>
            </w:r>
          </w:p>
        </w:tc>
        <w:tc>
          <w:tcPr>
            <w:tcW w:w="1579" w:type="dxa"/>
          </w:tcPr>
          <w:p w14:paraId="6B292340" w14:textId="0220A5AF" w:rsidR="00337A28" w:rsidRPr="00874D45" w:rsidRDefault="00337A28" w:rsidP="006F33AD">
            <w:pPr>
              <w:spacing w:after="0"/>
              <w:jc w:val="center"/>
              <w:rPr>
                <w:rFonts w:cs="Times New Roman"/>
                <w:bCs/>
                <w:szCs w:val="24"/>
              </w:rPr>
            </w:pPr>
            <w:r w:rsidRPr="00874D45">
              <w:rPr>
                <w:rFonts w:cs="Times New Roman"/>
                <w:szCs w:val="24"/>
              </w:rPr>
              <w:t>Tegevuskulu</w:t>
            </w:r>
          </w:p>
        </w:tc>
        <w:tc>
          <w:tcPr>
            <w:tcW w:w="1581" w:type="dxa"/>
          </w:tcPr>
          <w:p w14:paraId="243A2F82" w14:textId="3980CB3E" w:rsidR="00337A28" w:rsidRPr="00874D45" w:rsidRDefault="00337A28" w:rsidP="006F33AD">
            <w:pPr>
              <w:spacing w:after="0"/>
              <w:jc w:val="center"/>
              <w:rPr>
                <w:rFonts w:cs="Times New Roman"/>
                <w:szCs w:val="24"/>
              </w:rPr>
            </w:pPr>
            <w:r w:rsidRPr="00874D45">
              <w:rPr>
                <w:rFonts w:cs="Times New Roman"/>
                <w:szCs w:val="24"/>
              </w:rPr>
              <w:t>Tegevuskulu</w:t>
            </w:r>
          </w:p>
        </w:tc>
        <w:tc>
          <w:tcPr>
            <w:tcW w:w="1581" w:type="dxa"/>
          </w:tcPr>
          <w:p w14:paraId="673D5F5F" w14:textId="1D01EADC" w:rsidR="00337A28" w:rsidRPr="00874D45" w:rsidRDefault="00337A28" w:rsidP="006F33AD">
            <w:pPr>
              <w:spacing w:after="0"/>
              <w:jc w:val="center"/>
              <w:rPr>
                <w:rFonts w:cs="Times New Roman"/>
                <w:szCs w:val="24"/>
              </w:rPr>
            </w:pPr>
            <w:r w:rsidRPr="00874D45">
              <w:rPr>
                <w:rFonts w:cs="Times New Roman"/>
                <w:szCs w:val="24"/>
              </w:rPr>
              <w:t>Tegevuskulu</w:t>
            </w:r>
          </w:p>
        </w:tc>
        <w:tc>
          <w:tcPr>
            <w:tcW w:w="1590" w:type="dxa"/>
          </w:tcPr>
          <w:p w14:paraId="3880B4DA" w14:textId="6D9BC286" w:rsidR="00337A28" w:rsidRPr="00874D45" w:rsidRDefault="00337A28" w:rsidP="006F33AD">
            <w:pPr>
              <w:spacing w:after="0"/>
              <w:jc w:val="center"/>
              <w:rPr>
                <w:rFonts w:cs="Times New Roman"/>
                <w:szCs w:val="24"/>
              </w:rPr>
            </w:pPr>
            <w:r w:rsidRPr="00874D45">
              <w:rPr>
                <w:rFonts w:cs="Times New Roman"/>
                <w:szCs w:val="24"/>
              </w:rPr>
              <w:t>Tegevuskulu</w:t>
            </w:r>
          </w:p>
        </w:tc>
        <w:tc>
          <w:tcPr>
            <w:tcW w:w="1647" w:type="dxa"/>
          </w:tcPr>
          <w:p w14:paraId="51C0890C" w14:textId="756296E2" w:rsidR="00337A28" w:rsidRPr="00874D45" w:rsidRDefault="00337A28" w:rsidP="006F33AD">
            <w:pPr>
              <w:spacing w:after="0"/>
              <w:jc w:val="center"/>
              <w:rPr>
                <w:rFonts w:cs="Times New Roman"/>
                <w:szCs w:val="24"/>
              </w:rPr>
            </w:pPr>
            <w:r w:rsidRPr="003534B8">
              <w:rPr>
                <w:rFonts w:cs="Times New Roman"/>
                <w:szCs w:val="24"/>
              </w:rPr>
              <w:t>Tegevuskulu</w:t>
            </w:r>
          </w:p>
        </w:tc>
        <w:tc>
          <w:tcPr>
            <w:tcW w:w="1999" w:type="dxa"/>
          </w:tcPr>
          <w:p w14:paraId="3CA6D3E8" w14:textId="50185D4F" w:rsidR="00337A28" w:rsidRPr="00874D45" w:rsidRDefault="00337A28" w:rsidP="006F33AD">
            <w:pPr>
              <w:spacing w:after="0"/>
              <w:jc w:val="center"/>
              <w:rPr>
                <w:rFonts w:cs="Times New Roman"/>
                <w:color w:val="008000"/>
                <w:szCs w:val="24"/>
              </w:rPr>
            </w:pPr>
            <w:r w:rsidRPr="00874D45">
              <w:rPr>
                <w:rFonts w:cs="Times New Roman"/>
                <w:szCs w:val="24"/>
              </w:rPr>
              <w:t>Valla eelarve</w:t>
            </w:r>
          </w:p>
        </w:tc>
        <w:tc>
          <w:tcPr>
            <w:tcW w:w="1917" w:type="dxa"/>
          </w:tcPr>
          <w:p w14:paraId="671C3469" w14:textId="53905384" w:rsidR="00337A28" w:rsidRPr="00874D45" w:rsidRDefault="00337A28" w:rsidP="00337A28">
            <w:pPr>
              <w:spacing w:after="0"/>
              <w:rPr>
                <w:rFonts w:cs="Times New Roman"/>
                <w:szCs w:val="24"/>
              </w:rPr>
            </w:pPr>
            <w:r w:rsidRPr="00874D45">
              <w:rPr>
                <w:rFonts w:cs="Times New Roman"/>
                <w:szCs w:val="24"/>
              </w:rPr>
              <w:t>Avalike suhete spetsialist</w:t>
            </w:r>
          </w:p>
        </w:tc>
      </w:tr>
      <w:tr w:rsidR="006F33AD" w:rsidRPr="00874D45" w14:paraId="08ED9596" w14:textId="77777777" w:rsidTr="00215782">
        <w:trPr>
          <w:jc w:val="center"/>
        </w:trPr>
        <w:tc>
          <w:tcPr>
            <w:tcW w:w="14889" w:type="dxa"/>
            <w:gridSpan w:val="8"/>
            <w:shd w:val="clear" w:color="auto" w:fill="CCFFCC"/>
          </w:tcPr>
          <w:p w14:paraId="6EE9584E" w14:textId="1D564545" w:rsidR="006F33AD" w:rsidRPr="00874D45" w:rsidRDefault="006F33AD" w:rsidP="009439F4">
            <w:pPr>
              <w:spacing w:after="0"/>
              <w:rPr>
                <w:rFonts w:cs="Times New Roman"/>
                <w:b/>
                <w:szCs w:val="24"/>
              </w:rPr>
            </w:pPr>
            <w:r w:rsidRPr="00874D45">
              <w:rPr>
                <w:rFonts w:cs="Times New Roman"/>
                <w:b/>
                <w:bCs/>
                <w:szCs w:val="24"/>
              </w:rPr>
              <w:t>Investeeringud:</w:t>
            </w:r>
          </w:p>
        </w:tc>
      </w:tr>
      <w:tr w:rsidR="00337A28" w:rsidRPr="00874D45" w14:paraId="7B94C669" w14:textId="77777777" w:rsidTr="00215782">
        <w:trPr>
          <w:jc w:val="center"/>
        </w:trPr>
        <w:tc>
          <w:tcPr>
            <w:tcW w:w="2995" w:type="dxa"/>
          </w:tcPr>
          <w:p w14:paraId="0A3F93CF" w14:textId="77777777" w:rsidR="00337A28" w:rsidRPr="00874D45" w:rsidRDefault="00337A28" w:rsidP="009439F4">
            <w:pPr>
              <w:spacing w:after="0"/>
              <w:jc w:val="left"/>
              <w:rPr>
                <w:rFonts w:cs="Times New Roman"/>
                <w:szCs w:val="24"/>
              </w:rPr>
            </w:pPr>
            <w:r w:rsidRPr="00874D45">
              <w:rPr>
                <w:rFonts w:cs="Times New Roman"/>
                <w:szCs w:val="24"/>
              </w:rPr>
              <w:t>Kaasava</w:t>
            </w:r>
            <w:r w:rsidRPr="00874D45">
              <w:rPr>
                <w:rFonts w:cs="Times New Roman"/>
                <w:spacing w:val="-12"/>
                <w:szCs w:val="24"/>
              </w:rPr>
              <w:t xml:space="preserve"> </w:t>
            </w:r>
            <w:r w:rsidRPr="00874D45">
              <w:rPr>
                <w:rFonts w:cs="Times New Roman"/>
                <w:szCs w:val="24"/>
              </w:rPr>
              <w:t>eelarve</w:t>
            </w:r>
            <w:r w:rsidRPr="00874D45">
              <w:rPr>
                <w:rFonts w:cs="Times New Roman"/>
                <w:spacing w:val="-11"/>
                <w:szCs w:val="24"/>
              </w:rPr>
              <w:t xml:space="preserve"> </w:t>
            </w:r>
            <w:r w:rsidRPr="00874D45">
              <w:rPr>
                <w:rFonts w:cs="Times New Roman"/>
                <w:szCs w:val="24"/>
              </w:rPr>
              <w:t>protsessi jätkamine ja arendamine</w:t>
            </w:r>
          </w:p>
        </w:tc>
        <w:tc>
          <w:tcPr>
            <w:tcW w:w="1579" w:type="dxa"/>
          </w:tcPr>
          <w:p w14:paraId="44161629" w14:textId="77777777" w:rsidR="00337A28" w:rsidRPr="00874D45" w:rsidRDefault="00337A28" w:rsidP="00727095">
            <w:pPr>
              <w:spacing w:after="0"/>
              <w:jc w:val="center"/>
              <w:rPr>
                <w:rFonts w:cs="Times New Roman"/>
                <w:bCs/>
                <w:color w:val="008000"/>
                <w:szCs w:val="24"/>
              </w:rPr>
            </w:pPr>
            <w:r w:rsidRPr="00874D45">
              <w:rPr>
                <w:rFonts w:cs="Times New Roman"/>
                <w:szCs w:val="24"/>
              </w:rPr>
              <w:t>20</w:t>
            </w:r>
          </w:p>
        </w:tc>
        <w:tc>
          <w:tcPr>
            <w:tcW w:w="1581" w:type="dxa"/>
          </w:tcPr>
          <w:p w14:paraId="1E5CF1F2" w14:textId="77777777" w:rsidR="00337A28" w:rsidRPr="00874D45" w:rsidRDefault="00337A28" w:rsidP="00727095">
            <w:pPr>
              <w:spacing w:after="0"/>
              <w:jc w:val="center"/>
              <w:rPr>
                <w:rFonts w:cs="Times New Roman"/>
                <w:color w:val="008000"/>
                <w:szCs w:val="24"/>
              </w:rPr>
            </w:pPr>
            <w:r w:rsidRPr="00874D45">
              <w:rPr>
                <w:rFonts w:cs="Times New Roman"/>
                <w:szCs w:val="24"/>
              </w:rPr>
              <w:t>20</w:t>
            </w:r>
          </w:p>
        </w:tc>
        <w:tc>
          <w:tcPr>
            <w:tcW w:w="1581" w:type="dxa"/>
          </w:tcPr>
          <w:p w14:paraId="6EBA9C97" w14:textId="77777777" w:rsidR="00337A28" w:rsidRPr="00874D45" w:rsidRDefault="00337A28" w:rsidP="00727095">
            <w:pPr>
              <w:spacing w:after="0"/>
              <w:jc w:val="center"/>
              <w:rPr>
                <w:rFonts w:cs="Times New Roman"/>
                <w:color w:val="008000"/>
                <w:szCs w:val="24"/>
              </w:rPr>
            </w:pPr>
            <w:r w:rsidRPr="00874D45">
              <w:rPr>
                <w:rFonts w:cs="Times New Roman"/>
                <w:szCs w:val="24"/>
              </w:rPr>
              <w:t>20</w:t>
            </w:r>
          </w:p>
        </w:tc>
        <w:tc>
          <w:tcPr>
            <w:tcW w:w="1590" w:type="dxa"/>
          </w:tcPr>
          <w:p w14:paraId="0816383B" w14:textId="77777777" w:rsidR="00337A28" w:rsidRPr="00874D45" w:rsidRDefault="00337A28" w:rsidP="00727095">
            <w:pPr>
              <w:spacing w:after="0"/>
              <w:jc w:val="center"/>
              <w:rPr>
                <w:rFonts w:cs="Times New Roman"/>
                <w:color w:val="008000"/>
                <w:szCs w:val="24"/>
              </w:rPr>
            </w:pPr>
            <w:r w:rsidRPr="00874D45">
              <w:rPr>
                <w:rFonts w:cs="Times New Roman"/>
                <w:szCs w:val="24"/>
              </w:rPr>
              <w:t>20</w:t>
            </w:r>
          </w:p>
        </w:tc>
        <w:tc>
          <w:tcPr>
            <w:tcW w:w="1647" w:type="dxa"/>
          </w:tcPr>
          <w:p w14:paraId="68BB745D" w14:textId="0AE9F624" w:rsidR="00337A28" w:rsidRPr="00874D45" w:rsidRDefault="00337A28" w:rsidP="00727095">
            <w:pPr>
              <w:spacing w:after="0"/>
              <w:jc w:val="center"/>
              <w:rPr>
                <w:rFonts w:cs="Times New Roman"/>
                <w:szCs w:val="24"/>
              </w:rPr>
            </w:pPr>
            <w:r>
              <w:rPr>
                <w:rFonts w:cs="Times New Roman"/>
                <w:szCs w:val="24"/>
              </w:rPr>
              <w:t>20</w:t>
            </w:r>
          </w:p>
        </w:tc>
        <w:tc>
          <w:tcPr>
            <w:tcW w:w="1999" w:type="dxa"/>
          </w:tcPr>
          <w:p w14:paraId="5777EE26" w14:textId="04E88ED0" w:rsidR="00337A28" w:rsidRPr="00874D45" w:rsidRDefault="00337A28" w:rsidP="009439F4">
            <w:pPr>
              <w:spacing w:after="0"/>
              <w:rPr>
                <w:rFonts w:cs="Times New Roman"/>
                <w:color w:val="008000"/>
                <w:szCs w:val="24"/>
              </w:rPr>
            </w:pPr>
            <w:r w:rsidRPr="00874D45">
              <w:rPr>
                <w:rFonts w:cs="Times New Roman"/>
                <w:szCs w:val="24"/>
              </w:rPr>
              <w:t>Valla eelarve</w:t>
            </w:r>
          </w:p>
        </w:tc>
        <w:tc>
          <w:tcPr>
            <w:tcW w:w="1917" w:type="dxa"/>
          </w:tcPr>
          <w:p w14:paraId="2EF802EB" w14:textId="77777777" w:rsidR="00337A28" w:rsidRPr="00874D45" w:rsidRDefault="00337A28" w:rsidP="009439F4">
            <w:pPr>
              <w:spacing w:after="0"/>
              <w:rPr>
                <w:rFonts w:cs="Times New Roman"/>
                <w:color w:val="008000"/>
                <w:szCs w:val="24"/>
              </w:rPr>
            </w:pPr>
            <w:r w:rsidRPr="00874D45">
              <w:rPr>
                <w:rFonts w:cs="Times New Roman"/>
                <w:szCs w:val="24"/>
              </w:rPr>
              <w:t>Vallavanem</w:t>
            </w:r>
          </w:p>
        </w:tc>
      </w:tr>
      <w:tr w:rsidR="00337A28" w:rsidRPr="00874D45" w14:paraId="4963502D" w14:textId="77777777" w:rsidTr="00215782">
        <w:trPr>
          <w:jc w:val="center"/>
        </w:trPr>
        <w:tc>
          <w:tcPr>
            <w:tcW w:w="2995" w:type="dxa"/>
          </w:tcPr>
          <w:p w14:paraId="15D3F672" w14:textId="287B6105" w:rsidR="00337A28" w:rsidRPr="00874D45" w:rsidRDefault="00337A28" w:rsidP="009439F4">
            <w:pPr>
              <w:spacing w:after="0"/>
              <w:jc w:val="left"/>
              <w:rPr>
                <w:rFonts w:cs="Times New Roman"/>
                <w:szCs w:val="24"/>
              </w:rPr>
            </w:pPr>
            <w:r w:rsidRPr="00874D45">
              <w:rPr>
                <w:rFonts w:eastAsia="Times New Roman" w:cs="Times New Roman"/>
                <w:bCs/>
                <w:szCs w:val="24"/>
              </w:rPr>
              <w:lastRenderedPageBreak/>
              <w:t>Energiasäästumeetmete rakendamine munitsipaalhoonetes</w:t>
            </w:r>
          </w:p>
        </w:tc>
        <w:tc>
          <w:tcPr>
            <w:tcW w:w="1579" w:type="dxa"/>
          </w:tcPr>
          <w:p w14:paraId="7FA2387F" w14:textId="603063F3" w:rsidR="00337A28" w:rsidRPr="00874D45" w:rsidRDefault="00337A28" w:rsidP="009439F4">
            <w:pPr>
              <w:spacing w:after="0"/>
              <w:jc w:val="right"/>
              <w:rPr>
                <w:rFonts w:cs="Times New Roman"/>
                <w:szCs w:val="24"/>
              </w:rPr>
            </w:pPr>
          </w:p>
        </w:tc>
        <w:tc>
          <w:tcPr>
            <w:tcW w:w="1581" w:type="dxa"/>
          </w:tcPr>
          <w:p w14:paraId="0D5E4C1D" w14:textId="72BD3893" w:rsidR="00337A28" w:rsidRPr="00874D45" w:rsidRDefault="00337A28" w:rsidP="009439F4">
            <w:pPr>
              <w:spacing w:after="0"/>
              <w:jc w:val="right"/>
              <w:rPr>
                <w:rFonts w:cs="Times New Roman"/>
                <w:szCs w:val="24"/>
              </w:rPr>
            </w:pPr>
          </w:p>
        </w:tc>
        <w:tc>
          <w:tcPr>
            <w:tcW w:w="1581" w:type="dxa"/>
          </w:tcPr>
          <w:p w14:paraId="759A9E44" w14:textId="290CFFC7" w:rsidR="00337A28" w:rsidRPr="00874D45" w:rsidRDefault="00337A28" w:rsidP="009439F4">
            <w:pPr>
              <w:spacing w:after="0"/>
              <w:jc w:val="right"/>
              <w:rPr>
                <w:rFonts w:cs="Times New Roman"/>
                <w:szCs w:val="24"/>
              </w:rPr>
            </w:pPr>
          </w:p>
        </w:tc>
        <w:tc>
          <w:tcPr>
            <w:tcW w:w="1590" w:type="dxa"/>
          </w:tcPr>
          <w:p w14:paraId="47B69D93" w14:textId="4F5FCB74" w:rsidR="00337A28" w:rsidRPr="00874D45" w:rsidRDefault="00337A28" w:rsidP="009439F4">
            <w:pPr>
              <w:spacing w:after="0"/>
              <w:jc w:val="right"/>
              <w:rPr>
                <w:rFonts w:cs="Times New Roman"/>
                <w:szCs w:val="24"/>
              </w:rPr>
            </w:pPr>
          </w:p>
        </w:tc>
        <w:tc>
          <w:tcPr>
            <w:tcW w:w="1647" w:type="dxa"/>
          </w:tcPr>
          <w:p w14:paraId="680E4F8A" w14:textId="77777777" w:rsidR="00337A28" w:rsidRPr="00874D45" w:rsidRDefault="00337A28" w:rsidP="009439F4">
            <w:pPr>
              <w:spacing w:after="0"/>
              <w:rPr>
                <w:rFonts w:cs="Times New Roman"/>
                <w:szCs w:val="24"/>
              </w:rPr>
            </w:pPr>
          </w:p>
        </w:tc>
        <w:tc>
          <w:tcPr>
            <w:tcW w:w="1999" w:type="dxa"/>
          </w:tcPr>
          <w:p w14:paraId="43C7E871" w14:textId="26D582F9" w:rsidR="00337A28" w:rsidRPr="00874D45" w:rsidRDefault="00337A28" w:rsidP="009439F4">
            <w:pPr>
              <w:spacing w:after="0"/>
              <w:rPr>
                <w:rFonts w:cs="Times New Roman"/>
                <w:szCs w:val="24"/>
              </w:rPr>
            </w:pPr>
            <w:r w:rsidRPr="00874D45">
              <w:rPr>
                <w:rFonts w:cs="Times New Roman"/>
                <w:szCs w:val="24"/>
              </w:rPr>
              <w:t>Valla eelarve, toetused</w:t>
            </w:r>
          </w:p>
        </w:tc>
        <w:tc>
          <w:tcPr>
            <w:tcW w:w="1917" w:type="dxa"/>
          </w:tcPr>
          <w:p w14:paraId="672D214C" w14:textId="3716F71E" w:rsidR="00337A28" w:rsidRPr="00874D45" w:rsidRDefault="00337A28" w:rsidP="009439F4">
            <w:pPr>
              <w:spacing w:after="0"/>
              <w:rPr>
                <w:rFonts w:cs="Times New Roman"/>
                <w:szCs w:val="24"/>
              </w:rPr>
            </w:pPr>
            <w:r w:rsidRPr="00874D45">
              <w:rPr>
                <w:rFonts w:cs="Times New Roman"/>
                <w:szCs w:val="24"/>
              </w:rPr>
              <w:t>Abivallavanem, haldusosakond</w:t>
            </w:r>
          </w:p>
        </w:tc>
      </w:tr>
      <w:tr w:rsidR="006F33AD" w:rsidRPr="00874D45" w14:paraId="7536E640" w14:textId="77777777" w:rsidTr="00215782">
        <w:trPr>
          <w:jc w:val="center"/>
        </w:trPr>
        <w:tc>
          <w:tcPr>
            <w:tcW w:w="14889" w:type="dxa"/>
            <w:gridSpan w:val="8"/>
            <w:shd w:val="clear" w:color="auto" w:fill="CCFFCC"/>
          </w:tcPr>
          <w:p w14:paraId="3F4C827E" w14:textId="45E1C8EB" w:rsidR="006F33AD" w:rsidRPr="00874D45" w:rsidRDefault="006F33AD" w:rsidP="009439F4">
            <w:pPr>
              <w:spacing w:after="0"/>
              <w:rPr>
                <w:rFonts w:cs="Times New Roman"/>
                <w:b/>
                <w:i/>
                <w:szCs w:val="24"/>
              </w:rPr>
            </w:pPr>
            <w:r w:rsidRPr="00874D45">
              <w:rPr>
                <w:rFonts w:eastAsia="Times New Roman" w:cs="Times New Roman"/>
                <w:b/>
                <w:i/>
                <w:color w:val="000000"/>
                <w:szCs w:val="24"/>
              </w:rPr>
              <w:t>Projektipõhised ja perspektiivsed tegevused ning investeeringud:</w:t>
            </w:r>
          </w:p>
        </w:tc>
      </w:tr>
      <w:tr w:rsidR="00337A28" w:rsidRPr="00874D45" w14:paraId="099AFCB7" w14:textId="77777777" w:rsidTr="00215782">
        <w:trPr>
          <w:jc w:val="center"/>
        </w:trPr>
        <w:tc>
          <w:tcPr>
            <w:tcW w:w="2995" w:type="dxa"/>
            <w:shd w:val="clear" w:color="auto" w:fill="F2F2F2" w:themeFill="background1" w:themeFillShade="F2"/>
          </w:tcPr>
          <w:p w14:paraId="642C0EA8" w14:textId="4921F642" w:rsidR="00337A28" w:rsidRPr="00874D45" w:rsidRDefault="00337A28" w:rsidP="009439F4">
            <w:pPr>
              <w:spacing w:after="0"/>
              <w:jc w:val="left"/>
              <w:rPr>
                <w:rFonts w:cs="Times New Roman"/>
                <w:bCs/>
                <w:i/>
                <w:szCs w:val="24"/>
              </w:rPr>
            </w:pPr>
            <w:r w:rsidRPr="00874D45">
              <w:rPr>
                <w:rFonts w:cs="Times New Roman"/>
                <w:bCs/>
                <w:i/>
                <w:szCs w:val="24"/>
              </w:rPr>
              <w:t>Tapa keskushoone ehitamine</w:t>
            </w:r>
          </w:p>
        </w:tc>
        <w:tc>
          <w:tcPr>
            <w:tcW w:w="7978" w:type="dxa"/>
            <w:gridSpan w:val="5"/>
            <w:shd w:val="clear" w:color="auto" w:fill="F2F2F2" w:themeFill="background1" w:themeFillShade="F2"/>
          </w:tcPr>
          <w:p w14:paraId="3D11CA85" w14:textId="7B11106D" w:rsidR="00337A28" w:rsidRPr="00874D45" w:rsidRDefault="00337A28" w:rsidP="009439F4">
            <w:pPr>
              <w:spacing w:after="0"/>
              <w:rPr>
                <w:rFonts w:cs="Times New Roman"/>
                <w:i/>
                <w:szCs w:val="24"/>
              </w:rPr>
            </w:pPr>
            <w:r w:rsidRPr="00874D45">
              <w:rPr>
                <w:rFonts w:cs="Times New Roman"/>
                <w:i/>
                <w:szCs w:val="24"/>
              </w:rPr>
              <w:t>Perspektiivne</w:t>
            </w:r>
          </w:p>
        </w:tc>
        <w:tc>
          <w:tcPr>
            <w:tcW w:w="1999" w:type="dxa"/>
            <w:shd w:val="clear" w:color="auto" w:fill="F2F2F2" w:themeFill="background1" w:themeFillShade="F2"/>
          </w:tcPr>
          <w:p w14:paraId="3E112EB1" w14:textId="6E1BD6F1" w:rsidR="00337A28" w:rsidRPr="00874D45" w:rsidRDefault="00337A28" w:rsidP="009439F4">
            <w:pPr>
              <w:spacing w:after="0"/>
              <w:rPr>
                <w:rFonts w:cs="Times New Roman"/>
                <w:i/>
                <w:szCs w:val="24"/>
              </w:rPr>
            </w:pPr>
            <w:r w:rsidRPr="00874D45">
              <w:rPr>
                <w:rFonts w:cs="Times New Roman"/>
                <w:i/>
                <w:szCs w:val="24"/>
              </w:rPr>
              <w:t>Valla eelarve</w:t>
            </w:r>
          </w:p>
        </w:tc>
        <w:tc>
          <w:tcPr>
            <w:tcW w:w="1917" w:type="dxa"/>
            <w:shd w:val="clear" w:color="auto" w:fill="F2F2F2" w:themeFill="background1" w:themeFillShade="F2"/>
          </w:tcPr>
          <w:p w14:paraId="3438FEFD" w14:textId="3E84C38B" w:rsidR="00337A28" w:rsidRPr="00874D45" w:rsidRDefault="00337A28" w:rsidP="009439F4">
            <w:pPr>
              <w:spacing w:after="0"/>
              <w:rPr>
                <w:rFonts w:cs="Times New Roman"/>
                <w:i/>
                <w:szCs w:val="24"/>
              </w:rPr>
            </w:pPr>
            <w:r w:rsidRPr="00874D45">
              <w:rPr>
                <w:rFonts w:cs="Times New Roman"/>
                <w:i/>
                <w:szCs w:val="24"/>
              </w:rPr>
              <w:t>Abivallavanem, haldusosakond</w:t>
            </w:r>
          </w:p>
        </w:tc>
      </w:tr>
      <w:tr w:rsidR="00337A28" w:rsidRPr="00874D45" w14:paraId="09F0B081" w14:textId="77777777" w:rsidTr="00215782">
        <w:trPr>
          <w:trHeight w:val="1210"/>
          <w:jc w:val="center"/>
        </w:trPr>
        <w:tc>
          <w:tcPr>
            <w:tcW w:w="2995" w:type="dxa"/>
            <w:shd w:val="clear" w:color="auto" w:fill="F2F2F2" w:themeFill="background1" w:themeFillShade="F2"/>
          </w:tcPr>
          <w:p w14:paraId="33312780" w14:textId="10F08B31" w:rsidR="00215782" w:rsidRPr="00215782" w:rsidRDefault="00337A28" w:rsidP="00215782">
            <w:pPr>
              <w:spacing w:after="0"/>
              <w:jc w:val="left"/>
              <w:rPr>
                <w:rFonts w:cs="Times New Roman"/>
                <w:szCs w:val="24"/>
              </w:rPr>
            </w:pPr>
            <w:r w:rsidRPr="00874D45">
              <w:rPr>
                <w:rFonts w:eastAsia="Times New Roman" w:cs="Times New Roman"/>
                <w:i/>
                <w:color w:val="000000"/>
                <w:szCs w:val="24"/>
              </w:rPr>
              <w:t>Tamsalu halduskeskuse hoone ruumide välja rentimine või perspektiivis hoone võõrandamine</w:t>
            </w:r>
          </w:p>
        </w:tc>
        <w:tc>
          <w:tcPr>
            <w:tcW w:w="7978" w:type="dxa"/>
            <w:gridSpan w:val="5"/>
            <w:shd w:val="clear" w:color="auto" w:fill="F2F2F2" w:themeFill="background1" w:themeFillShade="F2"/>
          </w:tcPr>
          <w:p w14:paraId="2ABE2F9A" w14:textId="398FF216" w:rsidR="00F05202" w:rsidRPr="00F05202" w:rsidRDefault="00337A28" w:rsidP="00F05202">
            <w:pPr>
              <w:spacing w:after="0"/>
              <w:rPr>
                <w:rFonts w:cs="Times New Roman"/>
                <w:i/>
                <w:szCs w:val="24"/>
              </w:rPr>
            </w:pPr>
            <w:r w:rsidRPr="00874D45">
              <w:rPr>
                <w:rFonts w:cs="Times New Roman"/>
                <w:i/>
                <w:szCs w:val="24"/>
              </w:rPr>
              <w:t>Perspektiivne</w:t>
            </w:r>
          </w:p>
        </w:tc>
        <w:tc>
          <w:tcPr>
            <w:tcW w:w="1999" w:type="dxa"/>
            <w:shd w:val="clear" w:color="auto" w:fill="F2F2F2" w:themeFill="background1" w:themeFillShade="F2"/>
          </w:tcPr>
          <w:p w14:paraId="4A388ED2" w14:textId="06D3510F" w:rsidR="00337A28" w:rsidRPr="00874D45" w:rsidRDefault="00337A28" w:rsidP="009439F4">
            <w:pPr>
              <w:spacing w:after="0"/>
              <w:rPr>
                <w:rFonts w:cs="Times New Roman"/>
                <w:i/>
                <w:szCs w:val="24"/>
              </w:rPr>
            </w:pPr>
            <w:r w:rsidRPr="00874D45">
              <w:rPr>
                <w:rFonts w:cs="Times New Roman"/>
                <w:i/>
                <w:szCs w:val="24"/>
              </w:rPr>
              <w:t>Valla eelarv</w:t>
            </w:r>
            <w:r w:rsidR="00215782">
              <w:rPr>
                <w:rFonts w:cs="Times New Roman"/>
                <w:i/>
                <w:szCs w:val="24"/>
              </w:rPr>
              <w:t>e</w:t>
            </w:r>
          </w:p>
        </w:tc>
        <w:tc>
          <w:tcPr>
            <w:tcW w:w="1917" w:type="dxa"/>
            <w:shd w:val="clear" w:color="auto" w:fill="F2F2F2" w:themeFill="background1" w:themeFillShade="F2"/>
          </w:tcPr>
          <w:p w14:paraId="76CBF7DC" w14:textId="57DAE762" w:rsidR="00337A28" w:rsidRPr="00874D45" w:rsidRDefault="00337A28" w:rsidP="009439F4">
            <w:pPr>
              <w:spacing w:after="0"/>
              <w:rPr>
                <w:rFonts w:cs="Times New Roman"/>
                <w:i/>
                <w:szCs w:val="24"/>
              </w:rPr>
            </w:pPr>
            <w:r w:rsidRPr="00874D45">
              <w:rPr>
                <w:rFonts w:cs="Times New Roman"/>
                <w:i/>
                <w:szCs w:val="24"/>
              </w:rPr>
              <w:t>Abivallavanem, haldusosakond</w:t>
            </w:r>
          </w:p>
        </w:tc>
      </w:tr>
    </w:tbl>
    <w:p w14:paraId="53F6AFAC" w14:textId="77777777" w:rsidR="00215782" w:rsidRPr="00874D45" w:rsidRDefault="00215782" w:rsidP="00215782">
      <w:pPr>
        <w:rPr>
          <w:i/>
          <w:iCs/>
        </w:rPr>
      </w:pPr>
      <w:r w:rsidRPr="00874D45">
        <w:rPr>
          <w:i/>
          <w:iCs/>
        </w:rPr>
        <w:t>Tabel 13. Tegevuskava 3. strateegilise eesmärgi täitmiseks.</w:t>
      </w:r>
    </w:p>
    <w:p w14:paraId="46A4E3E4" w14:textId="77777777" w:rsidR="00215782" w:rsidRDefault="00215782">
      <w:r>
        <w:br w:type="page"/>
      </w:r>
    </w:p>
    <w:tbl>
      <w:tblPr>
        <w:tblStyle w:val="Kontuurtabel"/>
        <w:tblW w:w="15310" w:type="dxa"/>
        <w:jc w:val="center"/>
        <w:tblLook w:val="04A0" w:firstRow="1" w:lastRow="0" w:firstColumn="1" w:lastColumn="0" w:noHBand="0" w:noVBand="1"/>
      </w:tblPr>
      <w:tblGrid>
        <w:gridCol w:w="3648"/>
        <w:gridCol w:w="1495"/>
        <w:gridCol w:w="1493"/>
        <w:gridCol w:w="1493"/>
        <w:gridCol w:w="1493"/>
        <w:gridCol w:w="1494"/>
        <w:gridCol w:w="1830"/>
        <w:gridCol w:w="2357"/>
        <w:gridCol w:w="7"/>
      </w:tblGrid>
      <w:tr w:rsidR="00215782" w:rsidRPr="00874D45" w14:paraId="432BBAD9" w14:textId="77777777" w:rsidTr="00215782">
        <w:trPr>
          <w:jc w:val="center"/>
        </w:trPr>
        <w:tc>
          <w:tcPr>
            <w:tcW w:w="15310" w:type="dxa"/>
            <w:gridSpan w:val="9"/>
            <w:shd w:val="clear" w:color="auto" w:fill="D7E7F9" w:themeFill="text2" w:themeFillTint="1A"/>
          </w:tcPr>
          <w:p w14:paraId="4A9EA4F9" w14:textId="77777777" w:rsidR="00215782" w:rsidRPr="00874D45" w:rsidRDefault="00215782" w:rsidP="00215782">
            <w:pPr>
              <w:spacing w:after="0"/>
              <w:jc w:val="center"/>
              <w:rPr>
                <w:rFonts w:cs="Times New Roman"/>
                <w:b/>
                <w:szCs w:val="24"/>
              </w:rPr>
            </w:pPr>
            <w:bookmarkStart w:id="97" w:name="_Toc522545813"/>
            <w:bookmarkStart w:id="98" w:name="_Toc523641371"/>
            <w:bookmarkStart w:id="99" w:name="_Toc524881729"/>
            <w:bookmarkStart w:id="100" w:name="_Toc526082788"/>
            <w:r w:rsidRPr="00874D45">
              <w:rPr>
                <w:rFonts w:cs="Times New Roman"/>
                <w:b/>
                <w:szCs w:val="24"/>
              </w:rPr>
              <w:lastRenderedPageBreak/>
              <w:t>KONKURENTSIVÕIMELINE HARIDUS JA ELUKESTEV ÕPE NING MITMEKESINE JA ELAMUSTEROHKE VABAAJA TEGEVUS</w:t>
            </w:r>
          </w:p>
        </w:tc>
      </w:tr>
      <w:tr w:rsidR="00727095" w:rsidRPr="00874D45" w14:paraId="3C29558F" w14:textId="77777777" w:rsidTr="00215782">
        <w:trPr>
          <w:jc w:val="center"/>
        </w:trPr>
        <w:tc>
          <w:tcPr>
            <w:tcW w:w="3648" w:type="dxa"/>
            <w:vMerge w:val="restart"/>
            <w:shd w:val="clear" w:color="auto" w:fill="D7E7F9" w:themeFill="text2" w:themeFillTint="1A"/>
          </w:tcPr>
          <w:p w14:paraId="7FAC013A" w14:textId="77777777" w:rsidR="00727095" w:rsidRPr="00874D45" w:rsidRDefault="00727095" w:rsidP="00215782">
            <w:pPr>
              <w:spacing w:after="0"/>
              <w:rPr>
                <w:rFonts w:cs="Times New Roman"/>
                <w:b/>
                <w:szCs w:val="24"/>
              </w:rPr>
            </w:pPr>
            <w:r w:rsidRPr="00874D45">
              <w:rPr>
                <w:rFonts w:cs="Times New Roman"/>
                <w:b/>
                <w:bCs/>
                <w:szCs w:val="24"/>
              </w:rPr>
              <w:t>Tegevused ja investeeringud</w:t>
            </w:r>
          </w:p>
        </w:tc>
        <w:tc>
          <w:tcPr>
            <w:tcW w:w="7468" w:type="dxa"/>
            <w:gridSpan w:val="5"/>
            <w:shd w:val="clear" w:color="auto" w:fill="D7E7F9" w:themeFill="text2" w:themeFillTint="1A"/>
          </w:tcPr>
          <w:p w14:paraId="04B80B94" w14:textId="77777777" w:rsidR="00727095" w:rsidRPr="00874D45" w:rsidRDefault="00727095" w:rsidP="00215782">
            <w:pPr>
              <w:spacing w:after="0"/>
              <w:jc w:val="center"/>
              <w:rPr>
                <w:rFonts w:cs="Times New Roman"/>
                <w:b/>
                <w:szCs w:val="24"/>
              </w:rPr>
            </w:pPr>
            <w:r w:rsidRPr="00874D45">
              <w:rPr>
                <w:rFonts w:cs="Times New Roman"/>
                <w:b/>
                <w:szCs w:val="24"/>
              </w:rPr>
              <w:t>Maksumus (tuhat EUR)</w:t>
            </w:r>
          </w:p>
        </w:tc>
        <w:tc>
          <w:tcPr>
            <w:tcW w:w="1830" w:type="dxa"/>
            <w:vMerge w:val="restart"/>
            <w:shd w:val="clear" w:color="auto" w:fill="D7E7F9" w:themeFill="text2" w:themeFillTint="1A"/>
          </w:tcPr>
          <w:p w14:paraId="23A0E9D6" w14:textId="77777777" w:rsidR="00727095" w:rsidRPr="00874D45" w:rsidRDefault="00727095" w:rsidP="00215782">
            <w:pPr>
              <w:spacing w:after="0"/>
              <w:rPr>
                <w:rFonts w:cs="Times New Roman"/>
                <w:b/>
                <w:szCs w:val="24"/>
              </w:rPr>
            </w:pPr>
            <w:r w:rsidRPr="00874D45">
              <w:rPr>
                <w:rFonts w:cs="Times New Roman"/>
                <w:b/>
                <w:szCs w:val="24"/>
              </w:rPr>
              <w:t>Rahastusallikas</w:t>
            </w:r>
          </w:p>
        </w:tc>
        <w:tc>
          <w:tcPr>
            <w:tcW w:w="2364" w:type="dxa"/>
            <w:gridSpan w:val="2"/>
            <w:vMerge w:val="restart"/>
            <w:shd w:val="clear" w:color="auto" w:fill="D7E7F9" w:themeFill="text2" w:themeFillTint="1A"/>
          </w:tcPr>
          <w:p w14:paraId="6F376BA4" w14:textId="77777777" w:rsidR="00727095" w:rsidRPr="00874D45" w:rsidRDefault="00727095" w:rsidP="00215782">
            <w:pPr>
              <w:spacing w:after="0"/>
              <w:rPr>
                <w:rFonts w:cs="Times New Roman"/>
                <w:b/>
                <w:szCs w:val="24"/>
              </w:rPr>
            </w:pPr>
            <w:r w:rsidRPr="00874D45">
              <w:rPr>
                <w:rFonts w:cs="Times New Roman"/>
                <w:b/>
                <w:szCs w:val="24"/>
              </w:rPr>
              <w:t>Vastutaja</w:t>
            </w:r>
          </w:p>
        </w:tc>
      </w:tr>
      <w:tr w:rsidR="00196B4F" w:rsidRPr="00874D45" w14:paraId="2E9D9BB9" w14:textId="77777777" w:rsidTr="00215782">
        <w:trPr>
          <w:jc w:val="center"/>
        </w:trPr>
        <w:tc>
          <w:tcPr>
            <w:tcW w:w="3648" w:type="dxa"/>
            <w:vMerge/>
          </w:tcPr>
          <w:p w14:paraId="18C426D8" w14:textId="77777777" w:rsidR="00196B4F" w:rsidRPr="00874D45" w:rsidRDefault="00196B4F" w:rsidP="00196B4F">
            <w:pPr>
              <w:spacing w:after="0"/>
              <w:rPr>
                <w:rFonts w:cs="Times New Roman"/>
                <w:b/>
                <w:bCs/>
                <w:szCs w:val="24"/>
              </w:rPr>
            </w:pPr>
          </w:p>
        </w:tc>
        <w:tc>
          <w:tcPr>
            <w:tcW w:w="1495" w:type="dxa"/>
            <w:shd w:val="clear" w:color="auto" w:fill="D7E7F9" w:themeFill="text2" w:themeFillTint="1A"/>
          </w:tcPr>
          <w:p w14:paraId="3812E26B" w14:textId="44C38D0E"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5</w:t>
            </w:r>
          </w:p>
        </w:tc>
        <w:tc>
          <w:tcPr>
            <w:tcW w:w="1493" w:type="dxa"/>
            <w:shd w:val="clear" w:color="auto" w:fill="D7E7F9" w:themeFill="text2" w:themeFillTint="1A"/>
          </w:tcPr>
          <w:p w14:paraId="4784F451" w14:textId="36A01B1B"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6</w:t>
            </w:r>
          </w:p>
        </w:tc>
        <w:tc>
          <w:tcPr>
            <w:tcW w:w="1493" w:type="dxa"/>
            <w:shd w:val="clear" w:color="auto" w:fill="D7E7F9" w:themeFill="text2" w:themeFillTint="1A"/>
          </w:tcPr>
          <w:p w14:paraId="529DB246" w14:textId="305DE54B" w:rsidR="00196B4F" w:rsidRPr="00874D45" w:rsidRDefault="00196B4F" w:rsidP="00196B4F">
            <w:pPr>
              <w:spacing w:after="0"/>
              <w:jc w:val="center"/>
              <w:rPr>
                <w:rFonts w:cs="Times New Roman"/>
                <w:b/>
                <w:szCs w:val="24"/>
              </w:rPr>
            </w:pPr>
            <w:r w:rsidRPr="00874D45">
              <w:rPr>
                <w:rFonts w:cs="Times New Roman"/>
                <w:b/>
                <w:szCs w:val="24"/>
              </w:rPr>
              <w:t>202</w:t>
            </w:r>
            <w:r>
              <w:rPr>
                <w:rFonts w:cs="Times New Roman"/>
                <w:b/>
                <w:szCs w:val="24"/>
              </w:rPr>
              <w:t>7</w:t>
            </w:r>
          </w:p>
        </w:tc>
        <w:tc>
          <w:tcPr>
            <w:tcW w:w="1493" w:type="dxa"/>
            <w:shd w:val="clear" w:color="auto" w:fill="D7E7F9" w:themeFill="text2" w:themeFillTint="1A"/>
          </w:tcPr>
          <w:p w14:paraId="06CD0206" w14:textId="2DC4DD00" w:rsidR="00196B4F" w:rsidRPr="00337A28" w:rsidRDefault="00196B4F" w:rsidP="00196B4F">
            <w:pPr>
              <w:spacing w:after="0"/>
              <w:jc w:val="center"/>
              <w:rPr>
                <w:rFonts w:cs="Times New Roman"/>
                <w:b/>
                <w:szCs w:val="24"/>
              </w:rPr>
            </w:pPr>
            <w:r w:rsidRPr="00874D45">
              <w:rPr>
                <w:rFonts w:cs="Times New Roman"/>
                <w:b/>
                <w:szCs w:val="24"/>
              </w:rPr>
              <w:t>202</w:t>
            </w:r>
            <w:r>
              <w:rPr>
                <w:rFonts w:cs="Times New Roman"/>
                <w:b/>
                <w:szCs w:val="24"/>
              </w:rPr>
              <w:t>8</w:t>
            </w:r>
          </w:p>
        </w:tc>
        <w:tc>
          <w:tcPr>
            <w:tcW w:w="1494" w:type="dxa"/>
            <w:shd w:val="clear" w:color="auto" w:fill="D7E7F9" w:themeFill="text2" w:themeFillTint="1A"/>
          </w:tcPr>
          <w:p w14:paraId="01D34473" w14:textId="7F94D19D" w:rsidR="00196B4F" w:rsidRPr="00727095" w:rsidRDefault="00196B4F" w:rsidP="00196B4F">
            <w:pPr>
              <w:spacing w:after="0"/>
              <w:jc w:val="center"/>
              <w:rPr>
                <w:rFonts w:cs="Times New Roman"/>
                <w:b/>
                <w:szCs w:val="24"/>
              </w:rPr>
            </w:pPr>
            <w:r w:rsidRPr="00874D45">
              <w:rPr>
                <w:rFonts w:cs="Times New Roman"/>
                <w:b/>
                <w:szCs w:val="24"/>
              </w:rPr>
              <w:t>202</w:t>
            </w:r>
            <w:r>
              <w:rPr>
                <w:rFonts w:cs="Times New Roman"/>
                <w:b/>
                <w:szCs w:val="24"/>
              </w:rPr>
              <w:t>9</w:t>
            </w:r>
          </w:p>
        </w:tc>
        <w:tc>
          <w:tcPr>
            <w:tcW w:w="1830" w:type="dxa"/>
            <w:vMerge/>
          </w:tcPr>
          <w:p w14:paraId="20F59FF5" w14:textId="77777777" w:rsidR="00196B4F" w:rsidRPr="00874D45" w:rsidRDefault="00196B4F" w:rsidP="00196B4F">
            <w:pPr>
              <w:spacing w:after="0"/>
              <w:rPr>
                <w:rFonts w:cs="Times New Roman"/>
                <w:szCs w:val="24"/>
              </w:rPr>
            </w:pPr>
          </w:p>
        </w:tc>
        <w:tc>
          <w:tcPr>
            <w:tcW w:w="2364" w:type="dxa"/>
            <w:gridSpan w:val="2"/>
            <w:vMerge/>
          </w:tcPr>
          <w:p w14:paraId="0A064BFB" w14:textId="77777777" w:rsidR="00196B4F" w:rsidRPr="00874D45" w:rsidRDefault="00196B4F" w:rsidP="00196B4F">
            <w:pPr>
              <w:spacing w:after="0"/>
              <w:rPr>
                <w:rFonts w:cs="Times New Roman"/>
                <w:szCs w:val="24"/>
              </w:rPr>
            </w:pPr>
          </w:p>
        </w:tc>
      </w:tr>
      <w:tr w:rsidR="006F33AD" w:rsidRPr="00874D45" w14:paraId="3EC682B2" w14:textId="77777777" w:rsidTr="00215782">
        <w:trPr>
          <w:jc w:val="center"/>
        </w:trPr>
        <w:tc>
          <w:tcPr>
            <w:tcW w:w="15310" w:type="dxa"/>
            <w:gridSpan w:val="9"/>
            <w:shd w:val="clear" w:color="auto" w:fill="CCFFCC"/>
          </w:tcPr>
          <w:p w14:paraId="18F9B5F7" w14:textId="77777777" w:rsidR="006F33AD" w:rsidRPr="00874D45" w:rsidRDefault="006F33AD" w:rsidP="00215782">
            <w:pPr>
              <w:spacing w:after="0"/>
              <w:rPr>
                <w:rFonts w:cs="Times New Roman"/>
                <w:b/>
                <w:szCs w:val="24"/>
              </w:rPr>
            </w:pPr>
            <w:r w:rsidRPr="00874D45">
              <w:rPr>
                <w:rFonts w:cs="Times New Roman"/>
                <w:b/>
                <w:szCs w:val="24"/>
              </w:rPr>
              <w:t>Tegevused:</w:t>
            </w:r>
          </w:p>
        </w:tc>
      </w:tr>
      <w:tr w:rsidR="00727095" w:rsidRPr="00874D45" w14:paraId="5FD4E293" w14:textId="77777777" w:rsidTr="00215782">
        <w:trPr>
          <w:jc w:val="center"/>
        </w:trPr>
        <w:tc>
          <w:tcPr>
            <w:tcW w:w="3648" w:type="dxa"/>
          </w:tcPr>
          <w:p w14:paraId="6090C8D2" w14:textId="77777777" w:rsidR="00727095" w:rsidRPr="00874D45" w:rsidRDefault="00727095" w:rsidP="00215782">
            <w:pPr>
              <w:spacing w:after="0"/>
              <w:rPr>
                <w:rFonts w:eastAsia="Palatino" w:cs="Times New Roman"/>
                <w:szCs w:val="24"/>
              </w:rPr>
            </w:pPr>
            <w:r w:rsidRPr="00874D45">
              <w:rPr>
                <w:rFonts w:cs="Times New Roman"/>
                <w:szCs w:val="24"/>
              </w:rPr>
              <w:t>Haridusasutuste võrgu arendamine</w:t>
            </w:r>
          </w:p>
        </w:tc>
        <w:tc>
          <w:tcPr>
            <w:tcW w:w="1495" w:type="dxa"/>
          </w:tcPr>
          <w:p w14:paraId="2D74F82E"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7B61D905"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73CF8CA0"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7C52C10B"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4" w:type="dxa"/>
          </w:tcPr>
          <w:p w14:paraId="0DC4CAFF" w14:textId="77777777" w:rsidR="00727095" w:rsidRPr="00874D45" w:rsidRDefault="00727095" w:rsidP="00215782">
            <w:pPr>
              <w:spacing w:after="0"/>
              <w:rPr>
                <w:rFonts w:cs="Times New Roman"/>
                <w:szCs w:val="24"/>
              </w:rPr>
            </w:pPr>
            <w:r w:rsidRPr="00867A1F">
              <w:rPr>
                <w:rFonts w:cs="Times New Roman"/>
                <w:szCs w:val="24"/>
              </w:rPr>
              <w:t>Tegevuskulu</w:t>
            </w:r>
          </w:p>
        </w:tc>
        <w:tc>
          <w:tcPr>
            <w:tcW w:w="1830" w:type="dxa"/>
          </w:tcPr>
          <w:p w14:paraId="51AC3FD3"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58195B6A"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4E7F1282" w14:textId="77777777" w:rsidTr="00215782">
        <w:trPr>
          <w:jc w:val="center"/>
        </w:trPr>
        <w:tc>
          <w:tcPr>
            <w:tcW w:w="3648" w:type="dxa"/>
          </w:tcPr>
          <w:p w14:paraId="0504FEEB" w14:textId="77777777" w:rsidR="00727095" w:rsidRPr="00874D45" w:rsidRDefault="00727095" w:rsidP="00215782">
            <w:pPr>
              <w:spacing w:after="0"/>
              <w:rPr>
                <w:rFonts w:cs="Times New Roman"/>
                <w:szCs w:val="24"/>
              </w:rPr>
            </w:pPr>
            <w:r w:rsidRPr="00874D45">
              <w:rPr>
                <w:rFonts w:cs="Times New Roman"/>
                <w:szCs w:val="24"/>
              </w:rPr>
              <w:t>Haridusasutuste kvaliteedijuhtimise põhimõtete loomine ja rakendamine</w:t>
            </w:r>
          </w:p>
        </w:tc>
        <w:tc>
          <w:tcPr>
            <w:tcW w:w="1495" w:type="dxa"/>
          </w:tcPr>
          <w:p w14:paraId="2BB424DC"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38F6DB32"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7143EDBE" w14:textId="77777777" w:rsidR="00727095" w:rsidRPr="00874D45" w:rsidRDefault="00727095" w:rsidP="00215782">
            <w:pPr>
              <w:spacing w:after="0"/>
              <w:rPr>
                <w:rFonts w:cs="Times New Roman"/>
                <w:szCs w:val="24"/>
              </w:rPr>
            </w:pPr>
          </w:p>
        </w:tc>
        <w:tc>
          <w:tcPr>
            <w:tcW w:w="1493" w:type="dxa"/>
          </w:tcPr>
          <w:p w14:paraId="56049765" w14:textId="77777777" w:rsidR="00727095" w:rsidRPr="00874D45" w:rsidRDefault="00727095" w:rsidP="00215782">
            <w:pPr>
              <w:spacing w:after="0"/>
              <w:rPr>
                <w:rFonts w:cs="Times New Roman"/>
                <w:szCs w:val="24"/>
              </w:rPr>
            </w:pPr>
          </w:p>
        </w:tc>
        <w:tc>
          <w:tcPr>
            <w:tcW w:w="1494" w:type="dxa"/>
          </w:tcPr>
          <w:p w14:paraId="0930E3D3" w14:textId="77777777" w:rsidR="00727095" w:rsidRPr="00874D45" w:rsidRDefault="00727095" w:rsidP="00215782">
            <w:pPr>
              <w:spacing w:after="0"/>
              <w:rPr>
                <w:rFonts w:cs="Times New Roman"/>
                <w:szCs w:val="24"/>
              </w:rPr>
            </w:pPr>
            <w:r w:rsidRPr="00867A1F">
              <w:rPr>
                <w:rFonts w:cs="Times New Roman"/>
                <w:szCs w:val="24"/>
              </w:rPr>
              <w:t>Tegevuskulu</w:t>
            </w:r>
          </w:p>
        </w:tc>
        <w:tc>
          <w:tcPr>
            <w:tcW w:w="1830" w:type="dxa"/>
          </w:tcPr>
          <w:p w14:paraId="33A0B8DF"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37E104BA"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22A04952" w14:textId="77777777" w:rsidTr="00215782">
        <w:trPr>
          <w:jc w:val="center"/>
        </w:trPr>
        <w:tc>
          <w:tcPr>
            <w:tcW w:w="3648" w:type="dxa"/>
          </w:tcPr>
          <w:p w14:paraId="7BF5F53E" w14:textId="77777777" w:rsidR="00727095" w:rsidRPr="00874D45" w:rsidRDefault="00727095" w:rsidP="00215782">
            <w:pPr>
              <w:spacing w:after="0"/>
              <w:rPr>
                <w:rFonts w:eastAsia="Palatino" w:cs="Times New Roman"/>
                <w:szCs w:val="24"/>
              </w:rPr>
            </w:pPr>
            <w:r w:rsidRPr="00874D45">
              <w:rPr>
                <w:rFonts w:eastAsia="Palatino" w:cs="Times New Roman"/>
                <w:szCs w:val="24"/>
              </w:rPr>
              <w:t>Mittestatsionaarse õppe säilitamine gümnaasiumiõppes</w:t>
            </w:r>
          </w:p>
        </w:tc>
        <w:tc>
          <w:tcPr>
            <w:tcW w:w="1495" w:type="dxa"/>
          </w:tcPr>
          <w:p w14:paraId="25CE3A92"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73A9AE01"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4F855AB1"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49F51BBB"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4" w:type="dxa"/>
          </w:tcPr>
          <w:p w14:paraId="5B35B032" w14:textId="77777777" w:rsidR="00727095" w:rsidRPr="00874D45" w:rsidRDefault="00727095" w:rsidP="00215782">
            <w:pPr>
              <w:spacing w:after="0"/>
              <w:rPr>
                <w:rFonts w:cs="Times New Roman"/>
                <w:szCs w:val="24"/>
              </w:rPr>
            </w:pPr>
            <w:r w:rsidRPr="00867A1F">
              <w:rPr>
                <w:rFonts w:cs="Times New Roman"/>
                <w:szCs w:val="24"/>
              </w:rPr>
              <w:t>Tegevuskulu</w:t>
            </w:r>
          </w:p>
        </w:tc>
        <w:tc>
          <w:tcPr>
            <w:tcW w:w="1830" w:type="dxa"/>
          </w:tcPr>
          <w:p w14:paraId="35B55125"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07F6D043"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15E71F4E" w14:textId="77777777" w:rsidTr="00215782">
        <w:trPr>
          <w:jc w:val="center"/>
        </w:trPr>
        <w:tc>
          <w:tcPr>
            <w:tcW w:w="3648" w:type="dxa"/>
          </w:tcPr>
          <w:p w14:paraId="7A29A45B" w14:textId="77777777" w:rsidR="00727095" w:rsidRPr="00874D45" w:rsidRDefault="00727095" w:rsidP="00215782">
            <w:pPr>
              <w:spacing w:after="0"/>
              <w:jc w:val="left"/>
              <w:rPr>
                <w:rFonts w:cs="Times New Roman"/>
                <w:szCs w:val="24"/>
              </w:rPr>
            </w:pPr>
            <w:r w:rsidRPr="00874D45">
              <w:rPr>
                <w:rFonts w:eastAsia="Palatino" w:cs="Times New Roman"/>
                <w:szCs w:val="24"/>
              </w:rPr>
              <w:t>Riigikaitse õppekava väljatöötamine ja rakendamine üldhariduskoolides koostöös Kaitseministeeriumi ja HTM</w:t>
            </w:r>
          </w:p>
        </w:tc>
        <w:tc>
          <w:tcPr>
            <w:tcW w:w="1495" w:type="dxa"/>
          </w:tcPr>
          <w:p w14:paraId="2A932189"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697A3C97"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11735310"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10463700"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4" w:type="dxa"/>
          </w:tcPr>
          <w:p w14:paraId="70B8B897" w14:textId="77777777" w:rsidR="00727095" w:rsidRPr="00874D45" w:rsidRDefault="00727095" w:rsidP="00215782">
            <w:pPr>
              <w:spacing w:after="0"/>
              <w:rPr>
                <w:rFonts w:cs="Times New Roman"/>
                <w:szCs w:val="24"/>
              </w:rPr>
            </w:pPr>
            <w:r w:rsidRPr="00867A1F">
              <w:rPr>
                <w:rFonts w:cs="Times New Roman"/>
                <w:szCs w:val="24"/>
              </w:rPr>
              <w:t>Tegevuskulu</w:t>
            </w:r>
          </w:p>
        </w:tc>
        <w:tc>
          <w:tcPr>
            <w:tcW w:w="1830" w:type="dxa"/>
          </w:tcPr>
          <w:p w14:paraId="798E5E88"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65CD73FA"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4397B2B0" w14:textId="77777777" w:rsidTr="00215782">
        <w:trPr>
          <w:jc w:val="center"/>
        </w:trPr>
        <w:tc>
          <w:tcPr>
            <w:tcW w:w="3648" w:type="dxa"/>
          </w:tcPr>
          <w:p w14:paraId="5EA8B2E0" w14:textId="77777777" w:rsidR="00727095" w:rsidRPr="00874D45" w:rsidRDefault="00727095" w:rsidP="00215782">
            <w:pPr>
              <w:spacing w:after="0"/>
              <w:jc w:val="left"/>
              <w:rPr>
                <w:rFonts w:cs="Times New Roman"/>
                <w:szCs w:val="24"/>
              </w:rPr>
            </w:pPr>
            <w:r w:rsidRPr="00874D45">
              <w:rPr>
                <w:rFonts w:cs="Times New Roman"/>
                <w:bCs/>
                <w:szCs w:val="24"/>
              </w:rPr>
              <w:t>Haridusasutuste palgastrateegia koostamine</w:t>
            </w:r>
          </w:p>
        </w:tc>
        <w:tc>
          <w:tcPr>
            <w:tcW w:w="1495" w:type="dxa"/>
          </w:tcPr>
          <w:p w14:paraId="08E3166B"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0ADFAE96"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42396E4F" w14:textId="77777777" w:rsidR="00727095" w:rsidRPr="00874D45" w:rsidRDefault="00727095" w:rsidP="00215782">
            <w:pPr>
              <w:spacing w:after="0"/>
              <w:rPr>
                <w:rFonts w:cs="Times New Roman"/>
                <w:szCs w:val="24"/>
              </w:rPr>
            </w:pPr>
          </w:p>
        </w:tc>
        <w:tc>
          <w:tcPr>
            <w:tcW w:w="1493" w:type="dxa"/>
          </w:tcPr>
          <w:p w14:paraId="3049A0EB" w14:textId="77777777" w:rsidR="00727095" w:rsidRPr="00874D45" w:rsidRDefault="00727095" w:rsidP="00215782">
            <w:pPr>
              <w:spacing w:after="0"/>
              <w:rPr>
                <w:rFonts w:cs="Times New Roman"/>
                <w:szCs w:val="24"/>
              </w:rPr>
            </w:pPr>
          </w:p>
        </w:tc>
        <w:tc>
          <w:tcPr>
            <w:tcW w:w="1494" w:type="dxa"/>
          </w:tcPr>
          <w:p w14:paraId="13AF3782" w14:textId="77777777" w:rsidR="00727095" w:rsidRPr="00874D45" w:rsidRDefault="00727095" w:rsidP="00215782">
            <w:pPr>
              <w:spacing w:after="0"/>
              <w:rPr>
                <w:rFonts w:cs="Times New Roman"/>
                <w:szCs w:val="24"/>
              </w:rPr>
            </w:pPr>
          </w:p>
        </w:tc>
        <w:tc>
          <w:tcPr>
            <w:tcW w:w="1830" w:type="dxa"/>
          </w:tcPr>
          <w:p w14:paraId="43F12B6D"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161BCD17"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33E304AA" w14:textId="77777777" w:rsidTr="00215782">
        <w:trPr>
          <w:gridAfter w:val="1"/>
          <w:wAfter w:w="7" w:type="dxa"/>
          <w:jc w:val="center"/>
        </w:trPr>
        <w:tc>
          <w:tcPr>
            <w:tcW w:w="3648" w:type="dxa"/>
          </w:tcPr>
          <w:p w14:paraId="2DAEE0C8" w14:textId="77777777" w:rsidR="00727095" w:rsidRPr="00874D45" w:rsidRDefault="00727095" w:rsidP="00215782">
            <w:pPr>
              <w:spacing w:after="0"/>
              <w:rPr>
                <w:rFonts w:cs="Times New Roman"/>
                <w:bCs/>
                <w:szCs w:val="24"/>
              </w:rPr>
            </w:pPr>
            <w:r w:rsidRPr="00874D45">
              <w:rPr>
                <w:rFonts w:cs="Times New Roman"/>
                <w:szCs w:val="24"/>
              </w:rPr>
              <w:t>Asutuste juhtide regulaarse ümarlaua ja teemakoolituste korraldamine</w:t>
            </w:r>
          </w:p>
        </w:tc>
        <w:tc>
          <w:tcPr>
            <w:tcW w:w="1495" w:type="dxa"/>
          </w:tcPr>
          <w:p w14:paraId="28F22024"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6BC7C37E"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69A39E60"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44FFAE67"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4" w:type="dxa"/>
          </w:tcPr>
          <w:p w14:paraId="1FD283FB"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6A1DF080"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19A040CF"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67274536" w14:textId="77777777" w:rsidTr="00215782">
        <w:trPr>
          <w:gridAfter w:val="1"/>
          <w:wAfter w:w="7" w:type="dxa"/>
          <w:jc w:val="center"/>
        </w:trPr>
        <w:tc>
          <w:tcPr>
            <w:tcW w:w="3648" w:type="dxa"/>
          </w:tcPr>
          <w:p w14:paraId="2736C1D4" w14:textId="77777777" w:rsidR="00727095" w:rsidRPr="00874D45" w:rsidRDefault="00727095" w:rsidP="00215782">
            <w:pPr>
              <w:spacing w:after="0"/>
              <w:rPr>
                <w:rFonts w:cs="Times New Roman"/>
                <w:szCs w:val="24"/>
              </w:rPr>
            </w:pPr>
            <w:r w:rsidRPr="00874D45">
              <w:rPr>
                <w:rFonts w:cs="Times New Roman"/>
                <w:bCs/>
                <w:szCs w:val="24"/>
              </w:rPr>
              <w:t>Koolitusvajaduste kaardistamine ja koolituste läbiviimine pedagoogilisele personalile, kultuuri- ja spordivaldkonna ning noorsootöötajatele</w:t>
            </w:r>
          </w:p>
        </w:tc>
        <w:tc>
          <w:tcPr>
            <w:tcW w:w="1495" w:type="dxa"/>
          </w:tcPr>
          <w:p w14:paraId="7AB6B435"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4E2C5F6C"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175589FA"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479B0A32"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4" w:type="dxa"/>
          </w:tcPr>
          <w:p w14:paraId="21E2F9DB"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1B980A4C"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32CFC0E1"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6C723F7F" w14:textId="77777777" w:rsidTr="00215782">
        <w:trPr>
          <w:gridAfter w:val="1"/>
          <w:wAfter w:w="7" w:type="dxa"/>
          <w:jc w:val="center"/>
        </w:trPr>
        <w:tc>
          <w:tcPr>
            <w:tcW w:w="3648" w:type="dxa"/>
          </w:tcPr>
          <w:p w14:paraId="689721C6" w14:textId="77777777" w:rsidR="00727095" w:rsidRPr="00874D45" w:rsidRDefault="00727095" w:rsidP="00215782">
            <w:pPr>
              <w:spacing w:after="0"/>
              <w:rPr>
                <w:rFonts w:cs="Times New Roman"/>
                <w:szCs w:val="24"/>
              </w:rPr>
            </w:pPr>
            <w:r w:rsidRPr="00874D45">
              <w:rPr>
                <w:rFonts w:cs="Times New Roman"/>
                <w:bCs/>
                <w:szCs w:val="24"/>
              </w:rPr>
              <w:t>Stipendiumide väljastamine pedagoogilisele personalile</w:t>
            </w:r>
          </w:p>
        </w:tc>
        <w:tc>
          <w:tcPr>
            <w:tcW w:w="1495" w:type="dxa"/>
          </w:tcPr>
          <w:p w14:paraId="08F79E1F"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1E79C209"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4015A4A4"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195A0B76"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4" w:type="dxa"/>
          </w:tcPr>
          <w:p w14:paraId="2E766637"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0F3C163D"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0F2DD5DD"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66B06F03" w14:textId="77777777" w:rsidTr="00215782">
        <w:trPr>
          <w:gridAfter w:val="1"/>
          <w:wAfter w:w="7" w:type="dxa"/>
          <w:jc w:val="center"/>
        </w:trPr>
        <w:tc>
          <w:tcPr>
            <w:tcW w:w="3648" w:type="dxa"/>
          </w:tcPr>
          <w:p w14:paraId="75FADE86" w14:textId="77777777" w:rsidR="00727095" w:rsidRPr="00874D45" w:rsidRDefault="00727095" w:rsidP="00215782">
            <w:pPr>
              <w:spacing w:after="0"/>
              <w:rPr>
                <w:rFonts w:cs="Times New Roman"/>
                <w:bCs/>
                <w:szCs w:val="24"/>
              </w:rPr>
            </w:pPr>
            <w:r w:rsidRPr="00874D45">
              <w:rPr>
                <w:rFonts w:cs="Times New Roman"/>
                <w:color w:val="000000"/>
              </w:rPr>
              <w:lastRenderedPageBreak/>
              <w:t>Valla, kooli ja kohaliku kogukonna koostöös leida võimalusi kooli ja lasteaia atraktiivsemaks muutmisele (sh külastades ka positiivseid eeskujusid teistes Eesti piirkondades)</w:t>
            </w:r>
          </w:p>
        </w:tc>
        <w:tc>
          <w:tcPr>
            <w:tcW w:w="1495" w:type="dxa"/>
          </w:tcPr>
          <w:p w14:paraId="3437B065"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5776D3F4"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04AE1980"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2614FF85"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4" w:type="dxa"/>
          </w:tcPr>
          <w:p w14:paraId="0E9B57C1"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788230B2"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35931599"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4414929E" w14:textId="77777777" w:rsidTr="00215782">
        <w:trPr>
          <w:gridAfter w:val="1"/>
          <w:wAfter w:w="7" w:type="dxa"/>
          <w:jc w:val="center"/>
        </w:trPr>
        <w:tc>
          <w:tcPr>
            <w:tcW w:w="3648" w:type="dxa"/>
          </w:tcPr>
          <w:p w14:paraId="199FBD87" w14:textId="77777777" w:rsidR="00727095" w:rsidRPr="00874D45" w:rsidRDefault="00727095" w:rsidP="00215782">
            <w:pPr>
              <w:spacing w:after="0"/>
              <w:rPr>
                <w:rFonts w:cs="Times New Roman"/>
                <w:bCs/>
                <w:szCs w:val="24"/>
              </w:rPr>
            </w:pPr>
            <w:r w:rsidRPr="00874D45">
              <w:rPr>
                <w:rFonts w:cs="Times New Roman"/>
                <w:szCs w:val="24"/>
              </w:rPr>
              <w:t>Huvi- ja spordiringide ning muusikakooli osavõtutasude süsteemi korrastamine</w:t>
            </w:r>
          </w:p>
        </w:tc>
        <w:tc>
          <w:tcPr>
            <w:tcW w:w="1495" w:type="dxa"/>
          </w:tcPr>
          <w:p w14:paraId="2036AC0D" w14:textId="77777777" w:rsidR="00727095" w:rsidRPr="00874D45" w:rsidRDefault="00727095" w:rsidP="00215782">
            <w:pPr>
              <w:spacing w:after="0"/>
              <w:rPr>
                <w:rFonts w:cs="Times New Roman"/>
                <w:bCs/>
                <w:szCs w:val="24"/>
              </w:rPr>
            </w:pPr>
            <w:r w:rsidRPr="00874D45">
              <w:rPr>
                <w:rFonts w:cs="Times New Roman"/>
                <w:szCs w:val="24"/>
              </w:rPr>
              <w:t>Tegevuskulu</w:t>
            </w:r>
          </w:p>
        </w:tc>
        <w:tc>
          <w:tcPr>
            <w:tcW w:w="1493" w:type="dxa"/>
          </w:tcPr>
          <w:p w14:paraId="6C73378D" w14:textId="77777777" w:rsidR="00727095" w:rsidRPr="00874D45" w:rsidRDefault="00727095" w:rsidP="00215782">
            <w:pPr>
              <w:spacing w:after="0"/>
              <w:rPr>
                <w:rFonts w:cs="Times New Roman"/>
                <w:bCs/>
                <w:szCs w:val="24"/>
              </w:rPr>
            </w:pPr>
            <w:r w:rsidRPr="00874D45">
              <w:rPr>
                <w:rFonts w:cs="Times New Roman"/>
                <w:szCs w:val="24"/>
              </w:rPr>
              <w:t>Tegevuskulu</w:t>
            </w:r>
          </w:p>
        </w:tc>
        <w:tc>
          <w:tcPr>
            <w:tcW w:w="1493" w:type="dxa"/>
          </w:tcPr>
          <w:p w14:paraId="1B270B58" w14:textId="77777777" w:rsidR="00727095" w:rsidRPr="00874D45" w:rsidRDefault="00727095" w:rsidP="00215782">
            <w:pPr>
              <w:spacing w:after="0"/>
              <w:jc w:val="left"/>
              <w:rPr>
                <w:rFonts w:cs="Times New Roman"/>
                <w:bCs/>
                <w:szCs w:val="24"/>
              </w:rPr>
            </w:pPr>
            <w:r w:rsidRPr="00874D45">
              <w:rPr>
                <w:rFonts w:cs="Times New Roman"/>
                <w:szCs w:val="24"/>
              </w:rPr>
              <w:t>Tegevuskulu</w:t>
            </w:r>
          </w:p>
        </w:tc>
        <w:tc>
          <w:tcPr>
            <w:tcW w:w="1493" w:type="dxa"/>
          </w:tcPr>
          <w:p w14:paraId="43EAF0D5" w14:textId="77777777" w:rsidR="00727095" w:rsidRPr="00874D45" w:rsidRDefault="00727095" w:rsidP="00215782">
            <w:pPr>
              <w:spacing w:after="0"/>
              <w:jc w:val="left"/>
              <w:rPr>
                <w:rFonts w:cs="Times New Roman"/>
                <w:bCs/>
                <w:szCs w:val="24"/>
              </w:rPr>
            </w:pPr>
            <w:r w:rsidRPr="00874D45">
              <w:rPr>
                <w:rFonts w:cs="Times New Roman"/>
                <w:szCs w:val="24"/>
              </w:rPr>
              <w:t>Tegevuskulu</w:t>
            </w:r>
          </w:p>
        </w:tc>
        <w:tc>
          <w:tcPr>
            <w:tcW w:w="1494" w:type="dxa"/>
          </w:tcPr>
          <w:p w14:paraId="2725E842"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744BED63"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1FDEDEC3"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33DB9516" w14:textId="77777777" w:rsidTr="00215782">
        <w:trPr>
          <w:gridAfter w:val="1"/>
          <w:wAfter w:w="7" w:type="dxa"/>
          <w:jc w:val="center"/>
        </w:trPr>
        <w:tc>
          <w:tcPr>
            <w:tcW w:w="3648" w:type="dxa"/>
          </w:tcPr>
          <w:p w14:paraId="64497E94" w14:textId="77777777" w:rsidR="00727095" w:rsidRPr="00874D45" w:rsidRDefault="00727095" w:rsidP="00215782">
            <w:pPr>
              <w:spacing w:after="0"/>
              <w:jc w:val="left"/>
              <w:rPr>
                <w:rFonts w:eastAsia="Times New Roman" w:cs="Times New Roman"/>
                <w:color w:val="000000"/>
                <w:szCs w:val="24"/>
              </w:rPr>
            </w:pPr>
            <w:r w:rsidRPr="00874D45">
              <w:rPr>
                <w:rFonts w:eastAsia="Times New Roman" w:cs="Times New Roman"/>
                <w:color w:val="000000"/>
                <w:szCs w:val="24"/>
              </w:rPr>
              <w:t>Tapa ujulaga vabaajakeskuse </w:t>
            </w:r>
          </w:p>
          <w:p w14:paraId="7289E308" w14:textId="77777777" w:rsidR="00727095" w:rsidRPr="00874D45" w:rsidRDefault="00727095" w:rsidP="00215782">
            <w:pPr>
              <w:spacing w:after="0"/>
              <w:jc w:val="left"/>
              <w:rPr>
                <w:rFonts w:eastAsia="Times New Roman" w:cs="Times New Roman"/>
                <w:szCs w:val="24"/>
              </w:rPr>
            </w:pPr>
            <w:r w:rsidRPr="00874D45">
              <w:rPr>
                <w:rFonts w:eastAsia="Palatino" w:cs="Times New Roman"/>
                <w:szCs w:val="24"/>
              </w:rPr>
              <w:t>kontsessioonilepingu sõlmimine</w:t>
            </w:r>
          </w:p>
        </w:tc>
        <w:tc>
          <w:tcPr>
            <w:tcW w:w="1495" w:type="dxa"/>
          </w:tcPr>
          <w:p w14:paraId="2ED79FFF"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2121B74E"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2581F19F" w14:textId="77777777" w:rsidR="00727095" w:rsidRPr="00874D45" w:rsidRDefault="00727095" w:rsidP="00215782">
            <w:pPr>
              <w:spacing w:after="0"/>
              <w:jc w:val="left"/>
              <w:rPr>
                <w:rFonts w:cs="Times New Roman"/>
                <w:szCs w:val="24"/>
              </w:rPr>
            </w:pPr>
          </w:p>
        </w:tc>
        <w:tc>
          <w:tcPr>
            <w:tcW w:w="1493" w:type="dxa"/>
          </w:tcPr>
          <w:p w14:paraId="051F22C7" w14:textId="77777777" w:rsidR="00727095" w:rsidRPr="00874D45" w:rsidRDefault="00727095" w:rsidP="00215782">
            <w:pPr>
              <w:spacing w:after="0"/>
              <w:jc w:val="left"/>
              <w:rPr>
                <w:rFonts w:cs="Times New Roman"/>
                <w:szCs w:val="24"/>
              </w:rPr>
            </w:pPr>
          </w:p>
        </w:tc>
        <w:tc>
          <w:tcPr>
            <w:tcW w:w="1494" w:type="dxa"/>
          </w:tcPr>
          <w:p w14:paraId="1685E0BF"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290BB88F"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41B41021" w14:textId="77777777" w:rsidR="00727095" w:rsidRPr="00874D45" w:rsidRDefault="00727095" w:rsidP="00215782">
            <w:pPr>
              <w:spacing w:after="0"/>
              <w:rPr>
                <w:rFonts w:cs="Times New Roman"/>
                <w:szCs w:val="24"/>
              </w:rPr>
            </w:pPr>
            <w:r w:rsidRPr="00874D45">
              <w:rPr>
                <w:rFonts w:cs="Times New Roman"/>
                <w:szCs w:val="24"/>
              </w:rPr>
              <w:t>Vallavanem</w:t>
            </w:r>
          </w:p>
        </w:tc>
      </w:tr>
      <w:tr w:rsidR="00727095" w:rsidRPr="00874D45" w14:paraId="7CFBD24B" w14:textId="77777777" w:rsidTr="00215782">
        <w:trPr>
          <w:gridAfter w:val="1"/>
          <w:wAfter w:w="7" w:type="dxa"/>
          <w:jc w:val="center"/>
        </w:trPr>
        <w:tc>
          <w:tcPr>
            <w:tcW w:w="3648" w:type="dxa"/>
          </w:tcPr>
          <w:p w14:paraId="09F33155" w14:textId="77777777" w:rsidR="00727095" w:rsidRPr="00874D45" w:rsidRDefault="00727095" w:rsidP="00215782">
            <w:pPr>
              <w:spacing w:after="0"/>
              <w:jc w:val="left"/>
              <w:rPr>
                <w:rFonts w:cs="Times New Roman"/>
                <w:szCs w:val="24"/>
              </w:rPr>
            </w:pPr>
            <w:r w:rsidRPr="00874D45">
              <w:rPr>
                <w:rFonts w:cs="Times New Roman"/>
                <w:szCs w:val="24"/>
              </w:rPr>
              <w:t>Haridus-, kultuuri-</w:t>
            </w:r>
            <w:r w:rsidRPr="00874D45">
              <w:rPr>
                <w:rFonts w:cs="Times New Roman"/>
                <w:spacing w:val="-10"/>
                <w:szCs w:val="24"/>
              </w:rPr>
              <w:t xml:space="preserve"> </w:t>
            </w:r>
            <w:r w:rsidRPr="00874D45">
              <w:rPr>
                <w:rFonts w:cs="Times New Roman"/>
                <w:szCs w:val="24"/>
              </w:rPr>
              <w:t>ja</w:t>
            </w:r>
            <w:r w:rsidRPr="00874D45">
              <w:rPr>
                <w:rFonts w:cs="Times New Roman"/>
                <w:spacing w:val="-8"/>
                <w:szCs w:val="24"/>
              </w:rPr>
              <w:t xml:space="preserve"> </w:t>
            </w:r>
            <w:r w:rsidRPr="00874D45">
              <w:rPr>
                <w:rFonts w:cs="Times New Roman"/>
                <w:szCs w:val="24"/>
              </w:rPr>
              <w:t>spordi ning noorsootöövaldkonna</w:t>
            </w:r>
            <w:r w:rsidRPr="00874D45">
              <w:rPr>
                <w:rFonts w:cs="Times New Roman"/>
                <w:spacing w:val="-9"/>
                <w:szCs w:val="24"/>
              </w:rPr>
              <w:t xml:space="preserve"> </w:t>
            </w:r>
            <w:r w:rsidRPr="00874D45">
              <w:rPr>
                <w:rFonts w:cs="Times New Roman"/>
                <w:szCs w:val="24"/>
              </w:rPr>
              <w:t>töötajate motivatsioonisüsteemi loomine ja rakendamine</w:t>
            </w:r>
          </w:p>
        </w:tc>
        <w:tc>
          <w:tcPr>
            <w:tcW w:w="1495" w:type="dxa"/>
          </w:tcPr>
          <w:p w14:paraId="51B8302B"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221CB47E"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42451B91"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3" w:type="dxa"/>
          </w:tcPr>
          <w:p w14:paraId="703F62B0" w14:textId="77777777" w:rsidR="00727095" w:rsidRPr="00874D45" w:rsidRDefault="00727095" w:rsidP="00215782">
            <w:pPr>
              <w:spacing w:after="0"/>
              <w:jc w:val="left"/>
              <w:rPr>
                <w:rFonts w:cs="Times New Roman"/>
                <w:szCs w:val="24"/>
              </w:rPr>
            </w:pPr>
            <w:r w:rsidRPr="00874D45">
              <w:rPr>
                <w:rFonts w:cs="Times New Roman"/>
                <w:szCs w:val="24"/>
              </w:rPr>
              <w:t>Tegevuskulu</w:t>
            </w:r>
          </w:p>
        </w:tc>
        <w:tc>
          <w:tcPr>
            <w:tcW w:w="1494" w:type="dxa"/>
          </w:tcPr>
          <w:p w14:paraId="4AB9F20C" w14:textId="77777777" w:rsidR="00727095" w:rsidRPr="00874D45" w:rsidRDefault="00727095" w:rsidP="00215782">
            <w:pPr>
              <w:spacing w:after="0"/>
              <w:jc w:val="left"/>
              <w:rPr>
                <w:rFonts w:cs="Times New Roman"/>
                <w:szCs w:val="24"/>
              </w:rPr>
            </w:pPr>
            <w:r w:rsidRPr="00412BD6">
              <w:rPr>
                <w:rFonts w:cs="Times New Roman"/>
                <w:szCs w:val="24"/>
              </w:rPr>
              <w:t>Tegevuskulu</w:t>
            </w:r>
          </w:p>
        </w:tc>
        <w:tc>
          <w:tcPr>
            <w:tcW w:w="1830" w:type="dxa"/>
          </w:tcPr>
          <w:p w14:paraId="5A8796CA"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1EB0BAD2"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2D68F762" w14:textId="77777777" w:rsidTr="00215782">
        <w:trPr>
          <w:gridAfter w:val="1"/>
          <w:wAfter w:w="7" w:type="dxa"/>
          <w:jc w:val="center"/>
        </w:trPr>
        <w:tc>
          <w:tcPr>
            <w:tcW w:w="3648" w:type="dxa"/>
          </w:tcPr>
          <w:p w14:paraId="63BF7670" w14:textId="77777777" w:rsidR="00727095" w:rsidRPr="00874D45" w:rsidRDefault="00727095" w:rsidP="00215782">
            <w:pPr>
              <w:spacing w:after="0"/>
              <w:jc w:val="left"/>
              <w:rPr>
                <w:rFonts w:cs="Times New Roman"/>
                <w:szCs w:val="24"/>
              </w:rPr>
            </w:pPr>
            <w:r w:rsidRPr="00874D45">
              <w:rPr>
                <w:rFonts w:cs="Times New Roman"/>
                <w:szCs w:val="24"/>
              </w:rPr>
              <w:t>Selgema ülevaate süsteemi loomine valla noorsootöö võimalustest ning noortele info- ja nõustamisteenuse kättesaadavusest</w:t>
            </w:r>
          </w:p>
        </w:tc>
        <w:tc>
          <w:tcPr>
            <w:tcW w:w="1495" w:type="dxa"/>
          </w:tcPr>
          <w:p w14:paraId="432F95CE"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1392E7FD"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05DA9AD2"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2E722FD3"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4" w:type="dxa"/>
          </w:tcPr>
          <w:p w14:paraId="6DA17AB4" w14:textId="77777777" w:rsidR="00727095" w:rsidRPr="00874D45" w:rsidRDefault="00727095" w:rsidP="00215782">
            <w:pPr>
              <w:spacing w:after="0"/>
              <w:rPr>
                <w:rFonts w:cs="Times New Roman"/>
                <w:szCs w:val="24"/>
              </w:rPr>
            </w:pPr>
            <w:r w:rsidRPr="00412BD6">
              <w:rPr>
                <w:rFonts w:cs="Times New Roman"/>
                <w:szCs w:val="24"/>
              </w:rPr>
              <w:t>Tegevuskulu</w:t>
            </w:r>
          </w:p>
        </w:tc>
        <w:tc>
          <w:tcPr>
            <w:tcW w:w="1830" w:type="dxa"/>
          </w:tcPr>
          <w:p w14:paraId="66ED4F6A"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57" w:type="dxa"/>
          </w:tcPr>
          <w:p w14:paraId="390C7172"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727095" w:rsidRPr="00874D45" w14:paraId="1CBE4CCD" w14:textId="77777777" w:rsidTr="00215782">
        <w:trPr>
          <w:jc w:val="center"/>
        </w:trPr>
        <w:tc>
          <w:tcPr>
            <w:tcW w:w="3648" w:type="dxa"/>
          </w:tcPr>
          <w:p w14:paraId="2EE743B1" w14:textId="77777777" w:rsidR="00727095" w:rsidRPr="00874D45" w:rsidRDefault="00727095" w:rsidP="00215782">
            <w:pPr>
              <w:spacing w:after="0"/>
              <w:jc w:val="left"/>
              <w:rPr>
                <w:rFonts w:cs="Times New Roman"/>
                <w:szCs w:val="24"/>
              </w:rPr>
            </w:pPr>
            <w:r w:rsidRPr="00874D45">
              <w:rPr>
                <w:rFonts w:eastAsia="Times New Roman" w:cs="Times New Roman"/>
                <w:szCs w:val="24"/>
              </w:rPr>
              <w:t>Ülevallalise noortevaldkonna tegevuskava koostamine ja rakendamine</w:t>
            </w:r>
          </w:p>
        </w:tc>
        <w:tc>
          <w:tcPr>
            <w:tcW w:w="1495" w:type="dxa"/>
          </w:tcPr>
          <w:p w14:paraId="791CB603"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5D7F93B0"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0251B7DC"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3" w:type="dxa"/>
          </w:tcPr>
          <w:p w14:paraId="14071C23" w14:textId="77777777" w:rsidR="00727095" w:rsidRPr="00874D45" w:rsidRDefault="00727095" w:rsidP="00215782">
            <w:pPr>
              <w:spacing w:after="0"/>
              <w:rPr>
                <w:rFonts w:cs="Times New Roman"/>
                <w:szCs w:val="24"/>
              </w:rPr>
            </w:pPr>
            <w:r w:rsidRPr="00874D45">
              <w:rPr>
                <w:rFonts w:cs="Times New Roman"/>
                <w:szCs w:val="24"/>
              </w:rPr>
              <w:t>Tegevuskulu</w:t>
            </w:r>
          </w:p>
        </w:tc>
        <w:tc>
          <w:tcPr>
            <w:tcW w:w="1494" w:type="dxa"/>
          </w:tcPr>
          <w:p w14:paraId="6FCF1A72" w14:textId="6BCA0BD8" w:rsidR="00727095" w:rsidRPr="00874D45" w:rsidRDefault="00215782" w:rsidP="00215782">
            <w:pPr>
              <w:spacing w:after="0"/>
              <w:rPr>
                <w:rFonts w:cs="Times New Roman"/>
                <w:szCs w:val="24"/>
              </w:rPr>
            </w:pPr>
            <w:r w:rsidRPr="00874D45">
              <w:rPr>
                <w:rFonts w:cs="Times New Roman"/>
                <w:szCs w:val="24"/>
              </w:rPr>
              <w:t>Tegevuskulu</w:t>
            </w:r>
          </w:p>
        </w:tc>
        <w:tc>
          <w:tcPr>
            <w:tcW w:w="1830" w:type="dxa"/>
          </w:tcPr>
          <w:p w14:paraId="77366CF0"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7DFE382F" w14:textId="77777777" w:rsidR="00727095" w:rsidRPr="00874D45" w:rsidRDefault="00727095" w:rsidP="00215782">
            <w:pPr>
              <w:spacing w:after="0"/>
              <w:rPr>
                <w:rFonts w:cs="Times New Roman"/>
                <w:szCs w:val="24"/>
              </w:rPr>
            </w:pPr>
            <w:r w:rsidRPr="00874D45">
              <w:rPr>
                <w:rFonts w:cs="Times New Roman"/>
                <w:szCs w:val="24"/>
              </w:rPr>
              <w:t>Abivallavanem, haridus- ja sotsiaalosakond</w:t>
            </w:r>
          </w:p>
        </w:tc>
      </w:tr>
      <w:tr w:rsidR="006F33AD" w:rsidRPr="00874D45" w14:paraId="5BD2110C" w14:textId="77777777" w:rsidTr="00215782">
        <w:trPr>
          <w:jc w:val="center"/>
        </w:trPr>
        <w:tc>
          <w:tcPr>
            <w:tcW w:w="15310" w:type="dxa"/>
            <w:gridSpan w:val="9"/>
            <w:shd w:val="clear" w:color="auto" w:fill="CCFFCC"/>
          </w:tcPr>
          <w:p w14:paraId="3113B34B" w14:textId="77777777" w:rsidR="006F33AD" w:rsidRPr="00874D45" w:rsidRDefault="006F33AD" w:rsidP="00215782">
            <w:pPr>
              <w:spacing w:after="0"/>
              <w:rPr>
                <w:rFonts w:cs="Times New Roman"/>
                <w:b/>
                <w:szCs w:val="24"/>
              </w:rPr>
            </w:pPr>
            <w:r w:rsidRPr="00874D45">
              <w:rPr>
                <w:rFonts w:cs="Times New Roman"/>
                <w:b/>
                <w:bCs/>
                <w:szCs w:val="24"/>
              </w:rPr>
              <w:t>Investeeringud:</w:t>
            </w:r>
          </w:p>
        </w:tc>
      </w:tr>
      <w:tr w:rsidR="00727095" w:rsidRPr="00874D45" w14:paraId="40BE0D21" w14:textId="77777777" w:rsidTr="00215782">
        <w:trPr>
          <w:jc w:val="center"/>
        </w:trPr>
        <w:tc>
          <w:tcPr>
            <w:tcW w:w="3648" w:type="dxa"/>
          </w:tcPr>
          <w:p w14:paraId="24E4DA2B" w14:textId="77777777" w:rsidR="00727095" w:rsidRPr="00874D45" w:rsidRDefault="00727095" w:rsidP="00215782">
            <w:pPr>
              <w:spacing w:after="0"/>
              <w:jc w:val="left"/>
              <w:rPr>
                <w:rFonts w:cs="Times New Roman"/>
                <w:szCs w:val="24"/>
              </w:rPr>
            </w:pPr>
            <w:r w:rsidRPr="00874D45">
              <w:rPr>
                <w:rFonts w:eastAsia="Times New Roman" w:cs="Times New Roman"/>
                <w:bCs/>
                <w:szCs w:val="24"/>
              </w:rPr>
              <w:t xml:space="preserve">Tapa linna algkoolihoone </w:t>
            </w:r>
            <w:r w:rsidRPr="00874D45">
              <w:rPr>
                <w:rFonts w:cs="Times New Roman"/>
                <w:color w:val="000000"/>
              </w:rPr>
              <w:t>konserveerimine</w:t>
            </w:r>
          </w:p>
        </w:tc>
        <w:tc>
          <w:tcPr>
            <w:tcW w:w="1495" w:type="dxa"/>
          </w:tcPr>
          <w:p w14:paraId="7A92712B" w14:textId="77777777" w:rsidR="00727095" w:rsidRPr="00874D45" w:rsidRDefault="00727095" w:rsidP="00215782">
            <w:pPr>
              <w:spacing w:after="0"/>
              <w:rPr>
                <w:rFonts w:cs="Times New Roman"/>
                <w:szCs w:val="24"/>
              </w:rPr>
            </w:pPr>
          </w:p>
        </w:tc>
        <w:tc>
          <w:tcPr>
            <w:tcW w:w="1493" w:type="dxa"/>
          </w:tcPr>
          <w:p w14:paraId="5F0C7EBF" w14:textId="77777777" w:rsidR="00727095" w:rsidRPr="00874D45" w:rsidRDefault="00727095" w:rsidP="00215782">
            <w:pPr>
              <w:spacing w:after="0"/>
              <w:rPr>
                <w:rFonts w:cs="Times New Roman"/>
                <w:szCs w:val="24"/>
              </w:rPr>
            </w:pPr>
          </w:p>
        </w:tc>
        <w:tc>
          <w:tcPr>
            <w:tcW w:w="1493" w:type="dxa"/>
          </w:tcPr>
          <w:p w14:paraId="7D67569A" w14:textId="77777777" w:rsidR="00727095" w:rsidRPr="00874D45" w:rsidRDefault="00727095" w:rsidP="00215782">
            <w:pPr>
              <w:spacing w:after="0"/>
              <w:rPr>
                <w:rFonts w:cs="Times New Roman"/>
                <w:szCs w:val="24"/>
              </w:rPr>
            </w:pPr>
          </w:p>
        </w:tc>
        <w:tc>
          <w:tcPr>
            <w:tcW w:w="1493" w:type="dxa"/>
          </w:tcPr>
          <w:p w14:paraId="00723D66" w14:textId="77777777" w:rsidR="00727095" w:rsidRPr="00874D45" w:rsidRDefault="00727095" w:rsidP="00215782">
            <w:pPr>
              <w:spacing w:after="0"/>
              <w:rPr>
                <w:rFonts w:cs="Times New Roman"/>
                <w:szCs w:val="24"/>
              </w:rPr>
            </w:pPr>
          </w:p>
        </w:tc>
        <w:tc>
          <w:tcPr>
            <w:tcW w:w="1494" w:type="dxa"/>
          </w:tcPr>
          <w:p w14:paraId="39AA1173" w14:textId="77777777" w:rsidR="00727095" w:rsidRPr="00874D45" w:rsidRDefault="00727095" w:rsidP="00215782">
            <w:pPr>
              <w:spacing w:after="0"/>
              <w:rPr>
                <w:rFonts w:cs="Times New Roman"/>
                <w:szCs w:val="24"/>
              </w:rPr>
            </w:pPr>
          </w:p>
        </w:tc>
        <w:tc>
          <w:tcPr>
            <w:tcW w:w="1830" w:type="dxa"/>
          </w:tcPr>
          <w:p w14:paraId="4C6C46BD"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70E29D6B" w14:textId="77777777" w:rsidR="00727095" w:rsidRPr="00874D45" w:rsidRDefault="00727095" w:rsidP="00215782">
            <w:pPr>
              <w:spacing w:after="0"/>
              <w:rPr>
                <w:rFonts w:cs="Times New Roman"/>
                <w:szCs w:val="24"/>
              </w:rPr>
            </w:pPr>
            <w:r w:rsidRPr="00874D45">
              <w:rPr>
                <w:rFonts w:cs="Times New Roman"/>
                <w:szCs w:val="24"/>
              </w:rPr>
              <w:t>Abivallavanem, haldusosakond</w:t>
            </w:r>
          </w:p>
        </w:tc>
      </w:tr>
      <w:tr w:rsidR="00727095" w:rsidRPr="00874D45" w14:paraId="5E759898" w14:textId="77777777" w:rsidTr="00215782">
        <w:trPr>
          <w:jc w:val="center"/>
        </w:trPr>
        <w:tc>
          <w:tcPr>
            <w:tcW w:w="3648" w:type="dxa"/>
          </w:tcPr>
          <w:p w14:paraId="560A7D2F" w14:textId="77777777" w:rsidR="00727095" w:rsidRPr="00874D45" w:rsidRDefault="00727095" w:rsidP="00215782">
            <w:pPr>
              <w:spacing w:after="0"/>
              <w:jc w:val="left"/>
              <w:rPr>
                <w:rFonts w:cs="Times New Roman"/>
                <w:szCs w:val="24"/>
              </w:rPr>
            </w:pPr>
            <w:r w:rsidRPr="00874D45">
              <w:rPr>
                <w:rFonts w:eastAsia="Times New Roman" w:cs="Times New Roman"/>
                <w:bCs/>
                <w:szCs w:val="24"/>
              </w:rPr>
              <w:t>Tapa uue lasteaia eelprojekti koostamine</w:t>
            </w:r>
          </w:p>
        </w:tc>
        <w:tc>
          <w:tcPr>
            <w:tcW w:w="1495" w:type="dxa"/>
          </w:tcPr>
          <w:p w14:paraId="6B7157E0" w14:textId="77777777" w:rsidR="00727095" w:rsidRPr="00874D45" w:rsidRDefault="00727095" w:rsidP="00215782">
            <w:pPr>
              <w:spacing w:after="0"/>
              <w:rPr>
                <w:rFonts w:cs="Times New Roman"/>
                <w:szCs w:val="24"/>
              </w:rPr>
            </w:pPr>
          </w:p>
        </w:tc>
        <w:tc>
          <w:tcPr>
            <w:tcW w:w="1493" w:type="dxa"/>
          </w:tcPr>
          <w:p w14:paraId="76452A7A" w14:textId="77777777" w:rsidR="00727095" w:rsidRPr="00874D45" w:rsidRDefault="00727095" w:rsidP="00215782">
            <w:pPr>
              <w:spacing w:after="0"/>
              <w:rPr>
                <w:rFonts w:cs="Times New Roman"/>
                <w:szCs w:val="24"/>
              </w:rPr>
            </w:pPr>
          </w:p>
        </w:tc>
        <w:tc>
          <w:tcPr>
            <w:tcW w:w="1493" w:type="dxa"/>
          </w:tcPr>
          <w:p w14:paraId="567B7F22" w14:textId="77777777" w:rsidR="00727095" w:rsidRPr="00874D45" w:rsidRDefault="00727095" w:rsidP="00215782">
            <w:pPr>
              <w:spacing w:after="0"/>
              <w:rPr>
                <w:rFonts w:cs="Times New Roman"/>
                <w:szCs w:val="24"/>
              </w:rPr>
            </w:pPr>
          </w:p>
        </w:tc>
        <w:tc>
          <w:tcPr>
            <w:tcW w:w="1493" w:type="dxa"/>
          </w:tcPr>
          <w:p w14:paraId="5AC91C15" w14:textId="77777777" w:rsidR="00727095" w:rsidRPr="00874D45" w:rsidRDefault="00727095" w:rsidP="00215782">
            <w:pPr>
              <w:spacing w:after="0"/>
              <w:rPr>
                <w:rFonts w:cs="Times New Roman"/>
                <w:szCs w:val="24"/>
              </w:rPr>
            </w:pPr>
          </w:p>
        </w:tc>
        <w:tc>
          <w:tcPr>
            <w:tcW w:w="1494" w:type="dxa"/>
          </w:tcPr>
          <w:p w14:paraId="70473E92" w14:textId="77777777" w:rsidR="00727095" w:rsidRPr="00874D45" w:rsidRDefault="00727095" w:rsidP="00215782">
            <w:pPr>
              <w:spacing w:after="0"/>
              <w:rPr>
                <w:rFonts w:cs="Times New Roman"/>
                <w:szCs w:val="24"/>
              </w:rPr>
            </w:pPr>
          </w:p>
        </w:tc>
        <w:tc>
          <w:tcPr>
            <w:tcW w:w="1830" w:type="dxa"/>
          </w:tcPr>
          <w:p w14:paraId="78386B49" w14:textId="77777777" w:rsidR="00727095" w:rsidRPr="00874D45" w:rsidRDefault="00727095" w:rsidP="00215782">
            <w:pPr>
              <w:spacing w:after="0"/>
              <w:rPr>
                <w:rFonts w:cs="Times New Roman"/>
                <w:szCs w:val="24"/>
              </w:rPr>
            </w:pPr>
            <w:r w:rsidRPr="00874D45">
              <w:rPr>
                <w:rFonts w:cs="Times New Roman"/>
                <w:szCs w:val="24"/>
              </w:rPr>
              <w:t>Valla eelarve</w:t>
            </w:r>
          </w:p>
        </w:tc>
        <w:tc>
          <w:tcPr>
            <w:tcW w:w="2364" w:type="dxa"/>
            <w:gridSpan w:val="2"/>
          </w:tcPr>
          <w:p w14:paraId="2778C04A" w14:textId="77777777" w:rsidR="00727095" w:rsidRPr="00874D45" w:rsidRDefault="00727095" w:rsidP="00215782">
            <w:pPr>
              <w:spacing w:after="0"/>
              <w:rPr>
                <w:rFonts w:cs="Times New Roman"/>
                <w:szCs w:val="24"/>
              </w:rPr>
            </w:pPr>
            <w:r w:rsidRPr="00874D45">
              <w:rPr>
                <w:rFonts w:cs="Times New Roman"/>
                <w:szCs w:val="24"/>
              </w:rPr>
              <w:t>Abivallavanem, haldusosakond</w:t>
            </w:r>
          </w:p>
        </w:tc>
      </w:tr>
      <w:tr w:rsidR="00FF103D" w:rsidRPr="00FF103D" w14:paraId="74A68A77" w14:textId="77777777" w:rsidTr="00215782">
        <w:trPr>
          <w:jc w:val="center"/>
        </w:trPr>
        <w:tc>
          <w:tcPr>
            <w:tcW w:w="3648" w:type="dxa"/>
          </w:tcPr>
          <w:p w14:paraId="0E345471" w14:textId="66E615A4" w:rsidR="00EA7A86" w:rsidRPr="00FF103D" w:rsidRDefault="00EA7A86" w:rsidP="00EA7A86">
            <w:pPr>
              <w:spacing w:after="0"/>
              <w:jc w:val="left"/>
              <w:rPr>
                <w:rFonts w:eastAsia="Times New Roman" w:cs="Times New Roman"/>
                <w:bCs/>
                <w:color w:val="00B050"/>
                <w:szCs w:val="24"/>
              </w:rPr>
            </w:pPr>
            <w:r w:rsidRPr="00FF103D">
              <w:rPr>
                <w:rFonts w:eastAsia="Times New Roman" w:cs="Times New Roman"/>
                <w:bCs/>
                <w:color w:val="00B050"/>
                <w:szCs w:val="24"/>
              </w:rPr>
              <w:t>Tapa kooli Pargi maja lifti ehitus</w:t>
            </w:r>
          </w:p>
        </w:tc>
        <w:tc>
          <w:tcPr>
            <w:tcW w:w="1495" w:type="dxa"/>
          </w:tcPr>
          <w:p w14:paraId="0898355E" w14:textId="68635DA0" w:rsidR="00EA7A86" w:rsidRPr="00FF103D" w:rsidRDefault="00EA7A86" w:rsidP="00EA7A86">
            <w:pPr>
              <w:spacing w:after="0"/>
              <w:rPr>
                <w:rFonts w:cs="Times New Roman"/>
                <w:color w:val="00B050"/>
                <w:szCs w:val="24"/>
              </w:rPr>
            </w:pPr>
            <w:r w:rsidRPr="00FF103D">
              <w:rPr>
                <w:rFonts w:cs="Times New Roman"/>
                <w:color w:val="00B050"/>
                <w:szCs w:val="24"/>
              </w:rPr>
              <w:t>200 000</w:t>
            </w:r>
          </w:p>
        </w:tc>
        <w:tc>
          <w:tcPr>
            <w:tcW w:w="1493" w:type="dxa"/>
          </w:tcPr>
          <w:p w14:paraId="5244011C" w14:textId="77777777" w:rsidR="00EA7A86" w:rsidRPr="00FF103D" w:rsidRDefault="00EA7A86" w:rsidP="00EA7A86">
            <w:pPr>
              <w:spacing w:after="0"/>
              <w:rPr>
                <w:rFonts w:cs="Times New Roman"/>
                <w:color w:val="00B050"/>
                <w:szCs w:val="24"/>
              </w:rPr>
            </w:pPr>
          </w:p>
        </w:tc>
        <w:tc>
          <w:tcPr>
            <w:tcW w:w="1493" w:type="dxa"/>
          </w:tcPr>
          <w:p w14:paraId="15EB5E39" w14:textId="77777777" w:rsidR="00EA7A86" w:rsidRPr="00FF103D" w:rsidRDefault="00EA7A86" w:rsidP="00EA7A86">
            <w:pPr>
              <w:spacing w:after="0"/>
              <w:rPr>
                <w:rFonts w:cs="Times New Roman"/>
                <w:color w:val="00B050"/>
                <w:szCs w:val="24"/>
              </w:rPr>
            </w:pPr>
          </w:p>
        </w:tc>
        <w:tc>
          <w:tcPr>
            <w:tcW w:w="1493" w:type="dxa"/>
          </w:tcPr>
          <w:p w14:paraId="018A7C64" w14:textId="77777777" w:rsidR="00EA7A86" w:rsidRPr="00FF103D" w:rsidRDefault="00EA7A86" w:rsidP="00EA7A86">
            <w:pPr>
              <w:spacing w:after="0"/>
              <w:rPr>
                <w:rFonts w:cs="Times New Roman"/>
                <w:color w:val="00B050"/>
                <w:szCs w:val="24"/>
              </w:rPr>
            </w:pPr>
          </w:p>
        </w:tc>
        <w:tc>
          <w:tcPr>
            <w:tcW w:w="1494" w:type="dxa"/>
          </w:tcPr>
          <w:p w14:paraId="38D2A6F9" w14:textId="77777777" w:rsidR="00EA7A86" w:rsidRPr="00FF103D" w:rsidRDefault="00EA7A86" w:rsidP="00EA7A86">
            <w:pPr>
              <w:spacing w:after="0"/>
              <w:rPr>
                <w:rFonts w:cs="Times New Roman"/>
                <w:color w:val="00B050"/>
                <w:szCs w:val="24"/>
              </w:rPr>
            </w:pPr>
          </w:p>
        </w:tc>
        <w:tc>
          <w:tcPr>
            <w:tcW w:w="1830" w:type="dxa"/>
          </w:tcPr>
          <w:p w14:paraId="045C8377" w14:textId="36F12F01" w:rsidR="00EA7A86" w:rsidRPr="00FF103D" w:rsidRDefault="00EA7A86" w:rsidP="00EA7A86">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6C2C2579" w14:textId="02DC27AA" w:rsidR="00EA7A86" w:rsidRPr="00FF103D" w:rsidRDefault="00EA7A86" w:rsidP="00EA7A86">
            <w:pPr>
              <w:spacing w:after="0"/>
              <w:rPr>
                <w:rFonts w:cs="Times New Roman"/>
                <w:color w:val="00B050"/>
                <w:szCs w:val="24"/>
              </w:rPr>
            </w:pPr>
            <w:r w:rsidRPr="00FF103D">
              <w:rPr>
                <w:rFonts w:cs="Times New Roman"/>
                <w:color w:val="00B050"/>
                <w:szCs w:val="24"/>
              </w:rPr>
              <w:t>Abivallavanem, haldusosakond</w:t>
            </w:r>
          </w:p>
        </w:tc>
      </w:tr>
      <w:tr w:rsidR="00FF103D" w:rsidRPr="00FF103D" w14:paraId="35164C89" w14:textId="77777777" w:rsidTr="00215782">
        <w:trPr>
          <w:jc w:val="center"/>
        </w:trPr>
        <w:tc>
          <w:tcPr>
            <w:tcW w:w="3648" w:type="dxa"/>
          </w:tcPr>
          <w:p w14:paraId="63A6FAE9" w14:textId="6874386D" w:rsidR="00EA7A86" w:rsidRPr="00FF103D" w:rsidRDefault="00EA7A86" w:rsidP="00EA7A86">
            <w:pPr>
              <w:spacing w:after="0"/>
              <w:jc w:val="left"/>
              <w:rPr>
                <w:rFonts w:eastAsia="Times New Roman" w:cs="Times New Roman"/>
                <w:bCs/>
                <w:color w:val="00B050"/>
                <w:szCs w:val="24"/>
              </w:rPr>
            </w:pPr>
            <w:r w:rsidRPr="00FF103D">
              <w:rPr>
                <w:rFonts w:eastAsia="Times New Roman" w:cs="Times New Roman"/>
                <w:bCs/>
                <w:color w:val="00B050"/>
                <w:szCs w:val="24"/>
              </w:rPr>
              <w:t>Tapa valla Gümnaasiumi (Kotli) hoone renoveerimine, inventari soetamine ja parkla renoveerimine</w:t>
            </w:r>
          </w:p>
        </w:tc>
        <w:tc>
          <w:tcPr>
            <w:tcW w:w="1495" w:type="dxa"/>
          </w:tcPr>
          <w:p w14:paraId="17F4AFBD" w14:textId="1CACCCB6" w:rsidR="00EA7A86" w:rsidRPr="00FF103D" w:rsidRDefault="00EA7A86" w:rsidP="00EA7A86">
            <w:pPr>
              <w:spacing w:after="0"/>
              <w:rPr>
                <w:rFonts w:cs="Times New Roman"/>
                <w:color w:val="00B050"/>
                <w:szCs w:val="24"/>
              </w:rPr>
            </w:pPr>
            <w:r w:rsidRPr="00FF103D">
              <w:rPr>
                <w:rFonts w:cs="Times New Roman"/>
                <w:color w:val="00B050"/>
                <w:szCs w:val="24"/>
              </w:rPr>
              <w:t>250 000</w:t>
            </w:r>
          </w:p>
        </w:tc>
        <w:tc>
          <w:tcPr>
            <w:tcW w:w="1493" w:type="dxa"/>
          </w:tcPr>
          <w:p w14:paraId="21069923" w14:textId="4AE01953" w:rsidR="00EA7A86" w:rsidRPr="00FF103D" w:rsidRDefault="00EA7A86" w:rsidP="00EA7A86">
            <w:pPr>
              <w:spacing w:after="0"/>
              <w:rPr>
                <w:rFonts w:cs="Times New Roman"/>
                <w:color w:val="00B050"/>
                <w:szCs w:val="24"/>
              </w:rPr>
            </w:pPr>
            <w:r w:rsidRPr="00FF103D">
              <w:rPr>
                <w:rFonts w:cs="Times New Roman"/>
                <w:color w:val="00B050"/>
                <w:szCs w:val="24"/>
              </w:rPr>
              <w:t>3 600 000</w:t>
            </w:r>
          </w:p>
        </w:tc>
        <w:tc>
          <w:tcPr>
            <w:tcW w:w="1493" w:type="dxa"/>
          </w:tcPr>
          <w:p w14:paraId="152DA564" w14:textId="77777777" w:rsidR="00EA7A86" w:rsidRPr="00FF103D" w:rsidRDefault="00EA7A86" w:rsidP="00EA7A86">
            <w:pPr>
              <w:spacing w:after="0"/>
              <w:rPr>
                <w:rFonts w:cs="Times New Roman"/>
                <w:color w:val="00B050"/>
                <w:szCs w:val="24"/>
              </w:rPr>
            </w:pPr>
          </w:p>
        </w:tc>
        <w:tc>
          <w:tcPr>
            <w:tcW w:w="1493" w:type="dxa"/>
          </w:tcPr>
          <w:p w14:paraId="132EA05B" w14:textId="77777777" w:rsidR="00EA7A86" w:rsidRPr="00FF103D" w:rsidRDefault="00EA7A86" w:rsidP="00EA7A86">
            <w:pPr>
              <w:spacing w:after="0"/>
              <w:rPr>
                <w:rFonts w:cs="Times New Roman"/>
                <w:color w:val="00B050"/>
                <w:szCs w:val="24"/>
              </w:rPr>
            </w:pPr>
          </w:p>
        </w:tc>
        <w:tc>
          <w:tcPr>
            <w:tcW w:w="1494" w:type="dxa"/>
          </w:tcPr>
          <w:p w14:paraId="7ECA9148" w14:textId="77777777" w:rsidR="00EA7A86" w:rsidRPr="00FF103D" w:rsidRDefault="00EA7A86" w:rsidP="00EA7A86">
            <w:pPr>
              <w:spacing w:after="0"/>
              <w:rPr>
                <w:rFonts w:cs="Times New Roman"/>
                <w:color w:val="00B050"/>
                <w:szCs w:val="24"/>
              </w:rPr>
            </w:pPr>
          </w:p>
        </w:tc>
        <w:tc>
          <w:tcPr>
            <w:tcW w:w="1830" w:type="dxa"/>
          </w:tcPr>
          <w:p w14:paraId="3C346946" w14:textId="00B27E77" w:rsidR="00EA7A86" w:rsidRPr="00FF103D" w:rsidRDefault="00EA7A86" w:rsidP="00EA7A86">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41B76E7B" w14:textId="35E30921" w:rsidR="00EA7A86" w:rsidRPr="00FF103D" w:rsidRDefault="00EA7A86" w:rsidP="00EA7A86">
            <w:pPr>
              <w:spacing w:after="0"/>
              <w:rPr>
                <w:rFonts w:cs="Times New Roman"/>
                <w:color w:val="00B050"/>
                <w:szCs w:val="24"/>
              </w:rPr>
            </w:pPr>
            <w:r w:rsidRPr="00FF103D">
              <w:rPr>
                <w:rFonts w:cs="Times New Roman"/>
                <w:color w:val="00B050"/>
                <w:szCs w:val="24"/>
              </w:rPr>
              <w:t>Abivallavanem, haldusosakond</w:t>
            </w:r>
          </w:p>
        </w:tc>
      </w:tr>
      <w:tr w:rsidR="00EA7A86" w:rsidRPr="00874D45" w14:paraId="67C505BD" w14:textId="77777777" w:rsidTr="00215782">
        <w:trPr>
          <w:jc w:val="center"/>
        </w:trPr>
        <w:tc>
          <w:tcPr>
            <w:tcW w:w="3648" w:type="dxa"/>
          </w:tcPr>
          <w:p w14:paraId="606BE485" w14:textId="77777777" w:rsidR="00EA7A86" w:rsidRPr="00874D45" w:rsidRDefault="00EA7A86" w:rsidP="00EA7A86">
            <w:pPr>
              <w:spacing w:after="0"/>
              <w:jc w:val="left"/>
              <w:rPr>
                <w:rFonts w:eastAsia="Times New Roman" w:cs="Times New Roman"/>
                <w:bCs/>
                <w:szCs w:val="24"/>
              </w:rPr>
            </w:pPr>
            <w:r w:rsidRPr="00874D45">
              <w:rPr>
                <w:rFonts w:eastAsia="Times New Roman" w:cs="Times New Roman"/>
                <w:bCs/>
                <w:szCs w:val="24"/>
              </w:rPr>
              <w:lastRenderedPageBreak/>
              <w:t>Tapa linna vabadussamba rajamine</w:t>
            </w:r>
          </w:p>
        </w:tc>
        <w:tc>
          <w:tcPr>
            <w:tcW w:w="1495" w:type="dxa"/>
          </w:tcPr>
          <w:p w14:paraId="262AB256" w14:textId="381634AC" w:rsidR="00EA7A86" w:rsidRPr="00874D45" w:rsidRDefault="00EA7A86" w:rsidP="00EA7A86">
            <w:pPr>
              <w:spacing w:after="0"/>
              <w:rPr>
                <w:rFonts w:cs="Times New Roman"/>
                <w:szCs w:val="24"/>
              </w:rPr>
            </w:pPr>
            <w:r>
              <w:rPr>
                <w:rFonts w:cs="Times New Roman"/>
                <w:szCs w:val="24"/>
              </w:rPr>
              <w:t>50</w:t>
            </w:r>
          </w:p>
        </w:tc>
        <w:tc>
          <w:tcPr>
            <w:tcW w:w="1493" w:type="dxa"/>
          </w:tcPr>
          <w:p w14:paraId="4F0855EC" w14:textId="6ACD9879" w:rsidR="00EA7A86" w:rsidRPr="00874D45" w:rsidRDefault="00EA7A86" w:rsidP="00EA7A86">
            <w:pPr>
              <w:spacing w:after="0"/>
              <w:rPr>
                <w:rFonts w:cs="Times New Roman"/>
                <w:szCs w:val="24"/>
              </w:rPr>
            </w:pPr>
            <w:r>
              <w:rPr>
                <w:rFonts w:cs="Times New Roman"/>
                <w:szCs w:val="24"/>
              </w:rPr>
              <w:t>100</w:t>
            </w:r>
          </w:p>
        </w:tc>
        <w:tc>
          <w:tcPr>
            <w:tcW w:w="1493" w:type="dxa"/>
          </w:tcPr>
          <w:p w14:paraId="0DD51FEB" w14:textId="24CFEE0B" w:rsidR="00EA7A86" w:rsidRPr="00874D45" w:rsidRDefault="00EA7A86" w:rsidP="00EA7A86">
            <w:pPr>
              <w:spacing w:after="0"/>
              <w:rPr>
                <w:rFonts w:cs="Times New Roman"/>
                <w:szCs w:val="24"/>
              </w:rPr>
            </w:pPr>
          </w:p>
        </w:tc>
        <w:tc>
          <w:tcPr>
            <w:tcW w:w="1493" w:type="dxa"/>
          </w:tcPr>
          <w:p w14:paraId="44364466" w14:textId="77777777" w:rsidR="00EA7A86" w:rsidRPr="00874D45" w:rsidRDefault="00EA7A86" w:rsidP="00EA7A86">
            <w:pPr>
              <w:spacing w:after="0"/>
              <w:rPr>
                <w:rFonts w:cs="Times New Roman"/>
                <w:szCs w:val="24"/>
              </w:rPr>
            </w:pPr>
          </w:p>
        </w:tc>
        <w:tc>
          <w:tcPr>
            <w:tcW w:w="1494" w:type="dxa"/>
          </w:tcPr>
          <w:p w14:paraId="70EAE893" w14:textId="77777777" w:rsidR="00EA7A86" w:rsidRPr="00874D45" w:rsidRDefault="00EA7A86" w:rsidP="00EA7A86">
            <w:pPr>
              <w:spacing w:after="0"/>
              <w:rPr>
                <w:rFonts w:cs="Times New Roman"/>
                <w:szCs w:val="24"/>
              </w:rPr>
            </w:pPr>
          </w:p>
        </w:tc>
        <w:tc>
          <w:tcPr>
            <w:tcW w:w="1830" w:type="dxa"/>
          </w:tcPr>
          <w:p w14:paraId="7EE94257" w14:textId="77777777" w:rsidR="00EA7A86" w:rsidRPr="00874D45" w:rsidRDefault="00EA7A86" w:rsidP="00EA7A86">
            <w:pPr>
              <w:spacing w:after="0"/>
              <w:rPr>
                <w:rFonts w:cs="Times New Roman"/>
                <w:szCs w:val="24"/>
              </w:rPr>
            </w:pPr>
            <w:r w:rsidRPr="00874D45">
              <w:rPr>
                <w:rFonts w:cs="Times New Roman"/>
                <w:szCs w:val="24"/>
              </w:rPr>
              <w:t>Valla eelarve, toetused</w:t>
            </w:r>
          </w:p>
        </w:tc>
        <w:tc>
          <w:tcPr>
            <w:tcW w:w="2364" w:type="dxa"/>
            <w:gridSpan w:val="2"/>
          </w:tcPr>
          <w:p w14:paraId="55A2F605" w14:textId="77777777" w:rsidR="00EA7A86" w:rsidRPr="00874D45" w:rsidRDefault="00EA7A86" w:rsidP="00EA7A86">
            <w:pPr>
              <w:spacing w:after="0"/>
              <w:rPr>
                <w:rFonts w:cs="Times New Roman"/>
                <w:szCs w:val="24"/>
              </w:rPr>
            </w:pPr>
            <w:r w:rsidRPr="00874D45">
              <w:rPr>
                <w:rFonts w:cs="Times New Roman"/>
                <w:szCs w:val="24"/>
              </w:rPr>
              <w:t>Abivallavanem, haldusosakond</w:t>
            </w:r>
          </w:p>
        </w:tc>
      </w:tr>
      <w:tr w:rsidR="00EA7A86" w:rsidRPr="00874D45" w14:paraId="7291CB7D" w14:textId="77777777" w:rsidTr="00215782">
        <w:trPr>
          <w:jc w:val="center"/>
        </w:trPr>
        <w:tc>
          <w:tcPr>
            <w:tcW w:w="3648" w:type="dxa"/>
          </w:tcPr>
          <w:p w14:paraId="0C7A2165" w14:textId="77777777" w:rsidR="00EA7A86" w:rsidRPr="00874D45" w:rsidRDefault="00EA7A86" w:rsidP="00EA7A86">
            <w:pPr>
              <w:spacing w:after="0"/>
              <w:jc w:val="left"/>
              <w:rPr>
                <w:rFonts w:eastAsia="Times New Roman" w:cs="Times New Roman"/>
                <w:bCs/>
                <w:szCs w:val="24"/>
              </w:rPr>
            </w:pPr>
            <w:r w:rsidRPr="00874D45">
              <w:rPr>
                <w:rFonts w:eastAsia="Times New Roman" w:cs="Times New Roman"/>
                <w:bCs/>
                <w:szCs w:val="24"/>
              </w:rPr>
              <w:t>Jäneda spordihoone soojustamine</w:t>
            </w:r>
          </w:p>
        </w:tc>
        <w:tc>
          <w:tcPr>
            <w:tcW w:w="1495" w:type="dxa"/>
          </w:tcPr>
          <w:p w14:paraId="445FCB3A" w14:textId="77777777" w:rsidR="00EA7A86" w:rsidRPr="00874D45" w:rsidRDefault="00EA7A86" w:rsidP="00EA7A86">
            <w:pPr>
              <w:spacing w:after="0"/>
              <w:rPr>
                <w:rFonts w:cs="Times New Roman"/>
                <w:szCs w:val="24"/>
              </w:rPr>
            </w:pPr>
          </w:p>
        </w:tc>
        <w:tc>
          <w:tcPr>
            <w:tcW w:w="1493" w:type="dxa"/>
          </w:tcPr>
          <w:p w14:paraId="2A043801" w14:textId="77777777" w:rsidR="00EA7A86" w:rsidRPr="00874D45" w:rsidRDefault="00EA7A86" w:rsidP="00EA7A86">
            <w:pPr>
              <w:spacing w:after="0"/>
              <w:rPr>
                <w:rFonts w:cs="Times New Roman"/>
                <w:szCs w:val="24"/>
              </w:rPr>
            </w:pPr>
          </w:p>
        </w:tc>
        <w:tc>
          <w:tcPr>
            <w:tcW w:w="1493" w:type="dxa"/>
          </w:tcPr>
          <w:p w14:paraId="7EE54039" w14:textId="77777777" w:rsidR="00EA7A86" w:rsidRPr="00874D45" w:rsidRDefault="00EA7A86" w:rsidP="00EA7A86">
            <w:pPr>
              <w:spacing w:after="0"/>
              <w:rPr>
                <w:rFonts w:cs="Times New Roman"/>
                <w:szCs w:val="24"/>
              </w:rPr>
            </w:pPr>
          </w:p>
        </w:tc>
        <w:tc>
          <w:tcPr>
            <w:tcW w:w="1493" w:type="dxa"/>
          </w:tcPr>
          <w:p w14:paraId="3BDDBDF3" w14:textId="77777777" w:rsidR="00EA7A86" w:rsidRPr="00874D45" w:rsidRDefault="00EA7A86" w:rsidP="00EA7A86">
            <w:pPr>
              <w:spacing w:after="0"/>
              <w:rPr>
                <w:rFonts w:cs="Times New Roman"/>
                <w:szCs w:val="24"/>
              </w:rPr>
            </w:pPr>
          </w:p>
        </w:tc>
        <w:tc>
          <w:tcPr>
            <w:tcW w:w="1494" w:type="dxa"/>
          </w:tcPr>
          <w:p w14:paraId="44CCD4D7" w14:textId="77777777" w:rsidR="00EA7A86" w:rsidRPr="00874D45" w:rsidRDefault="00EA7A86" w:rsidP="00EA7A86">
            <w:pPr>
              <w:spacing w:after="0"/>
              <w:rPr>
                <w:rFonts w:cs="Times New Roman"/>
                <w:szCs w:val="24"/>
              </w:rPr>
            </w:pPr>
          </w:p>
        </w:tc>
        <w:tc>
          <w:tcPr>
            <w:tcW w:w="1830" w:type="dxa"/>
          </w:tcPr>
          <w:p w14:paraId="010E137A" w14:textId="77777777" w:rsidR="00EA7A86" w:rsidRPr="00874D45" w:rsidRDefault="00EA7A86" w:rsidP="00EA7A86">
            <w:pPr>
              <w:spacing w:after="0"/>
              <w:rPr>
                <w:rFonts w:cs="Times New Roman"/>
                <w:szCs w:val="24"/>
              </w:rPr>
            </w:pPr>
            <w:r w:rsidRPr="00874D45">
              <w:rPr>
                <w:rFonts w:cs="Times New Roman"/>
                <w:szCs w:val="24"/>
              </w:rPr>
              <w:t>Valla eelarve, toetused</w:t>
            </w:r>
          </w:p>
        </w:tc>
        <w:tc>
          <w:tcPr>
            <w:tcW w:w="2364" w:type="dxa"/>
            <w:gridSpan w:val="2"/>
          </w:tcPr>
          <w:p w14:paraId="140DDADB" w14:textId="77777777" w:rsidR="00EA7A86" w:rsidRPr="00874D45" w:rsidRDefault="00EA7A86" w:rsidP="00EA7A86">
            <w:pPr>
              <w:spacing w:after="0"/>
              <w:rPr>
                <w:rFonts w:cs="Times New Roman"/>
                <w:szCs w:val="24"/>
              </w:rPr>
            </w:pPr>
            <w:r w:rsidRPr="00874D45">
              <w:rPr>
                <w:rFonts w:cs="Times New Roman"/>
                <w:szCs w:val="24"/>
              </w:rPr>
              <w:t>Abivallavanem, haldusosakond</w:t>
            </w:r>
          </w:p>
        </w:tc>
      </w:tr>
      <w:tr w:rsidR="00EA7A86" w:rsidRPr="00874D45" w14:paraId="52C56748" w14:textId="77777777" w:rsidTr="00215782">
        <w:trPr>
          <w:jc w:val="center"/>
        </w:trPr>
        <w:tc>
          <w:tcPr>
            <w:tcW w:w="3648" w:type="dxa"/>
          </w:tcPr>
          <w:p w14:paraId="318D357D" w14:textId="309CA286" w:rsidR="00EA7A86" w:rsidRPr="00D97505" w:rsidRDefault="00EA7A86" w:rsidP="00EA7A86">
            <w:pPr>
              <w:spacing w:after="0"/>
              <w:jc w:val="left"/>
              <w:rPr>
                <w:rFonts w:eastAsia="Times New Roman" w:cs="Times New Roman"/>
                <w:color w:val="000000" w:themeColor="text1"/>
                <w:szCs w:val="24"/>
              </w:rPr>
            </w:pPr>
            <w:r w:rsidRPr="00D97505">
              <w:rPr>
                <w:rFonts w:eastAsia="Times New Roman" w:cs="Times New Roman"/>
                <w:color w:val="000000" w:themeColor="text1"/>
                <w:szCs w:val="24"/>
              </w:rPr>
              <w:t>Energiasäästumeetmete rakendamine munitsipaalhoonetes</w:t>
            </w:r>
          </w:p>
          <w:p w14:paraId="5E386E23" w14:textId="6360D3E8" w:rsidR="00EA7A86" w:rsidRPr="00A330D0" w:rsidRDefault="00EA7A86" w:rsidP="00EA7A86">
            <w:pPr>
              <w:spacing w:after="0"/>
              <w:jc w:val="left"/>
              <w:rPr>
                <w:rFonts w:eastAsia="Times New Roman" w:cs="Times New Roman"/>
                <w:bCs/>
                <w:color w:val="FF0000"/>
                <w:szCs w:val="24"/>
              </w:rPr>
            </w:pPr>
          </w:p>
        </w:tc>
        <w:tc>
          <w:tcPr>
            <w:tcW w:w="1495" w:type="dxa"/>
          </w:tcPr>
          <w:p w14:paraId="35E6105A" w14:textId="0C50D78E" w:rsidR="00EA7A86" w:rsidRPr="00A330D0" w:rsidRDefault="00EA7A86" w:rsidP="00EA7A86">
            <w:pPr>
              <w:spacing w:after="0"/>
              <w:rPr>
                <w:rFonts w:cs="Times New Roman"/>
                <w:color w:val="FF0000"/>
                <w:szCs w:val="24"/>
              </w:rPr>
            </w:pPr>
            <w:r w:rsidRPr="00634134">
              <w:rPr>
                <w:rFonts w:cs="Times New Roman"/>
                <w:color w:val="000000" w:themeColor="text1"/>
                <w:szCs w:val="24"/>
              </w:rPr>
              <w:t>1 600 000</w:t>
            </w:r>
          </w:p>
        </w:tc>
        <w:tc>
          <w:tcPr>
            <w:tcW w:w="1493" w:type="dxa"/>
          </w:tcPr>
          <w:p w14:paraId="560E2C27" w14:textId="059D6F7D" w:rsidR="00EA7A86" w:rsidRPr="00874D45" w:rsidRDefault="00EA7A86" w:rsidP="00EA7A86">
            <w:pPr>
              <w:spacing w:after="0"/>
              <w:rPr>
                <w:rFonts w:cs="Times New Roman"/>
                <w:szCs w:val="24"/>
              </w:rPr>
            </w:pPr>
            <w:r>
              <w:rPr>
                <w:rFonts w:cs="Times New Roman"/>
                <w:szCs w:val="24"/>
              </w:rPr>
              <w:t>590 000</w:t>
            </w:r>
          </w:p>
        </w:tc>
        <w:tc>
          <w:tcPr>
            <w:tcW w:w="1493" w:type="dxa"/>
          </w:tcPr>
          <w:p w14:paraId="78C0BDBD" w14:textId="17774B4E" w:rsidR="00EA7A86" w:rsidRPr="00874D45" w:rsidRDefault="00EA7A86" w:rsidP="00EA7A86">
            <w:pPr>
              <w:spacing w:after="0"/>
              <w:rPr>
                <w:rFonts w:cs="Times New Roman"/>
                <w:szCs w:val="24"/>
              </w:rPr>
            </w:pPr>
            <w:r>
              <w:rPr>
                <w:rFonts w:cs="Times New Roman"/>
                <w:szCs w:val="24"/>
              </w:rPr>
              <w:t>80 000</w:t>
            </w:r>
          </w:p>
        </w:tc>
        <w:tc>
          <w:tcPr>
            <w:tcW w:w="1493" w:type="dxa"/>
          </w:tcPr>
          <w:p w14:paraId="153BF93E" w14:textId="77777777" w:rsidR="00EA7A86" w:rsidRPr="00874D45" w:rsidRDefault="00EA7A86" w:rsidP="00EA7A86">
            <w:pPr>
              <w:spacing w:after="0"/>
              <w:rPr>
                <w:rFonts w:cs="Times New Roman"/>
                <w:szCs w:val="24"/>
              </w:rPr>
            </w:pPr>
          </w:p>
        </w:tc>
        <w:tc>
          <w:tcPr>
            <w:tcW w:w="1494" w:type="dxa"/>
          </w:tcPr>
          <w:p w14:paraId="38D5837C" w14:textId="77777777" w:rsidR="00EA7A86" w:rsidRPr="00874D45" w:rsidRDefault="00EA7A86" w:rsidP="00EA7A86">
            <w:pPr>
              <w:spacing w:after="0"/>
              <w:rPr>
                <w:rFonts w:cs="Times New Roman"/>
                <w:szCs w:val="24"/>
              </w:rPr>
            </w:pPr>
          </w:p>
        </w:tc>
        <w:tc>
          <w:tcPr>
            <w:tcW w:w="1830" w:type="dxa"/>
          </w:tcPr>
          <w:p w14:paraId="7221FC38" w14:textId="76B61178" w:rsidR="00EA7A86" w:rsidRPr="00874D45" w:rsidRDefault="00EA7A86" w:rsidP="00EA7A86">
            <w:pPr>
              <w:spacing w:after="0"/>
              <w:rPr>
                <w:rFonts w:cs="Times New Roman"/>
                <w:szCs w:val="24"/>
              </w:rPr>
            </w:pPr>
            <w:r w:rsidRPr="00874D45">
              <w:rPr>
                <w:rFonts w:cs="Times New Roman"/>
                <w:szCs w:val="24"/>
              </w:rPr>
              <w:t>Valla eelarve</w:t>
            </w:r>
            <w:r>
              <w:rPr>
                <w:rFonts w:cs="Times New Roman"/>
                <w:szCs w:val="24"/>
              </w:rPr>
              <w:t>, toetused</w:t>
            </w:r>
          </w:p>
        </w:tc>
        <w:tc>
          <w:tcPr>
            <w:tcW w:w="2364" w:type="dxa"/>
            <w:gridSpan w:val="2"/>
          </w:tcPr>
          <w:p w14:paraId="1CD5D7D2" w14:textId="70C609CD" w:rsidR="00EA7A86" w:rsidRPr="00874D45" w:rsidRDefault="00EA7A86" w:rsidP="00EA7A86">
            <w:pPr>
              <w:spacing w:after="0"/>
              <w:rPr>
                <w:rFonts w:cs="Times New Roman"/>
                <w:szCs w:val="24"/>
              </w:rPr>
            </w:pPr>
            <w:r w:rsidRPr="00874D45">
              <w:rPr>
                <w:rFonts w:cs="Times New Roman"/>
                <w:szCs w:val="24"/>
              </w:rPr>
              <w:t>Abivallavanem, haldusosakond</w:t>
            </w:r>
          </w:p>
        </w:tc>
      </w:tr>
      <w:tr w:rsidR="00EA7A86" w:rsidRPr="00874D45" w14:paraId="4197A8DD" w14:textId="77777777" w:rsidTr="00215782">
        <w:trPr>
          <w:jc w:val="center"/>
        </w:trPr>
        <w:tc>
          <w:tcPr>
            <w:tcW w:w="3648" w:type="dxa"/>
          </w:tcPr>
          <w:p w14:paraId="7A1826BF" w14:textId="77777777" w:rsidR="00EA7A86" w:rsidRPr="00874D45" w:rsidRDefault="00EA7A86" w:rsidP="00EA7A86">
            <w:pPr>
              <w:spacing w:after="0"/>
              <w:jc w:val="left"/>
              <w:rPr>
                <w:rFonts w:eastAsia="Times New Roman" w:cs="Times New Roman"/>
                <w:bCs/>
                <w:szCs w:val="24"/>
              </w:rPr>
            </w:pPr>
            <w:r w:rsidRPr="00874D45">
              <w:rPr>
                <w:rFonts w:eastAsia="Times New Roman" w:cs="Times New Roman"/>
                <w:bCs/>
                <w:szCs w:val="24"/>
              </w:rPr>
              <w:t>Tamsalu Sääse linnaosa korvpalliväljak</w:t>
            </w:r>
          </w:p>
        </w:tc>
        <w:tc>
          <w:tcPr>
            <w:tcW w:w="1495" w:type="dxa"/>
          </w:tcPr>
          <w:p w14:paraId="0B935551" w14:textId="77777777" w:rsidR="00EA7A86" w:rsidRPr="00874D45" w:rsidRDefault="00EA7A86" w:rsidP="00EA7A86">
            <w:pPr>
              <w:spacing w:after="0"/>
              <w:rPr>
                <w:rFonts w:cs="Times New Roman"/>
                <w:szCs w:val="24"/>
              </w:rPr>
            </w:pPr>
          </w:p>
        </w:tc>
        <w:tc>
          <w:tcPr>
            <w:tcW w:w="1493" w:type="dxa"/>
          </w:tcPr>
          <w:p w14:paraId="2E3CB581" w14:textId="77777777" w:rsidR="00EA7A86" w:rsidRPr="00874D45" w:rsidRDefault="00EA7A86" w:rsidP="00EA7A86">
            <w:pPr>
              <w:spacing w:after="0"/>
              <w:rPr>
                <w:rFonts w:cs="Times New Roman"/>
                <w:szCs w:val="24"/>
              </w:rPr>
            </w:pPr>
          </w:p>
        </w:tc>
        <w:tc>
          <w:tcPr>
            <w:tcW w:w="1493" w:type="dxa"/>
          </w:tcPr>
          <w:p w14:paraId="6A0BEEBA" w14:textId="77777777" w:rsidR="00EA7A86" w:rsidRPr="00874D45" w:rsidRDefault="00EA7A86" w:rsidP="00EA7A86">
            <w:pPr>
              <w:spacing w:after="0"/>
              <w:rPr>
                <w:rFonts w:cs="Times New Roman"/>
                <w:szCs w:val="24"/>
              </w:rPr>
            </w:pPr>
          </w:p>
        </w:tc>
        <w:tc>
          <w:tcPr>
            <w:tcW w:w="1493" w:type="dxa"/>
          </w:tcPr>
          <w:p w14:paraId="66D23FBE" w14:textId="77777777" w:rsidR="00EA7A86" w:rsidRPr="00874D45" w:rsidRDefault="00EA7A86" w:rsidP="00EA7A86">
            <w:pPr>
              <w:spacing w:after="0"/>
              <w:rPr>
                <w:rFonts w:cs="Times New Roman"/>
                <w:szCs w:val="24"/>
              </w:rPr>
            </w:pPr>
          </w:p>
        </w:tc>
        <w:tc>
          <w:tcPr>
            <w:tcW w:w="1494" w:type="dxa"/>
          </w:tcPr>
          <w:p w14:paraId="2AE444A0" w14:textId="77777777" w:rsidR="00EA7A86" w:rsidRPr="00874D45" w:rsidRDefault="00EA7A86" w:rsidP="00EA7A86">
            <w:pPr>
              <w:spacing w:after="0"/>
              <w:rPr>
                <w:rFonts w:cs="Times New Roman"/>
                <w:szCs w:val="24"/>
              </w:rPr>
            </w:pPr>
          </w:p>
        </w:tc>
        <w:tc>
          <w:tcPr>
            <w:tcW w:w="1830" w:type="dxa"/>
          </w:tcPr>
          <w:p w14:paraId="1229777C" w14:textId="77777777" w:rsidR="00EA7A86" w:rsidRPr="00874D45" w:rsidRDefault="00EA7A86" w:rsidP="00EA7A86">
            <w:pPr>
              <w:spacing w:after="0"/>
              <w:rPr>
                <w:rFonts w:cs="Times New Roman"/>
                <w:szCs w:val="24"/>
              </w:rPr>
            </w:pPr>
            <w:r w:rsidRPr="00874D45">
              <w:rPr>
                <w:rFonts w:cs="Times New Roman"/>
                <w:szCs w:val="24"/>
              </w:rPr>
              <w:t>Valla eelarve</w:t>
            </w:r>
          </w:p>
        </w:tc>
        <w:tc>
          <w:tcPr>
            <w:tcW w:w="2364" w:type="dxa"/>
            <w:gridSpan w:val="2"/>
          </w:tcPr>
          <w:p w14:paraId="5BD97CDA" w14:textId="77777777" w:rsidR="00EA7A86" w:rsidRPr="00874D45" w:rsidRDefault="00EA7A86" w:rsidP="00EA7A86">
            <w:pPr>
              <w:spacing w:after="0"/>
              <w:rPr>
                <w:rFonts w:cs="Times New Roman"/>
                <w:szCs w:val="24"/>
              </w:rPr>
            </w:pPr>
            <w:r w:rsidRPr="00874D45">
              <w:rPr>
                <w:rFonts w:cs="Times New Roman"/>
                <w:szCs w:val="24"/>
              </w:rPr>
              <w:t>Abivallavanem, haldusosakond</w:t>
            </w:r>
          </w:p>
        </w:tc>
      </w:tr>
      <w:tr w:rsidR="00FF103D" w:rsidRPr="00FF103D" w14:paraId="3C7D3D68" w14:textId="77777777" w:rsidTr="00215782">
        <w:trPr>
          <w:jc w:val="center"/>
        </w:trPr>
        <w:tc>
          <w:tcPr>
            <w:tcW w:w="3648" w:type="dxa"/>
          </w:tcPr>
          <w:p w14:paraId="7235EED0" w14:textId="2B710FB2" w:rsidR="00EA7A86" w:rsidRPr="00FF103D" w:rsidRDefault="00EA7A86" w:rsidP="00EA7A86">
            <w:pPr>
              <w:spacing w:after="0"/>
              <w:jc w:val="left"/>
              <w:rPr>
                <w:rFonts w:eastAsia="Times New Roman" w:cs="Times New Roman"/>
                <w:bCs/>
                <w:color w:val="00B050"/>
                <w:szCs w:val="24"/>
              </w:rPr>
            </w:pPr>
            <w:r w:rsidRPr="00FF103D">
              <w:rPr>
                <w:rFonts w:eastAsia="Times New Roman" w:cs="Times New Roman"/>
                <w:bCs/>
                <w:color w:val="00B050"/>
                <w:szCs w:val="24"/>
              </w:rPr>
              <w:t>Tapa linna keskväljaku rekonstrueerimine</w:t>
            </w:r>
          </w:p>
        </w:tc>
        <w:tc>
          <w:tcPr>
            <w:tcW w:w="1495" w:type="dxa"/>
          </w:tcPr>
          <w:p w14:paraId="1A179B2C" w14:textId="2B73E473" w:rsidR="00EA7A86" w:rsidRPr="00FF103D" w:rsidRDefault="00EA7A86" w:rsidP="00EA7A86">
            <w:pPr>
              <w:spacing w:after="0"/>
              <w:rPr>
                <w:rFonts w:cs="Times New Roman"/>
                <w:color w:val="00B050"/>
                <w:szCs w:val="24"/>
              </w:rPr>
            </w:pPr>
          </w:p>
        </w:tc>
        <w:tc>
          <w:tcPr>
            <w:tcW w:w="1493" w:type="dxa"/>
          </w:tcPr>
          <w:p w14:paraId="16A8B955" w14:textId="7F1731EB" w:rsidR="00EA7A86" w:rsidRPr="00FF103D" w:rsidRDefault="00EA7A86" w:rsidP="00EA7A86">
            <w:pPr>
              <w:spacing w:after="0"/>
              <w:rPr>
                <w:rFonts w:cs="Times New Roman"/>
                <w:color w:val="00B050"/>
                <w:szCs w:val="24"/>
              </w:rPr>
            </w:pPr>
            <w:r w:rsidRPr="00FF103D">
              <w:rPr>
                <w:rFonts w:cs="Times New Roman"/>
                <w:color w:val="00B050"/>
                <w:szCs w:val="24"/>
              </w:rPr>
              <w:t>3 500 000</w:t>
            </w:r>
          </w:p>
        </w:tc>
        <w:tc>
          <w:tcPr>
            <w:tcW w:w="1493" w:type="dxa"/>
          </w:tcPr>
          <w:p w14:paraId="61DABD41" w14:textId="77777777" w:rsidR="00EA7A86" w:rsidRPr="00FF103D" w:rsidRDefault="00EA7A86" w:rsidP="00EA7A86">
            <w:pPr>
              <w:spacing w:after="0"/>
              <w:rPr>
                <w:rFonts w:cs="Times New Roman"/>
                <w:color w:val="00B050"/>
                <w:szCs w:val="24"/>
              </w:rPr>
            </w:pPr>
          </w:p>
        </w:tc>
        <w:tc>
          <w:tcPr>
            <w:tcW w:w="1493" w:type="dxa"/>
          </w:tcPr>
          <w:p w14:paraId="1F9B5C7A" w14:textId="77777777" w:rsidR="00EA7A86" w:rsidRPr="00FF103D" w:rsidRDefault="00EA7A86" w:rsidP="00EA7A86">
            <w:pPr>
              <w:spacing w:after="0"/>
              <w:rPr>
                <w:rFonts w:cs="Times New Roman"/>
                <w:color w:val="00B050"/>
                <w:szCs w:val="24"/>
              </w:rPr>
            </w:pPr>
          </w:p>
        </w:tc>
        <w:tc>
          <w:tcPr>
            <w:tcW w:w="1494" w:type="dxa"/>
          </w:tcPr>
          <w:p w14:paraId="26378372" w14:textId="77777777" w:rsidR="00EA7A86" w:rsidRPr="00FF103D" w:rsidRDefault="00EA7A86" w:rsidP="00EA7A86">
            <w:pPr>
              <w:spacing w:after="0"/>
              <w:rPr>
                <w:rFonts w:cs="Times New Roman"/>
                <w:color w:val="00B050"/>
                <w:szCs w:val="24"/>
              </w:rPr>
            </w:pPr>
          </w:p>
        </w:tc>
        <w:tc>
          <w:tcPr>
            <w:tcW w:w="1830" w:type="dxa"/>
          </w:tcPr>
          <w:p w14:paraId="3ABA7F10" w14:textId="77777777" w:rsidR="00EA7A86" w:rsidRPr="00FF103D" w:rsidRDefault="00EA7A86" w:rsidP="00EA7A86">
            <w:pPr>
              <w:spacing w:after="0"/>
              <w:rPr>
                <w:rFonts w:cs="Times New Roman"/>
                <w:color w:val="00B050"/>
                <w:szCs w:val="24"/>
              </w:rPr>
            </w:pPr>
            <w:r w:rsidRPr="00FF103D">
              <w:rPr>
                <w:rFonts w:cs="Times New Roman"/>
                <w:color w:val="00B050"/>
                <w:szCs w:val="24"/>
              </w:rPr>
              <w:t>Valla eelarve</w:t>
            </w:r>
          </w:p>
        </w:tc>
        <w:tc>
          <w:tcPr>
            <w:tcW w:w="2364" w:type="dxa"/>
            <w:gridSpan w:val="2"/>
          </w:tcPr>
          <w:p w14:paraId="1FA949B4" w14:textId="77777777" w:rsidR="00EA7A86" w:rsidRPr="00FF103D" w:rsidRDefault="00EA7A86" w:rsidP="00EA7A86">
            <w:pPr>
              <w:spacing w:after="0"/>
              <w:rPr>
                <w:rFonts w:cs="Times New Roman"/>
                <w:color w:val="00B050"/>
                <w:szCs w:val="24"/>
              </w:rPr>
            </w:pPr>
            <w:r w:rsidRPr="00FF103D">
              <w:rPr>
                <w:rFonts w:cs="Times New Roman"/>
                <w:color w:val="00B050"/>
                <w:szCs w:val="24"/>
              </w:rPr>
              <w:t>Abivallavanem, haldusosakond</w:t>
            </w:r>
          </w:p>
        </w:tc>
      </w:tr>
      <w:tr w:rsidR="00EA7A86" w:rsidRPr="00874D45" w14:paraId="181E7F4A" w14:textId="77777777" w:rsidTr="00215782">
        <w:trPr>
          <w:jc w:val="center"/>
        </w:trPr>
        <w:tc>
          <w:tcPr>
            <w:tcW w:w="3648" w:type="dxa"/>
          </w:tcPr>
          <w:p w14:paraId="2BA98F68" w14:textId="77777777" w:rsidR="00EA7A86" w:rsidRPr="00874D45" w:rsidRDefault="00EA7A86" w:rsidP="00EA7A86">
            <w:pPr>
              <w:spacing w:after="0"/>
              <w:jc w:val="left"/>
              <w:rPr>
                <w:rFonts w:eastAsia="Times New Roman" w:cs="Times New Roman"/>
                <w:bCs/>
                <w:szCs w:val="24"/>
              </w:rPr>
            </w:pPr>
            <w:r w:rsidRPr="00874D45">
              <w:rPr>
                <w:rFonts w:eastAsia="Times New Roman" w:cs="Times New Roman"/>
                <w:szCs w:val="24"/>
              </w:rPr>
              <w:t>Tapa ujulaga vabaajakeskuse projekteerimine</w:t>
            </w:r>
          </w:p>
        </w:tc>
        <w:tc>
          <w:tcPr>
            <w:tcW w:w="1495" w:type="dxa"/>
          </w:tcPr>
          <w:p w14:paraId="22EF4D58" w14:textId="77777777" w:rsidR="00EA7A86" w:rsidRPr="00874D45" w:rsidRDefault="00EA7A86" w:rsidP="00EA7A86">
            <w:pPr>
              <w:spacing w:after="0"/>
              <w:rPr>
                <w:rFonts w:cs="Times New Roman"/>
                <w:szCs w:val="24"/>
              </w:rPr>
            </w:pPr>
          </w:p>
        </w:tc>
        <w:tc>
          <w:tcPr>
            <w:tcW w:w="1493" w:type="dxa"/>
          </w:tcPr>
          <w:p w14:paraId="5176E429" w14:textId="77777777" w:rsidR="00EA7A86" w:rsidRPr="00874D45" w:rsidRDefault="00EA7A86" w:rsidP="00EA7A86">
            <w:pPr>
              <w:spacing w:after="0"/>
              <w:rPr>
                <w:rFonts w:cs="Times New Roman"/>
                <w:szCs w:val="24"/>
              </w:rPr>
            </w:pPr>
          </w:p>
        </w:tc>
        <w:tc>
          <w:tcPr>
            <w:tcW w:w="1493" w:type="dxa"/>
          </w:tcPr>
          <w:p w14:paraId="591BE5C4" w14:textId="77777777" w:rsidR="00EA7A86" w:rsidRPr="00874D45" w:rsidRDefault="00EA7A86" w:rsidP="00EA7A86">
            <w:pPr>
              <w:spacing w:after="0"/>
              <w:rPr>
                <w:rFonts w:cs="Times New Roman"/>
                <w:szCs w:val="24"/>
              </w:rPr>
            </w:pPr>
          </w:p>
        </w:tc>
        <w:tc>
          <w:tcPr>
            <w:tcW w:w="1493" w:type="dxa"/>
          </w:tcPr>
          <w:p w14:paraId="1E4A671F" w14:textId="77777777" w:rsidR="00EA7A86" w:rsidRPr="00874D45" w:rsidRDefault="00EA7A86" w:rsidP="00EA7A86">
            <w:pPr>
              <w:spacing w:after="0"/>
              <w:rPr>
                <w:rFonts w:cs="Times New Roman"/>
                <w:szCs w:val="24"/>
              </w:rPr>
            </w:pPr>
          </w:p>
        </w:tc>
        <w:tc>
          <w:tcPr>
            <w:tcW w:w="1494" w:type="dxa"/>
          </w:tcPr>
          <w:p w14:paraId="2762DEB7" w14:textId="77777777" w:rsidR="00EA7A86" w:rsidRPr="00874D45" w:rsidRDefault="00EA7A86" w:rsidP="00EA7A86">
            <w:pPr>
              <w:spacing w:after="0"/>
              <w:rPr>
                <w:rFonts w:cs="Times New Roman"/>
                <w:szCs w:val="24"/>
              </w:rPr>
            </w:pPr>
          </w:p>
        </w:tc>
        <w:tc>
          <w:tcPr>
            <w:tcW w:w="1830" w:type="dxa"/>
          </w:tcPr>
          <w:p w14:paraId="1706CCC7" w14:textId="77777777" w:rsidR="00EA7A86" w:rsidRPr="00874D45" w:rsidRDefault="00EA7A86" w:rsidP="00EA7A86">
            <w:pPr>
              <w:spacing w:after="0"/>
              <w:rPr>
                <w:rFonts w:cs="Times New Roman"/>
                <w:szCs w:val="24"/>
              </w:rPr>
            </w:pPr>
            <w:r w:rsidRPr="00874D45">
              <w:rPr>
                <w:rFonts w:cs="Times New Roman"/>
                <w:szCs w:val="24"/>
              </w:rPr>
              <w:t>Valla eelarve, toetused</w:t>
            </w:r>
          </w:p>
        </w:tc>
        <w:tc>
          <w:tcPr>
            <w:tcW w:w="2364" w:type="dxa"/>
            <w:gridSpan w:val="2"/>
          </w:tcPr>
          <w:p w14:paraId="7AEAADE7" w14:textId="77777777" w:rsidR="00EA7A86" w:rsidRPr="00874D45" w:rsidRDefault="00EA7A86" w:rsidP="00EA7A86">
            <w:pPr>
              <w:spacing w:after="0"/>
              <w:rPr>
                <w:rFonts w:cs="Times New Roman"/>
                <w:szCs w:val="24"/>
              </w:rPr>
            </w:pPr>
            <w:r w:rsidRPr="00874D45">
              <w:rPr>
                <w:rFonts w:cs="Times New Roman"/>
                <w:szCs w:val="24"/>
              </w:rPr>
              <w:t>Abivallavanem, haldusosakond</w:t>
            </w:r>
          </w:p>
        </w:tc>
      </w:tr>
      <w:tr w:rsidR="00FF103D" w:rsidRPr="00FF103D" w14:paraId="2CE3F6A2" w14:textId="77777777" w:rsidTr="00215782">
        <w:trPr>
          <w:jc w:val="center"/>
        </w:trPr>
        <w:tc>
          <w:tcPr>
            <w:tcW w:w="3648" w:type="dxa"/>
          </w:tcPr>
          <w:p w14:paraId="650603D6" w14:textId="77777777" w:rsidR="00EA7A86" w:rsidRPr="00FF103D" w:rsidRDefault="00EA7A86" w:rsidP="00EA7A86">
            <w:pPr>
              <w:spacing w:after="0"/>
              <w:jc w:val="left"/>
              <w:rPr>
                <w:rFonts w:eastAsia="Times New Roman" w:cs="Times New Roman"/>
                <w:color w:val="00B050"/>
                <w:szCs w:val="24"/>
              </w:rPr>
            </w:pPr>
            <w:r w:rsidRPr="00FF103D">
              <w:rPr>
                <w:rFonts w:eastAsia="Times New Roman" w:cs="Times New Roman"/>
                <w:bCs/>
                <w:color w:val="00B050"/>
                <w:szCs w:val="24"/>
              </w:rPr>
              <w:t>Statsionaarse katusega vabaõhulava 100 Tamme parki</w:t>
            </w:r>
          </w:p>
        </w:tc>
        <w:tc>
          <w:tcPr>
            <w:tcW w:w="1495" w:type="dxa"/>
          </w:tcPr>
          <w:p w14:paraId="32CE0D4C" w14:textId="71B757B5" w:rsidR="00EA7A86" w:rsidRPr="00FF103D" w:rsidRDefault="00EA7A86" w:rsidP="00EA7A86">
            <w:pPr>
              <w:spacing w:after="0"/>
              <w:rPr>
                <w:rFonts w:cs="Times New Roman"/>
                <w:color w:val="00B050"/>
                <w:szCs w:val="24"/>
              </w:rPr>
            </w:pPr>
            <w:r w:rsidRPr="00FF103D">
              <w:rPr>
                <w:rFonts w:cs="Times New Roman"/>
                <w:color w:val="00B050"/>
                <w:szCs w:val="24"/>
              </w:rPr>
              <w:t>150 000</w:t>
            </w:r>
          </w:p>
        </w:tc>
        <w:tc>
          <w:tcPr>
            <w:tcW w:w="1493" w:type="dxa"/>
          </w:tcPr>
          <w:p w14:paraId="25E0ED4F" w14:textId="239BFB68" w:rsidR="00EA7A86" w:rsidRPr="00FF103D" w:rsidRDefault="00EA7A86" w:rsidP="00EA7A86">
            <w:pPr>
              <w:spacing w:after="0"/>
              <w:rPr>
                <w:rFonts w:cs="Times New Roman"/>
                <w:color w:val="00B050"/>
                <w:szCs w:val="24"/>
              </w:rPr>
            </w:pPr>
            <w:r w:rsidRPr="00FF103D">
              <w:rPr>
                <w:rFonts w:cs="Times New Roman"/>
                <w:color w:val="00B050"/>
                <w:szCs w:val="24"/>
              </w:rPr>
              <w:t>200 000</w:t>
            </w:r>
          </w:p>
        </w:tc>
        <w:tc>
          <w:tcPr>
            <w:tcW w:w="1493" w:type="dxa"/>
          </w:tcPr>
          <w:p w14:paraId="40FCBB3A" w14:textId="77777777" w:rsidR="00EA7A86" w:rsidRPr="00FF103D" w:rsidRDefault="00EA7A86" w:rsidP="00EA7A86">
            <w:pPr>
              <w:spacing w:after="0"/>
              <w:rPr>
                <w:rFonts w:cs="Times New Roman"/>
                <w:color w:val="00B050"/>
                <w:szCs w:val="24"/>
              </w:rPr>
            </w:pPr>
          </w:p>
        </w:tc>
        <w:tc>
          <w:tcPr>
            <w:tcW w:w="1493" w:type="dxa"/>
          </w:tcPr>
          <w:p w14:paraId="3AA77D82" w14:textId="77777777" w:rsidR="00EA7A86" w:rsidRPr="00FF103D" w:rsidRDefault="00EA7A86" w:rsidP="00EA7A86">
            <w:pPr>
              <w:spacing w:after="0"/>
              <w:rPr>
                <w:rFonts w:cs="Times New Roman"/>
                <w:color w:val="00B050"/>
                <w:szCs w:val="24"/>
              </w:rPr>
            </w:pPr>
          </w:p>
        </w:tc>
        <w:tc>
          <w:tcPr>
            <w:tcW w:w="1494" w:type="dxa"/>
          </w:tcPr>
          <w:p w14:paraId="4686AB1C" w14:textId="77777777" w:rsidR="00EA7A86" w:rsidRPr="00FF103D" w:rsidRDefault="00EA7A86" w:rsidP="00EA7A86">
            <w:pPr>
              <w:spacing w:after="0"/>
              <w:rPr>
                <w:rFonts w:cs="Times New Roman"/>
                <w:color w:val="00B050"/>
                <w:szCs w:val="24"/>
              </w:rPr>
            </w:pPr>
          </w:p>
        </w:tc>
        <w:tc>
          <w:tcPr>
            <w:tcW w:w="1830" w:type="dxa"/>
          </w:tcPr>
          <w:p w14:paraId="375F2491" w14:textId="77777777" w:rsidR="00EA7A86" w:rsidRPr="00FF103D" w:rsidRDefault="00EA7A86" w:rsidP="00EA7A86">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580AAEE2" w14:textId="77777777" w:rsidR="00EA7A86" w:rsidRPr="00FF103D" w:rsidRDefault="00EA7A86" w:rsidP="00EA7A86">
            <w:pPr>
              <w:spacing w:after="0"/>
              <w:rPr>
                <w:rFonts w:cs="Times New Roman"/>
                <w:color w:val="00B050"/>
                <w:szCs w:val="24"/>
              </w:rPr>
            </w:pPr>
            <w:r w:rsidRPr="00FF103D">
              <w:rPr>
                <w:rFonts w:cs="Times New Roman"/>
                <w:color w:val="00B050"/>
                <w:szCs w:val="24"/>
              </w:rPr>
              <w:t>Abivallavanem, haldusosakond</w:t>
            </w:r>
          </w:p>
        </w:tc>
      </w:tr>
      <w:tr w:rsidR="00FF103D" w:rsidRPr="00FF103D" w14:paraId="05644294" w14:textId="77777777" w:rsidTr="00215782">
        <w:trPr>
          <w:jc w:val="center"/>
        </w:trPr>
        <w:tc>
          <w:tcPr>
            <w:tcW w:w="3648" w:type="dxa"/>
          </w:tcPr>
          <w:p w14:paraId="40797939" w14:textId="77777777" w:rsidR="00EA7A86" w:rsidRPr="00FF103D" w:rsidRDefault="00EA7A86" w:rsidP="00EA7A86">
            <w:pPr>
              <w:spacing w:after="0"/>
              <w:jc w:val="left"/>
              <w:rPr>
                <w:rFonts w:eastAsia="Times New Roman" w:cs="Times New Roman"/>
                <w:bCs/>
                <w:color w:val="00B050"/>
                <w:szCs w:val="24"/>
              </w:rPr>
            </w:pPr>
            <w:r w:rsidRPr="00FF103D">
              <w:rPr>
                <w:rFonts w:eastAsia="Times New Roman" w:cs="Times New Roman"/>
                <w:bCs/>
                <w:color w:val="00B050"/>
                <w:szCs w:val="24"/>
              </w:rPr>
              <w:t>Tamsalu kultuurimaja pargi korrastamine</w:t>
            </w:r>
          </w:p>
        </w:tc>
        <w:tc>
          <w:tcPr>
            <w:tcW w:w="1495" w:type="dxa"/>
          </w:tcPr>
          <w:p w14:paraId="0F2C476B" w14:textId="7EAB67AA" w:rsidR="00EA7A86" w:rsidRPr="00FF103D" w:rsidRDefault="00EA7A86" w:rsidP="00EA7A86">
            <w:pPr>
              <w:spacing w:after="0"/>
              <w:rPr>
                <w:rFonts w:cs="Times New Roman"/>
                <w:color w:val="00B050"/>
                <w:szCs w:val="24"/>
              </w:rPr>
            </w:pPr>
            <w:r w:rsidRPr="00FF103D">
              <w:rPr>
                <w:rFonts w:cs="Times New Roman"/>
                <w:color w:val="00B050"/>
                <w:szCs w:val="24"/>
              </w:rPr>
              <w:t>50 000</w:t>
            </w:r>
          </w:p>
        </w:tc>
        <w:tc>
          <w:tcPr>
            <w:tcW w:w="1493" w:type="dxa"/>
          </w:tcPr>
          <w:p w14:paraId="30BC80D4" w14:textId="36BC7154" w:rsidR="00EA7A86" w:rsidRPr="00FF103D" w:rsidRDefault="00EA7A86" w:rsidP="00EA7A86">
            <w:pPr>
              <w:spacing w:after="0"/>
              <w:rPr>
                <w:rFonts w:cs="Times New Roman"/>
                <w:color w:val="00B050"/>
                <w:szCs w:val="24"/>
              </w:rPr>
            </w:pPr>
            <w:r w:rsidRPr="00FF103D">
              <w:rPr>
                <w:rFonts w:cs="Times New Roman"/>
                <w:color w:val="00B050"/>
                <w:szCs w:val="24"/>
              </w:rPr>
              <w:t>100 000</w:t>
            </w:r>
          </w:p>
        </w:tc>
        <w:tc>
          <w:tcPr>
            <w:tcW w:w="1493" w:type="dxa"/>
          </w:tcPr>
          <w:p w14:paraId="4AA71E41" w14:textId="2F17C7E8" w:rsidR="00EA7A86" w:rsidRPr="00FF103D" w:rsidRDefault="00EA7A86" w:rsidP="00EA7A86">
            <w:pPr>
              <w:spacing w:after="0"/>
              <w:rPr>
                <w:rFonts w:cs="Times New Roman"/>
                <w:color w:val="00B050"/>
                <w:szCs w:val="24"/>
              </w:rPr>
            </w:pPr>
            <w:r w:rsidRPr="00FF103D">
              <w:rPr>
                <w:rFonts w:cs="Times New Roman"/>
                <w:color w:val="00B050"/>
                <w:szCs w:val="24"/>
              </w:rPr>
              <w:t>100 000</w:t>
            </w:r>
          </w:p>
        </w:tc>
        <w:tc>
          <w:tcPr>
            <w:tcW w:w="1493" w:type="dxa"/>
          </w:tcPr>
          <w:p w14:paraId="08408A45" w14:textId="77777777" w:rsidR="00EA7A86" w:rsidRPr="00FF103D" w:rsidRDefault="00EA7A86" w:rsidP="00EA7A86">
            <w:pPr>
              <w:spacing w:after="0"/>
              <w:rPr>
                <w:rFonts w:cs="Times New Roman"/>
                <w:color w:val="00B050"/>
                <w:szCs w:val="24"/>
              </w:rPr>
            </w:pPr>
          </w:p>
        </w:tc>
        <w:tc>
          <w:tcPr>
            <w:tcW w:w="1494" w:type="dxa"/>
          </w:tcPr>
          <w:p w14:paraId="2F0526B3" w14:textId="77777777" w:rsidR="00EA7A86" w:rsidRPr="00FF103D" w:rsidRDefault="00EA7A86" w:rsidP="00EA7A86">
            <w:pPr>
              <w:spacing w:after="0"/>
              <w:rPr>
                <w:rFonts w:cs="Times New Roman"/>
                <w:color w:val="00B050"/>
                <w:szCs w:val="24"/>
              </w:rPr>
            </w:pPr>
          </w:p>
        </w:tc>
        <w:tc>
          <w:tcPr>
            <w:tcW w:w="1830" w:type="dxa"/>
          </w:tcPr>
          <w:p w14:paraId="73AA6C41" w14:textId="77777777" w:rsidR="00EA7A86" w:rsidRPr="00FF103D" w:rsidRDefault="00EA7A86" w:rsidP="00EA7A86">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6C07E189" w14:textId="77777777" w:rsidR="00EA7A86" w:rsidRPr="00FF103D" w:rsidRDefault="00EA7A86" w:rsidP="00EA7A86">
            <w:pPr>
              <w:spacing w:after="0"/>
              <w:rPr>
                <w:rFonts w:cs="Times New Roman"/>
                <w:color w:val="00B050"/>
                <w:szCs w:val="24"/>
              </w:rPr>
            </w:pPr>
            <w:r w:rsidRPr="00FF103D">
              <w:rPr>
                <w:rFonts w:cs="Times New Roman"/>
                <w:color w:val="00B050"/>
                <w:szCs w:val="24"/>
              </w:rPr>
              <w:t>Abivallavanem, haldusosakond</w:t>
            </w:r>
          </w:p>
        </w:tc>
      </w:tr>
      <w:tr w:rsidR="00FF103D" w:rsidRPr="00FF103D" w14:paraId="19A5CD18" w14:textId="77777777" w:rsidTr="00215782">
        <w:trPr>
          <w:jc w:val="center"/>
        </w:trPr>
        <w:tc>
          <w:tcPr>
            <w:tcW w:w="3648" w:type="dxa"/>
          </w:tcPr>
          <w:p w14:paraId="421B690B" w14:textId="47E513BC" w:rsidR="005D1C5B" w:rsidRPr="00FF103D" w:rsidRDefault="005D1C5B" w:rsidP="005D1C5B">
            <w:pPr>
              <w:spacing w:after="0"/>
              <w:jc w:val="left"/>
              <w:rPr>
                <w:rFonts w:eastAsia="Times New Roman" w:cs="Times New Roman"/>
                <w:bCs/>
                <w:color w:val="00B050"/>
                <w:szCs w:val="24"/>
              </w:rPr>
            </w:pPr>
            <w:r w:rsidRPr="00FF103D">
              <w:rPr>
                <w:rFonts w:eastAsia="Times New Roman" w:cs="Times New Roman"/>
                <w:bCs/>
                <w:color w:val="00B050"/>
                <w:szCs w:val="24"/>
              </w:rPr>
              <w:t>Tapa kirikupark</w:t>
            </w:r>
          </w:p>
        </w:tc>
        <w:tc>
          <w:tcPr>
            <w:tcW w:w="1495" w:type="dxa"/>
          </w:tcPr>
          <w:p w14:paraId="3099B0D3" w14:textId="77777777" w:rsidR="005D1C5B" w:rsidRPr="00FF103D" w:rsidRDefault="005D1C5B" w:rsidP="005D1C5B">
            <w:pPr>
              <w:spacing w:after="0"/>
              <w:rPr>
                <w:rFonts w:cs="Times New Roman"/>
                <w:color w:val="00B050"/>
                <w:szCs w:val="24"/>
              </w:rPr>
            </w:pPr>
          </w:p>
        </w:tc>
        <w:tc>
          <w:tcPr>
            <w:tcW w:w="1493" w:type="dxa"/>
          </w:tcPr>
          <w:p w14:paraId="132162BA" w14:textId="77777777" w:rsidR="005D1C5B" w:rsidRPr="00FF103D" w:rsidRDefault="005D1C5B" w:rsidP="005D1C5B">
            <w:pPr>
              <w:spacing w:after="0"/>
              <w:rPr>
                <w:rFonts w:cs="Times New Roman"/>
                <w:color w:val="00B050"/>
                <w:szCs w:val="24"/>
              </w:rPr>
            </w:pPr>
          </w:p>
        </w:tc>
        <w:tc>
          <w:tcPr>
            <w:tcW w:w="1493" w:type="dxa"/>
          </w:tcPr>
          <w:p w14:paraId="02D52568" w14:textId="3DD7D1DD" w:rsidR="005D1C5B" w:rsidRPr="00FF103D" w:rsidRDefault="005D1C5B" w:rsidP="005D1C5B">
            <w:pPr>
              <w:spacing w:after="0"/>
              <w:rPr>
                <w:rFonts w:cs="Times New Roman"/>
                <w:color w:val="00B050"/>
                <w:szCs w:val="24"/>
              </w:rPr>
            </w:pPr>
            <w:r w:rsidRPr="00FF103D">
              <w:rPr>
                <w:rFonts w:cs="Times New Roman"/>
                <w:color w:val="00B050"/>
                <w:szCs w:val="24"/>
              </w:rPr>
              <w:t>100 000</w:t>
            </w:r>
          </w:p>
        </w:tc>
        <w:tc>
          <w:tcPr>
            <w:tcW w:w="1493" w:type="dxa"/>
          </w:tcPr>
          <w:p w14:paraId="4608C439" w14:textId="77777777" w:rsidR="005D1C5B" w:rsidRPr="00FF103D" w:rsidRDefault="005D1C5B" w:rsidP="005D1C5B">
            <w:pPr>
              <w:spacing w:after="0"/>
              <w:rPr>
                <w:rFonts w:cs="Times New Roman"/>
                <w:color w:val="00B050"/>
                <w:szCs w:val="24"/>
              </w:rPr>
            </w:pPr>
          </w:p>
        </w:tc>
        <w:tc>
          <w:tcPr>
            <w:tcW w:w="1494" w:type="dxa"/>
          </w:tcPr>
          <w:p w14:paraId="595C9673" w14:textId="77777777" w:rsidR="005D1C5B" w:rsidRPr="00FF103D" w:rsidRDefault="005D1C5B" w:rsidP="005D1C5B">
            <w:pPr>
              <w:spacing w:after="0"/>
              <w:rPr>
                <w:rFonts w:cs="Times New Roman"/>
                <w:color w:val="00B050"/>
                <w:szCs w:val="24"/>
              </w:rPr>
            </w:pPr>
          </w:p>
        </w:tc>
        <w:tc>
          <w:tcPr>
            <w:tcW w:w="1830" w:type="dxa"/>
          </w:tcPr>
          <w:p w14:paraId="50049F28" w14:textId="1DE9CCEA" w:rsidR="005D1C5B" w:rsidRPr="00FF103D" w:rsidRDefault="005D1C5B" w:rsidP="005D1C5B">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5C5A9227" w14:textId="2D66FF48" w:rsidR="005D1C5B" w:rsidRPr="00FF103D" w:rsidRDefault="005D1C5B" w:rsidP="005D1C5B">
            <w:pPr>
              <w:spacing w:after="0"/>
              <w:rPr>
                <w:rFonts w:cs="Times New Roman"/>
                <w:color w:val="00B050"/>
                <w:szCs w:val="24"/>
              </w:rPr>
            </w:pPr>
            <w:r w:rsidRPr="00FF103D">
              <w:rPr>
                <w:rFonts w:cs="Times New Roman"/>
                <w:color w:val="00B050"/>
                <w:szCs w:val="24"/>
              </w:rPr>
              <w:t>Abivallavanem, haldusosakond</w:t>
            </w:r>
          </w:p>
        </w:tc>
      </w:tr>
      <w:tr w:rsidR="00FF103D" w:rsidRPr="00FF103D" w14:paraId="3E277A01" w14:textId="77777777" w:rsidTr="00215782">
        <w:trPr>
          <w:jc w:val="center"/>
        </w:trPr>
        <w:tc>
          <w:tcPr>
            <w:tcW w:w="3648" w:type="dxa"/>
          </w:tcPr>
          <w:p w14:paraId="51B1863B" w14:textId="533D9950" w:rsidR="005D1C5B" w:rsidRPr="00FF103D" w:rsidRDefault="005D1C5B" w:rsidP="005D1C5B">
            <w:pPr>
              <w:spacing w:after="0"/>
              <w:jc w:val="left"/>
              <w:rPr>
                <w:rFonts w:eastAsia="Times New Roman" w:cs="Times New Roman"/>
                <w:bCs/>
                <w:color w:val="00B050"/>
                <w:szCs w:val="24"/>
              </w:rPr>
            </w:pPr>
            <w:r w:rsidRPr="00FF103D">
              <w:rPr>
                <w:rFonts w:eastAsia="Times New Roman" w:cs="Times New Roman"/>
                <w:bCs/>
                <w:color w:val="00B050"/>
                <w:szCs w:val="24"/>
              </w:rPr>
              <w:t>Tamsalu Kesk 2 (Meeritsa maja) remont</w:t>
            </w:r>
          </w:p>
        </w:tc>
        <w:tc>
          <w:tcPr>
            <w:tcW w:w="1495" w:type="dxa"/>
          </w:tcPr>
          <w:p w14:paraId="227777C7" w14:textId="52405606" w:rsidR="005D1C5B" w:rsidRPr="00FF103D" w:rsidRDefault="005D1C5B" w:rsidP="005D1C5B">
            <w:pPr>
              <w:spacing w:after="0"/>
              <w:rPr>
                <w:rFonts w:cs="Times New Roman"/>
                <w:color w:val="00B050"/>
                <w:szCs w:val="24"/>
              </w:rPr>
            </w:pPr>
            <w:r w:rsidRPr="00FF103D">
              <w:rPr>
                <w:rFonts w:cs="Times New Roman"/>
                <w:color w:val="00B050"/>
                <w:szCs w:val="24"/>
              </w:rPr>
              <w:t>50 000</w:t>
            </w:r>
          </w:p>
        </w:tc>
        <w:tc>
          <w:tcPr>
            <w:tcW w:w="1493" w:type="dxa"/>
          </w:tcPr>
          <w:p w14:paraId="5C3AC7D0" w14:textId="77777777" w:rsidR="005D1C5B" w:rsidRPr="00FF103D" w:rsidRDefault="005D1C5B" w:rsidP="005D1C5B">
            <w:pPr>
              <w:spacing w:after="0"/>
              <w:rPr>
                <w:rFonts w:cs="Times New Roman"/>
                <w:color w:val="00B050"/>
                <w:szCs w:val="24"/>
              </w:rPr>
            </w:pPr>
          </w:p>
        </w:tc>
        <w:tc>
          <w:tcPr>
            <w:tcW w:w="1493" w:type="dxa"/>
          </w:tcPr>
          <w:p w14:paraId="56104B15" w14:textId="77777777" w:rsidR="005D1C5B" w:rsidRPr="00FF103D" w:rsidRDefault="005D1C5B" w:rsidP="005D1C5B">
            <w:pPr>
              <w:spacing w:after="0"/>
              <w:rPr>
                <w:rFonts w:cs="Times New Roman"/>
                <w:color w:val="00B050"/>
                <w:szCs w:val="24"/>
              </w:rPr>
            </w:pPr>
          </w:p>
        </w:tc>
        <w:tc>
          <w:tcPr>
            <w:tcW w:w="1493" w:type="dxa"/>
          </w:tcPr>
          <w:p w14:paraId="4A1D3A46" w14:textId="77777777" w:rsidR="005D1C5B" w:rsidRPr="00FF103D" w:rsidRDefault="005D1C5B" w:rsidP="005D1C5B">
            <w:pPr>
              <w:spacing w:after="0"/>
              <w:rPr>
                <w:rFonts w:cs="Times New Roman"/>
                <w:color w:val="00B050"/>
                <w:szCs w:val="24"/>
              </w:rPr>
            </w:pPr>
          </w:p>
        </w:tc>
        <w:tc>
          <w:tcPr>
            <w:tcW w:w="1494" w:type="dxa"/>
          </w:tcPr>
          <w:p w14:paraId="5E515A82" w14:textId="77777777" w:rsidR="005D1C5B" w:rsidRPr="00FF103D" w:rsidRDefault="005D1C5B" w:rsidP="005D1C5B">
            <w:pPr>
              <w:spacing w:after="0"/>
              <w:rPr>
                <w:rFonts w:cs="Times New Roman"/>
                <w:color w:val="00B050"/>
                <w:szCs w:val="24"/>
              </w:rPr>
            </w:pPr>
          </w:p>
        </w:tc>
        <w:tc>
          <w:tcPr>
            <w:tcW w:w="1830" w:type="dxa"/>
          </w:tcPr>
          <w:p w14:paraId="720A0736" w14:textId="75AE6286" w:rsidR="005D1C5B" w:rsidRPr="00FF103D" w:rsidRDefault="005D1C5B" w:rsidP="005D1C5B">
            <w:pPr>
              <w:spacing w:after="0"/>
              <w:rPr>
                <w:rFonts w:cs="Times New Roman"/>
                <w:color w:val="00B050"/>
                <w:szCs w:val="24"/>
              </w:rPr>
            </w:pPr>
            <w:r w:rsidRPr="00FF103D">
              <w:rPr>
                <w:rFonts w:cs="Times New Roman"/>
                <w:color w:val="00B050"/>
                <w:szCs w:val="24"/>
              </w:rPr>
              <w:t>Valla eelarve, toetused</w:t>
            </w:r>
          </w:p>
        </w:tc>
        <w:tc>
          <w:tcPr>
            <w:tcW w:w="2364" w:type="dxa"/>
            <w:gridSpan w:val="2"/>
          </w:tcPr>
          <w:p w14:paraId="05C3A898" w14:textId="3E06A212" w:rsidR="005D1C5B" w:rsidRPr="00FF103D" w:rsidRDefault="005D1C5B" w:rsidP="005D1C5B">
            <w:pPr>
              <w:spacing w:after="0"/>
              <w:rPr>
                <w:rFonts w:cs="Times New Roman"/>
                <w:color w:val="00B050"/>
                <w:szCs w:val="24"/>
              </w:rPr>
            </w:pPr>
            <w:r w:rsidRPr="00FF103D">
              <w:rPr>
                <w:rFonts w:cs="Times New Roman"/>
                <w:color w:val="00B050"/>
                <w:szCs w:val="24"/>
              </w:rPr>
              <w:t>Abivallavanem, haldusosakond</w:t>
            </w:r>
          </w:p>
        </w:tc>
      </w:tr>
      <w:tr w:rsidR="005D1C5B" w:rsidRPr="00874D45" w14:paraId="50FC8004" w14:textId="77777777" w:rsidTr="00215782">
        <w:trPr>
          <w:jc w:val="center"/>
        </w:trPr>
        <w:tc>
          <w:tcPr>
            <w:tcW w:w="15310" w:type="dxa"/>
            <w:gridSpan w:val="9"/>
            <w:shd w:val="clear" w:color="auto" w:fill="CCFFCC"/>
          </w:tcPr>
          <w:p w14:paraId="22772CC0" w14:textId="77777777" w:rsidR="005D1C5B" w:rsidRPr="00874D45" w:rsidRDefault="005D1C5B" w:rsidP="005D1C5B">
            <w:pPr>
              <w:spacing w:after="0"/>
              <w:rPr>
                <w:rFonts w:cs="Times New Roman"/>
                <w:b/>
                <w:i/>
                <w:szCs w:val="24"/>
              </w:rPr>
            </w:pPr>
            <w:r w:rsidRPr="00874D45">
              <w:rPr>
                <w:rFonts w:eastAsia="Times New Roman" w:cs="Times New Roman"/>
                <w:b/>
                <w:i/>
                <w:color w:val="000000"/>
                <w:szCs w:val="24"/>
              </w:rPr>
              <w:t>Projektipõhised ja perspektiivsed tegevused ja investeeringud:</w:t>
            </w:r>
          </w:p>
        </w:tc>
      </w:tr>
      <w:tr w:rsidR="005D1C5B" w:rsidRPr="00874D45" w14:paraId="3B3F177A" w14:textId="77777777" w:rsidTr="00215782">
        <w:trPr>
          <w:jc w:val="center"/>
        </w:trPr>
        <w:tc>
          <w:tcPr>
            <w:tcW w:w="3648" w:type="dxa"/>
            <w:shd w:val="clear" w:color="auto" w:fill="F2F2F2" w:themeFill="background1" w:themeFillShade="F2"/>
          </w:tcPr>
          <w:p w14:paraId="01C7F120" w14:textId="77777777" w:rsidR="005D1C5B" w:rsidRPr="00874D45" w:rsidRDefault="005D1C5B" w:rsidP="005D1C5B">
            <w:pPr>
              <w:spacing w:after="0"/>
              <w:jc w:val="left"/>
              <w:rPr>
                <w:rFonts w:eastAsia="Times New Roman" w:cs="Times New Roman"/>
                <w:i/>
                <w:color w:val="000000"/>
                <w:szCs w:val="24"/>
              </w:rPr>
            </w:pPr>
            <w:r w:rsidRPr="00874D45">
              <w:rPr>
                <w:rFonts w:cs="Times New Roman"/>
                <w:i/>
                <w:color w:val="000000"/>
              </w:rPr>
              <w:t xml:space="preserve">Tamsalu Gümnaasiumi juurde liikumisraja rajamine </w:t>
            </w:r>
          </w:p>
        </w:tc>
        <w:tc>
          <w:tcPr>
            <w:tcW w:w="5974" w:type="dxa"/>
            <w:gridSpan w:val="4"/>
            <w:shd w:val="clear" w:color="auto" w:fill="F2F2F2" w:themeFill="background1" w:themeFillShade="F2"/>
          </w:tcPr>
          <w:p w14:paraId="6E79F9AA"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586BF2EF"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40539543" w14:textId="77777777" w:rsidR="005D1C5B" w:rsidRPr="00874D45" w:rsidRDefault="005D1C5B" w:rsidP="005D1C5B">
            <w:pPr>
              <w:spacing w:after="0"/>
              <w:rPr>
                <w:rFonts w:cs="Times New Roman"/>
                <w:i/>
                <w:szCs w:val="24"/>
              </w:rPr>
            </w:pPr>
            <w:r w:rsidRPr="00874D45">
              <w:rPr>
                <w:rFonts w:cs="Times New Roman"/>
                <w:i/>
                <w:szCs w:val="24"/>
              </w:rPr>
              <w:t>Toetused</w:t>
            </w:r>
          </w:p>
        </w:tc>
        <w:tc>
          <w:tcPr>
            <w:tcW w:w="2364" w:type="dxa"/>
            <w:gridSpan w:val="2"/>
            <w:shd w:val="clear" w:color="auto" w:fill="F2F2F2" w:themeFill="background1" w:themeFillShade="F2"/>
          </w:tcPr>
          <w:p w14:paraId="61920E65"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735831EC" w14:textId="77777777" w:rsidTr="00215782">
        <w:trPr>
          <w:jc w:val="center"/>
        </w:trPr>
        <w:tc>
          <w:tcPr>
            <w:tcW w:w="3648" w:type="dxa"/>
            <w:shd w:val="clear" w:color="auto" w:fill="F2F2F2" w:themeFill="background1" w:themeFillShade="F2"/>
          </w:tcPr>
          <w:p w14:paraId="7E74748A" w14:textId="77777777" w:rsidR="005D1C5B" w:rsidRPr="00874D45" w:rsidRDefault="005D1C5B" w:rsidP="005D1C5B">
            <w:pPr>
              <w:spacing w:after="0"/>
              <w:jc w:val="left"/>
              <w:rPr>
                <w:rFonts w:eastAsia="Times New Roman" w:cs="Times New Roman"/>
                <w:i/>
                <w:color w:val="000000"/>
                <w:szCs w:val="24"/>
              </w:rPr>
            </w:pPr>
            <w:r w:rsidRPr="00874D45">
              <w:rPr>
                <w:rFonts w:cs="Times New Roman"/>
                <w:i/>
                <w:szCs w:val="24"/>
              </w:rPr>
              <w:t xml:space="preserve">Lehtse kooli väli-aatriumi muutmine kaasaegseks vaba aja veetmise kohaks ning </w:t>
            </w:r>
            <w:r w:rsidRPr="00874D45">
              <w:rPr>
                <w:rFonts w:cs="Times New Roman"/>
                <w:i/>
                <w:color w:val="000000"/>
              </w:rPr>
              <w:t>kehalise tundide õppekavas sätestatud oskuste omandamiseks vajalike tingimuste loomine</w:t>
            </w:r>
          </w:p>
        </w:tc>
        <w:tc>
          <w:tcPr>
            <w:tcW w:w="5974" w:type="dxa"/>
            <w:gridSpan w:val="4"/>
            <w:shd w:val="clear" w:color="auto" w:fill="F2F2F2" w:themeFill="background1" w:themeFillShade="F2"/>
          </w:tcPr>
          <w:p w14:paraId="54A7CE70"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44A785B7"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69C18DF4" w14:textId="77777777" w:rsidR="005D1C5B" w:rsidRPr="00874D45" w:rsidRDefault="005D1C5B"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416FA6A0"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733EC1A2" w14:textId="77777777" w:rsidTr="00215782">
        <w:trPr>
          <w:jc w:val="center"/>
        </w:trPr>
        <w:tc>
          <w:tcPr>
            <w:tcW w:w="3648" w:type="dxa"/>
            <w:shd w:val="clear" w:color="auto" w:fill="F2F2F2" w:themeFill="background1" w:themeFillShade="F2"/>
          </w:tcPr>
          <w:p w14:paraId="198016DC" w14:textId="77777777" w:rsidR="005D1C5B" w:rsidRPr="00874D45" w:rsidRDefault="005D1C5B" w:rsidP="005D1C5B">
            <w:pPr>
              <w:spacing w:after="0"/>
              <w:jc w:val="left"/>
              <w:rPr>
                <w:rFonts w:eastAsia="Times New Roman" w:cs="Times New Roman"/>
                <w:i/>
                <w:szCs w:val="24"/>
              </w:rPr>
            </w:pPr>
            <w:r w:rsidRPr="00874D45">
              <w:rPr>
                <w:rFonts w:cs="Times New Roman"/>
                <w:i/>
                <w:szCs w:val="24"/>
              </w:rPr>
              <w:t>Uue kaasaegse lasteaia ehitamine Tapa linna</w:t>
            </w:r>
          </w:p>
        </w:tc>
        <w:tc>
          <w:tcPr>
            <w:tcW w:w="5974" w:type="dxa"/>
            <w:gridSpan w:val="4"/>
            <w:shd w:val="clear" w:color="auto" w:fill="F2F2F2" w:themeFill="background1" w:themeFillShade="F2"/>
          </w:tcPr>
          <w:p w14:paraId="61F9AD98"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4285787C"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156C05D7" w14:textId="77777777" w:rsidR="005D1C5B" w:rsidRPr="00874D45" w:rsidRDefault="005D1C5B"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6C28C5F2"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68A82A4A" w14:textId="77777777" w:rsidTr="00215782">
        <w:trPr>
          <w:jc w:val="center"/>
        </w:trPr>
        <w:tc>
          <w:tcPr>
            <w:tcW w:w="3648" w:type="dxa"/>
            <w:shd w:val="clear" w:color="auto" w:fill="F2F2F2" w:themeFill="background1" w:themeFillShade="F2"/>
          </w:tcPr>
          <w:p w14:paraId="49975345" w14:textId="77777777" w:rsidR="005D1C5B" w:rsidRPr="00874D45" w:rsidRDefault="005D1C5B" w:rsidP="005D1C5B">
            <w:pPr>
              <w:spacing w:after="0"/>
              <w:jc w:val="left"/>
              <w:rPr>
                <w:rFonts w:cs="Times New Roman"/>
                <w:i/>
                <w:color w:val="000000"/>
              </w:rPr>
            </w:pPr>
            <w:r w:rsidRPr="00874D45">
              <w:rPr>
                <w:rFonts w:cs="Times New Roman"/>
                <w:i/>
                <w:color w:val="000000"/>
              </w:rPr>
              <w:lastRenderedPageBreak/>
              <w:t>Tamsalu noortekeskuse üle viimine avaramale pinnale, võimalusel halduskeskuse hoones</w:t>
            </w:r>
          </w:p>
        </w:tc>
        <w:tc>
          <w:tcPr>
            <w:tcW w:w="5974" w:type="dxa"/>
            <w:gridSpan w:val="4"/>
            <w:shd w:val="clear" w:color="auto" w:fill="F2F2F2" w:themeFill="background1" w:themeFillShade="F2"/>
          </w:tcPr>
          <w:p w14:paraId="4D625BCD" w14:textId="77777777" w:rsidR="005D1C5B" w:rsidRPr="00874D45" w:rsidRDefault="005D1C5B" w:rsidP="005D1C5B">
            <w:pPr>
              <w:spacing w:after="0"/>
              <w:rPr>
                <w:rFonts w:cs="Times New Roman"/>
                <w:i/>
                <w:szCs w:val="24"/>
              </w:rPr>
            </w:pPr>
            <w:r w:rsidRPr="00874D45">
              <w:rPr>
                <w:rFonts w:cs="Times New Roman"/>
                <w:i/>
                <w:szCs w:val="24"/>
              </w:rPr>
              <w:t>Perspektiivne</w:t>
            </w:r>
          </w:p>
        </w:tc>
        <w:tc>
          <w:tcPr>
            <w:tcW w:w="1494" w:type="dxa"/>
            <w:shd w:val="clear" w:color="auto" w:fill="F2F2F2" w:themeFill="background1" w:themeFillShade="F2"/>
          </w:tcPr>
          <w:p w14:paraId="5168AA3A"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37575C58" w14:textId="77777777" w:rsidR="005D1C5B" w:rsidRPr="00874D45" w:rsidRDefault="005D1C5B" w:rsidP="005D1C5B">
            <w:pPr>
              <w:spacing w:after="0"/>
              <w:rPr>
                <w:rFonts w:cs="Times New Roman"/>
                <w:i/>
                <w:szCs w:val="24"/>
              </w:rPr>
            </w:pPr>
            <w:r w:rsidRPr="00874D45">
              <w:rPr>
                <w:rFonts w:cs="Times New Roman"/>
                <w:i/>
                <w:szCs w:val="24"/>
              </w:rPr>
              <w:t>Valla eelarve</w:t>
            </w:r>
          </w:p>
        </w:tc>
        <w:tc>
          <w:tcPr>
            <w:tcW w:w="2364" w:type="dxa"/>
            <w:gridSpan w:val="2"/>
            <w:shd w:val="clear" w:color="auto" w:fill="F2F2F2" w:themeFill="background1" w:themeFillShade="F2"/>
          </w:tcPr>
          <w:p w14:paraId="2D7E7DAD"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7398A54F" w14:textId="77777777" w:rsidTr="00215782">
        <w:trPr>
          <w:jc w:val="center"/>
        </w:trPr>
        <w:tc>
          <w:tcPr>
            <w:tcW w:w="3648" w:type="dxa"/>
            <w:shd w:val="clear" w:color="auto" w:fill="F2F2F2" w:themeFill="background1" w:themeFillShade="F2"/>
          </w:tcPr>
          <w:p w14:paraId="166B4DEC" w14:textId="77777777" w:rsidR="005D1C5B" w:rsidRPr="00874D45" w:rsidRDefault="005D1C5B" w:rsidP="005D1C5B">
            <w:pPr>
              <w:spacing w:after="0"/>
              <w:jc w:val="left"/>
              <w:rPr>
                <w:rFonts w:eastAsia="Times New Roman" w:cs="Times New Roman"/>
                <w:i/>
                <w:szCs w:val="24"/>
              </w:rPr>
            </w:pPr>
            <w:r w:rsidRPr="00874D45">
              <w:rPr>
                <w:rFonts w:eastAsia="Times New Roman" w:cs="Times New Roman"/>
                <w:i/>
                <w:szCs w:val="24"/>
              </w:rPr>
              <w:t>Tapa ujulaga vabaajakeskuse </w:t>
            </w:r>
            <w:r w:rsidRPr="00874D45">
              <w:rPr>
                <w:rFonts w:cs="Times New Roman"/>
                <w:bCs/>
                <w:i/>
                <w:szCs w:val="24"/>
              </w:rPr>
              <w:t>teenuse ostmine</w:t>
            </w:r>
          </w:p>
        </w:tc>
        <w:tc>
          <w:tcPr>
            <w:tcW w:w="5974" w:type="dxa"/>
            <w:gridSpan w:val="4"/>
            <w:shd w:val="clear" w:color="auto" w:fill="F2F2F2" w:themeFill="background1" w:themeFillShade="F2"/>
          </w:tcPr>
          <w:p w14:paraId="2D9925EF"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67511B70"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2D967AD2" w14:textId="77777777" w:rsidR="005D1C5B" w:rsidRPr="00874D45" w:rsidRDefault="005D1C5B"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00F289AF"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2421F016" w14:textId="77777777" w:rsidTr="00215782">
        <w:trPr>
          <w:jc w:val="center"/>
        </w:trPr>
        <w:tc>
          <w:tcPr>
            <w:tcW w:w="3648" w:type="dxa"/>
            <w:shd w:val="clear" w:color="auto" w:fill="F2F2F2" w:themeFill="background1" w:themeFillShade="F2"/>
          </w:tcPr>
          <w:p w14:paraId="420AC462" w14:textId="77777777" w:rsidR="005D1C5B" w:rsidRPr="00874D45" w:rsidRDefault="005D1C5B" w:rsidP="005D1C5B">
            <w:pPr>
              <w:spacing w:after="0"/>
              <w:jc w:val="left"/>
              <w:rPr>
                <w:rFonts w:eastAsia="Times New Roman" w:cs="Times New Roman"/>
                <w:i/>
                <w:color w:val="000000"/>
                <w:szCs w:val="24"/>
              </w:rPr>
            </w:pPr>
            <w:r w:rsidRPr="00874D45">
              <w:rPr>
                <w:rFonts w:eastAsia="Times New Roman" w:cs="Times New Roman"/>
                <w:i/>
                <w:color w:val="000000"/>
                <w:szCs w:val="24"/>
              </w:rPr>
              <w:t>Tapa linnastaadioni projekteerimine ja ehitamine</w:t>
            </w:r>
          </w:p>
        </w:tc>
        <w:tc>
          <w:tcPr>
            <w:tcW w:w="5974" w:type="dxa"/>
            <w:gridSpan w:val="4"/>
            <w:shd w:val="clear" w:color="auto" w:fill="F2F2F2" w:themeFill="background1" w:themeFillShade="F2"/>
          </w:tcPr>
          <w:p w14:paraId="321CAC35"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11074779"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5F4D94BE" w14:textId="77777777" w:rsidR="005D1C5B" w:rsidRPr="00874D45" w:rsidRDefault="005D1C5B"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3E50282C"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3C3549C6" w14:textId="77777777" w:rsidTr="00215782">
        <w:trPr>
          <w:jc w:val="center"/>
        </w:trPr>
        <w:tc>
          <w:tcPr>
            <w:tcW w:w="3648" w:type="dxa"/>
            <w:shd w:val="clear" w:color="auto" w:fill="F2F2F2" w:themeFill="background1" w:themeFillShade="F2"/>
          </w:tcPr>
          <w:p w14:paraId="45043623" w14:textId="77777777" w:rsidR="005D1C5B" w:rsidRPr="00874D45" w:rsidRDefault="005D1C5B" w:rsidP="005D1C5B">
            <w:pPr>
              <w:spacing w:after="0"/>
              <w:jc w:val="left"/>
              <w:rPr>
                <w:rFonts w:eastAsia="Times New Roman" w:cs="Times New Roman"/>
                <w:i/>
                <w:szCs w:val="24"/>
              </w:rPr>
            </w:pPr>
            <w:r w:rsidRPr="00874D45">
              <w:rPr>
                <w:rFonts w:eastAsia="Times New Roman" w:cs="Times New Roman"/>
                <w:i/>
                <w:szCs w:val="24"/>
              </w:rPr>
              <w:t>Avalike parkide rekonstrueerimine (Tapa Kooli tänava park, kirikupark, Jäneda mõisapark jt)</w:t>
            </w:r>
          </w:p>
        </w:tc>
        <w:tc>
          <w:tcPr>
            <w:tcW w:w="5974" w:type="dxa"/>
            <w:gridSpan w:val="4"/>
            <w:shd w:val="clear" w:color="auto" w:fill="F2F2F2" w:themeFill="background1" w:themeFillShade="F2"/>
          </w:tcPr>
          <w:p w14:paraId="4D9DB4C1"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362C3A5D"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59C7CAFD" w14:textId="77777777" w:rsidR="005D1C5B" w:rsidRPr="00874D45" w:rsidRDefault="005D1C5B"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60C33781"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201B9CEF" w14:textId="77777777" w:rsidTr="00215782">
        <w:trPr>
          <w:jc w:val="center"/>
        </w:trPr>
        <w:tc>
          <w:tcPr>
            <w:tcW w:w="3648" w:type="dxa"/>
            <w:shd w:val="clear" w:color="auto" w:fill="F2F2F2" w:themeFill="background1" w:themeFillShade="F2"/>
          </w:tcPr>
          <w:p w14:paraId="635BF8B6" w14:textId="6251812C" w:rsidR="005D1C5B" w:rsidRPr="00874D45" w:rsidRDefault="005D1C5B" w:rsidP="005D1C5B">
            <w:pPr>
              <w:spacing w:after="0"/>
              <w:jc w:val="left"/>
              <w:rPr>
                <w:rFonts w:eastAsia="Times New Roman" w:cs="Times New Roman"/>
                <w:i/>
                <w:color w:val="000000"/>
                <w:szCs w:val="24"/>
              </w:rPr>
            </w:pPr>
            <w:r w:rsidRPr="00874D45">
              <w:rPr>
                <w:rFonts w:eastAsia="Times New Roman" w:cs="Times New Roman"/>
                <w:i/>
                <w:color w:val="000000"/>
                <w:szCs w:val="24"/>
              </w:rPr>
              <w:t>100 Tamme pa</w:t>
            </w:r>
            <w:r>
              <w:rPr>
                <w:rFonts w:eastAsia="Times New Roman" w:cs="Times New Roman"/>
                <w:i/>
                <w:color w:val="000000"/>
                <w:szCs w:val="24"/>
              </w:rPr>
              <w:t xml:space="preserve">rgi </w:t>
            </w:r>
            <w:r w:rsidRPr="00546FE1">
              <w:rPr>
                <w:rFonts w:eastAsia="Times New Roman" w:cs="Times New Roman"/>
                <w:i/>
                <w:szCs w:val="24"/>
              </w:rPr>
              <w:t>vabaõhuürituste ala koos lavaga</w:t>
            </w:r>
          </w:p>
        </w:tc>
        <w:tc>
          <w:tcPr>
            <w:tcW w:w="5974" w:type="dxa"/>
            <w:gridSpan w:val="4"/>
            <w:shd w:val="clear" w:color="auto" w:fill="F2F2F2" w:themeFill="background1" w:themeFillShade="F2"/>
          </w:tcPr>
          <w:p w14:paraId="5A613868"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5EBDC2E6"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30EAD895" w14:textId="77777777" w:rsidR="005D1C5B" w:rsidRPr="00874D45" w:rsidRDefault="005D1C5B" w:rsidP="005D1C5B">
            <w:pPr>
              <w:spacing w:after="0"/>
              <w:rPr>
                <w:rFonts w:cs="Times New Roman"/>
                <w:i/>
                <w:szCs w:val="24"/>
              </w:rPr>
            </w:pPr>
            <w:r w:rsidRPr="00874D45">
              <w:rPr>
                <w:rFonts w:cs="Times New Roman"/>
                <w:i/>
                <w:szCs w:val="24"/>
              </w:rPr>
              <w:t>Toetused</w:t>
            </w:r>
          </w:p>
        </w:tc>
        <w:tc>
          <w:tcPr>
            <w:tcW w:w="2364" w:type="dxa"/>
            <w:gridSpan w:val="2"/>
            <w:shd w:val="clear" w:color="auto" w:fill="F2F2F2" w:themeFill="background1" w:themeFillShade="F2"/>
          </w:tcPr>
          <w:p w14:paraId="3C839C9A" w14:textId="77777777" w:rsidR="005D1C5B" w:rsidRPr="00874D45" w:rsidRDefault="005D1C5B" w:rsidP="005D1C5B">
            <w:pPr>
              <w:spacing w:after="0"/>
              <w:rPr>
                <w:rFonts w:cs="Times New Roman"/>
                <w:i/>
                <w:szCs w:val="24"/>
              </w:rPr>
            </w:pPr>
            <w:r w:rsidRPr="00874D45">
              <w:rPr>
                <w:rFonts w:cs="Times New Roman"/>
                <w:i/>
                <w:szCs w:val="24"/>
              </w:rPr>
              <w:t>Abivallavanem, haldusosakond, külaseltsid</w:t>
            </w:r>
          </w:p>
        </w:tc>
      </w:tr>
      <w:tr w:rsidR="005D1C5B" w:rsidRPr="00874D45" w14:paraId="7E4CE35C" w14:textId="77777777" w:rsidTr="00215782">
        <w:trPr>
          <w:jc w:val="center"/>
        </w:trPr>
        <w:tc>
          <w:tcPr>
            <w:tcW w:w="3648" w:type="dxa"/>
            <w:shd w:val="clear" w:color="auto" w:fill="F2F2F2" w:themeFill="background1" w:themeFillShade="F2"/>
          </w:tcPr>
          <w:p w14:paraId="5E604042" w14:textId="77777777" w:rsidR="005D1C5B" w:rsidRPr="00874D45" w:rsidRDefault="005D1C5B" w:rsidP="005D1C5B">
            <w:pPr>
              <w:spacing w:after="0"/>
              <w:jc w:val="left"/>
              <w:rPr>
                <w:rFonts w:eastAsia="Times New Roman" w:cs="Times New Roman"/>
                <w:i/>
                <w:color w:val="000000"/>
                <w:szCs w:val="24"/>
              </w:rPr>
            </w:pPr>
            <w:r w:rsidRPr="00874D45">
              <w:rPr>
                <w:rFonts w:cs="Times New Roman"/>
                <w:i/>
                <w:color w:val="000000"/>
              </w:rPr>
              <w:t>Tamsalu terviseradade arendamine</w:t>
            </w:r>
          </w:p>
        </w:tc>
        <w:tc>
          <w:tcPr>
            <w:tcW w:w="5974" w:type="dxa"/>
            <w:gridSpan w:val="4"/>
            <w:shd w:val="clear" w:color="auto" w:fill="F2F2F2" w:themeFill="background1" w:themeFillShade="F2"/>
          </w:tcPr>
          <w:p w14:paraId="2D8E1019"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3E0C6D0B"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7DC0104A" w14:textId="77777777" w:rsidR="005D1C5B" w:rsidRPr="00874D45" w:rsidRDefault="005D1C5B" w:rsidP="005D1C5B">
            <w:pPr>
              <w:spacing w:after="0"/>
              <w:rPr>
                <w:rFonts w:cs="Times New Roman"/>
                <w:i/>
                <w:szCs w:val="24"/>
              </w:rPr>
            </w:pPr>
            <w:r w:rsidRPr="00874D45">
              <w:rPr>
                <w:rFonts w:cs="Times New Roman"/>
                <w:i/>
                <w:szCs w:val="24"/>
              </w:rPr>
              <w:t>Toetused</w:t>
            </w:r>
          </w:p>
        </w:tc>
        <w:tc>
          <w:tcPr>
            <w:tcW w:w="2364" w:type="dxa"/>
            <w:gridSpan w:val="2"/>
            <w:shd w:val="clear" w:color="auto" w:fill="F2F2F2" w:themeFill="background1" w:themeFillShade="F2"/>
          </w:tcPr>
          <w:p w14:paraId="4C3DEA28"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59184CCB" w14:textId="77777777" w:rsidTr="00215782">
        <w:trPr>
          <w:jc w:val="center"/>
        </w:trPr>
        <w:tc>
          <w:tcPr>
            <w:tcW w:w="3648" w:type="dxa"/>
            <w:shd w:val="clear" w:color="auto" w:fill="F2F2F2" w:themeFill="background1" w:themeFillShade="F2"/>
          </w:tcPr>
          <w:p w14:paraId="66BB30AA" w14:textId="77777777" w:rsidR="005D1C5B" w:rsidRPr="00874D45" w:rsidRDefault="005D1C5B" w:rsidP="005D1C5B">
            <w:pPr>
              <w:spacing w:after="0"/>
              <w:jc w:val="left"/>
              <w:rPr>
                <w:rFonts w:eastAsia="Times New Roman" w:cs="Times New Roman"/>
                <w:i/>
                <w:color w:val="000000"/>
                <w:szCs w:val="24"/>
              </w:rPr>
            </w:pPr>
            <w:r w:rsidRPr="00874D45">
              <w:rPr>
                <w:rFonts w:cs="Times New Roman"/>
                <w:i/>
                <w:szCs w:val="24"/>
              </w:rPr>
              <w:t>Vallaülese külaliikumise aktiviseerimine, küladevaheliste spordivõistluste ja kultuuriürituste korraldamine</w:t>
            </w:r>
          </w:p>
        </w:tc>
        <w:tc>
          <w:tcPr>
            <w:tcW w:w="5974" w:type="dxa"/>
            <w:gridSpan w:val="4"/>
            <w:shd w:val="clear" w:color="auto" w:fill="F2F2F2" w:themeFill="background1" w:themeFillShade="F2"/>
          </w:tcPr>
          <w:p w14:paraId="3646C77E" w14:textId="77777777" w:rsidR="005D1C5B" w:rsidRPr="00874D45" w:rsidRDefault="005D1C5B" w:rsidP="005D1C5B">
            <w:pPr>
              <w:spacing w:after="0"/>
              <w:rPr>
                <w:rFonts w:cs="Times New Roman"/>
                <w:i/>
                <w:szCs w:val="24"/>
              </w:rPr>
            </w:pPr>
            <w:r w:rsidRPr="00874D45">
              <w:rPr>
                <w:rFonts w:cs="Times New Roman"/>
                <w:i/>
                <w:szCs w:val="24"/>
              </w:rPr>
              <w:t>Projektipõhine</w:t>
            </w:r>
          </w:p>
        </w:tc>
        <w:tc>
          <w:tcPr>
            <w:tcW w:w="1494" w:type="dxa"/>
            <w:shd w:val="clear" w:color="auto" w:fill="F2F2F2" w:themeFill="background1" w:themeFillShade="F2"/>
          </w:tcPr>
          <w:p w14:paraId="54600F87"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04409752" w14:textId="77777777" w:rsidR="005D1C5B" w:rsidRPr="00874D45" w:rsidRDefault="005D1C5B" w:rsidP="005D1C5B">
            <w:pPr>
              <w:spacing w:after="0"/>
              <w:rPr>
                <w:rFonts w:cs="Times New Roman"/>
                <w:i/>
                <w:szCs w:val="24"/>
              </w:rPr>
            </w:pPr>
            <w:r w:rsidRPr="00874D45">
              <w:rPr>
                <w:rFonts w:cs="Times New Roman"/>
                <w:i/>
                <w:szCs w:val="24"/>
              </w:rPr>
              <w:t>Toetused</w:t>
            </w:r>
          </w:p>
        </w:tc>
        <w:tc>
          <w:tcPr>
            <w:tcW w:w="2364" w:type="dxa"/>
            <w:gridSpan w:val="2"/>
            <w:shd w:val="clear" w:color="auto" w:fill="F2F2F2" w:themeFill="background1" w:themeFillShade="F2"/>
          </w:tcPr>
          <w:p w14:paraId="3CF9E022" w14:textId="77777777" w:rsidR="005D1C5B" w:rsidRPr="00874D45" w:rsidRDefault="005D1C5B" w:rsidP="005D1C5B">
            <w:pPr>
              <w:spacing w:after="0"/>
              <w:rPr>
                <w:rFonts w:cs="Times New Roman"/>
                <w:i/>
                <w:szCs w:val="24"/>
              </w:rPr>
            </w:pPr>
            <w:r w:rsidRPr="00874D45">
              <w:rPr>
                <w:rFonts w:cs="Times New Roman"/>
                <w:i/>
                <w:szCs w:val="24"/>
              </w:rPr>
              <w:t>Külaseltsid</w:t>
            </w:r>
          </w:p>
        </w:tc>
      </w:tr>
      <w:tr w:rsidR="005D1C5B" w:rsidRPr="00874D45" w14:paraId="470C4C35" w14:textId="77777777" w:rsidTr="00215782">
        <w:trPr>
          <w:jc w:val="center"/>
        </w:trPr>
        <w:tc>
          <w:tcPr>
            <w:tcW w:w="3648" w:type="dxa"/>
            <w:shd w:val="clear" w:color="auto" w:fill="F2F2F2" w:themeFill="background1" w:themeFillShade="F2"/>
          </w:tcPr>
          <w:p w14:paraId="1446FCC9" w14:textId="77777777" w:rsidR="005D1C5B" w:rsidRPr="00874D45" w:rsidRDefault="005D1C5B" w:rsidP="005D1C5B">
            <w:pPr>
              <w:spacing w:after="0"/>
              <w:jc w:val="left"/>
              <w:rPr>
                <w:rFonts w:cs="Times New Roman"/>
                <w:i/>
                <w:szCs w:val="24"/>
              </w:rPr>
            </w:pPr>
            <w:r w:rsidRPr="00874D45">
              <w:rPr>
                <w:rFonts w:cs="Times New Roman"/>
                <w:i/>
                <w:color w:val="000000"/>
              </w:rPr>
              <w:t>Tapa vana algkoolihoone konserveerimine</w:t>
            </w:r>
          </w:p>
        </w:tc>
        <w:tc>
          <w:tcPr>
            <w:tcW w:w="5974" w:type="dxa"/>
            <w:gridSpan w:val="4"/>
            <w:shd w:val="clear" w:color="auto" w:fill="F2F2F2" w:themeFill="background1" w:themeFillShade="F2"/>
          </w:tcPr>
          <w:p w14:paraId="025C7A39" w14:textId="77777777" w:rsidR="005D1C5B" w:rsidRPr="00874D45" w:rsidRDefault="005D1C5B" w:rsidP="005D1C5B">
            <w:pPr>
              <w:spacing w:after="0"/>
              <w:rPr>
                <w:rFonts w:cs="Times New Roman"/>
                <w:i/>
                <w:szCs w:val="24"/>
              </w:rPr>
            </w:pPr>
            <w:r w:rsidRPr="00874D45">
              <w:rPr>
                <w:rFonts w:cs="Times New Roman"/>
                <w:i/>
                <w:szCs w:val="24"/>
              </w:rPr>
              <w:t>Perspektiivne</w:t>
            </w:r>
          </w:p>
        </w:tc>
        <w:tc>
          <w:tcPr>
            <w:tcW w:w="1494" w:type="dxa"/>
            <w:shd w:val="clear" w:color="auto" w:fill="F2F2F2" w:themeFill="background1" w:themeFillShade="F2"/>
          </w:tcPr>
          <w:p w14:paraId="30C98FF6"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3FA48D23" w14:textId="77777777" w:rsidR="005D1C5B" w:rsidRPr="00874D45" w:rsidRDefault="005D1C5B" w:rsidP="005D1C5B">
            <w:pPr>
              <w:spacing w:after="0"/>
              <w:rPr>
                <w:rFonts w:cs="Times New Roman"/>
                <w:i/>
                <w:szCs w:val="24"/>
              </w:rPr>
            </w:pPr>
            <w:r w:rsidRPr="00874D45">
              <w:rPr>
                <w:rFonts w:cs="Times New Roman"/>
                <w:i/>
                <w:szCs w:val="24"/>
              </w:rPr>
              <w:t>Valla eelarve</w:t>
            </w:r>
          </w:p>
        </w:tc>
        <w:tc>
          <w:tcPr>
            <w:tcW w:w="2364" w:type="dxa"/>
            <w:gridSpan w:val="2"/>
            <w:shd w:val="clear" w:color="auto" w:fill="F2F2F2" w:themeFill="background1" w:themeFillShade="F2"/>
          </w:tcPr>
          <w:p w14:paraId="26C74E1C"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5D1C5B" w:rsidRPr="00874D45" w14:paraId="12A39D98" w14:textId="77777777" w:rsidTr="00215782">
        <w:trPr>
          <w:jc w:val="center"/>
        </w:trPr>
        <w:tc>
          <w:tcPr>
            <w:tcW w:w="3648" w:type="dxa"/>
            <w:shd w:val="clear" w:color="auto" w:fill="F2F2F2" w:themeFill="background1" w:themeFillShade="F2"/>
          </w:tcPr>
          <w:p w14:paraId="3DD46465" w14:textId="73B50FDF" w:rsidR="005D1C5B" w:rsidRPr="00874D45" w:rsidRDefault="005D1C5B" w:rsidP="005D1C5B">
            <w:pPr>
              <w:spacing w:after="0"/>
              <w:jc w:val="left"/>
              <w:rPr>
                <w:rFonts w:eastAsia="Times New Roman" w:cs="Times New Roman"/>
                <w:i/>
                <w:color w:val="000000"/>
                <w:szCs w:val="24"/>
              </w:rPr>
            </w:pPr>
            <w:r w:rsidRPr="00874D45">
              <w:rPr>
                <w:rFonts w:eastAsia="Times New Roman" w:cs="Times New Roman"/>
                <w:i/>
                <w:color w:val="000000"/>
                <w:szCs w:val="24"/>
              </w:rPr>
              <w:t xml:space="preserve">Kesk 2 Tamsalu hoone </w:t>
            </w:r>
            <w:r w:rsidR="00C429E4">
              <w:rPr>
                <w:rFonts w:eastAsia="Times New Roman" w:cs="Times New Roman"/>
                <w:i/>
                <w:color w:val="000000"/>
                <w:szCs w:val="24"/>
              </w:rPr>
              <w:t>arendamine</w:t>
            </w:r>
          </w:p>
        </w:tc>
        <w:tc>
          <w:tcPr>
            <w:tcW w:w="5974" w:type="dxa"/>
            <w:gridSpan w:val="4"/>
            <w:shd w:val="clear" w:color="auto" w:fill="F2F2F2" w:themeFill="background1" w:themeFillShade="F2"/>
          </w:tcPr>
          <w:p w14:paraId="181C5A0D" w14:textId="77777777" w:rsidR="005D1C5B" w:rsidRPr="00874D45" w:rsidRDefault="005D1C5B" w:rsidP="005D1C5B">
            <w:pPr>
              <w:spacing w:after="0"/>
              <w:rPr>
                <w:rFonts w:cs="Times New Roman"/>
                <w:i/>
                <w:szCs w:val="24"/>
              </w:rPr>
            </w:pPr>
            <w:r w:rsidRPr="00874D45">
              <w:rPr>
                <w:rFonts w:cs="Times New Roman"/>
                <w:i/>
                <w:szCs w:val="24"/>
              </w:rPr>
              <w:t>Perspektiivne</w:t>
            </w:r>
          </w:p>
        </w:tc>
        <w:tc>
          <w:tcPr>
            <w:tcW w:w="1494" w:type="dxa"/>
            <w:shd w:val="clear" w:color="auto" w:fill="F2F2F2" w:themeFill="background1" w:themeFillShade="F2"/>
          </w:tcPr>
          <w:p w14:paraId="12B752A8" w14:textId="77777777" w:rsidR="005D1C5B" w:rsidRPr="00874D45" w:rsidRDefault="005D1C5B" w:rsidP="005D1C5B">
            <w:pPr>
              <w:spacing w:after="0"/>
              <w:rPr>
                <w:rFonts w:cs="Times New Roman"/>
                <w:i/>
                <w:szCs w:val="24"/>
              </w:rPr>
            </w:pPr>
          </w:p>
        </w:tc>
        <w:tc>
          <w:tcPr>
            <w:tcW w:w="1830" w:type="dxa"/>
            <w:shd w:val="clear" w:color="auto" w:fill="F2F2F2" w:themeFill="background1" w:themeFillShade="F2"/>
          </w:tcPr>
          <w:p w14:paraId="1DEAB7C6" w14:textId="77777777" w:rsidR="005D1C5B" w:rsidRPr="00874D45" w:rsidRDefault="005D1C5B" w:rsidP="005D1C5B">
            <w:pPr>
              <w:spacing w:after="0"/>
              <w:rPr>
                <w:rFonts w:cs="Times New Roman"/>
                <w:i/>
                <w:szCs w:val="24"/>
              </w:rPr>
            </w:pPr>
            <w:r w:rsidRPr="00874D45">
              <w:rPr>
                <w:rFonts w:cs="Times New Roman"/>
                <w:i/>
                <w:szCs w:val="24"/>
              </w:rPr>
              <w:t>Valla eelarve</w:t>
            </w:r>
          </w:p>
        </w:tc>
        <w:tc>
          <w:tcPr>
            <w:tcW w:w="2364" w:type="dxa"/>
            <w:gridSpan w:val="2"/>
            <w:shd w:val="clear" w:color="auto" w:fill="F2F2F2" w:themeFill="background1" w:themeFillShade="F2"/>
          </w:tcPr>
          <w:p w14:paraId="5098D802" w14:textId="77777777" w:rsidR="005D1C5B" w:rsidRPr="00874D45" w:rsidRDefault="005D1C5B" w:rsidP="005D1C5B">
            <w:pPr>
              <w:spacing w:after="0"/>
              <w:rPr>
                <w:rFonts w:cs="Times New Roman"/>
                <w:i/>
                <w:szCs w:val="24"/>
              </w:rPr>
            </w:pPr>
            <w:r w:rsidRPr="00874D45">
              <w:rPr>
                <w:rFonts w:cs="Times New Roman"/>
                <w:i/>
                <w:szCs w:val="24"/>
              </w:rPr>
              <w:t>Abivallavanem, haldusosakond</w:t>
            </w:r>
          </w:p>
        </w:tc>
      </w:tr>
      <w:tr w:rsidR="000C1AE7" w:rsidRPr="00874D45" w14:paraId="2AF73F8F" w14:textId="77777777" w:rsidTr="00215782">
        <w:trPr>
          <w:jc w:val="center"/>
        </w:trPr>
        <w:tc>
          <w:tcPr>
            <w:tcW w:w="3648" w:type="dxa"/>
            <w:shd w:val="clear" w:color="auto" w:fill="F2F2F2" w:themeFill="background1" w:themeFillShade="F2"/>
          </w:tcPr>
          <w:p w14:paraId="7DF9E498" w14:textId="594A1628" w:rsidR="000C1AE7" w:rsidRPr="00874D45" w:rsidRDefault="000C1AE7" w:rsidP="005D1C5B">
            <w:pPr>
              <w:spacing w:after="0"/>
              <w:jc w:val="left"/>
              <w:rPr>
                <w:rFonts w:eastAsia="Times New Roman" w:cs="Times New Roman"/>
                <w:i/>
                <w:color w:val="000000"/>
                <w:szCs w:val="24"/>
              </w:rPr>
            </w:pPr>
            <w:r>
              <w:rPr>
                <w:rFonts w:eastAsia="Times New Roman" w:cs="Times New Roman"/>
                <w:i/>
                <w:color w:val="000000"/>
                <w:szCs w:val="24"/>
              </w:rPr>
              <w:t>Tamsalu ujula tehnosüsteemide ja basseini kehandi uuendamine</w:t>
            </w:r>
          </w:p>
        </w:tc>
        <w:tc>
          <w:tcPr>
            <w:tcW w:w="5974" w:type="dxa"/>
            <w:gridSpan w:val="4"/>
            <w:shd w:val="clear" w:color="auto" w:fill="F2F2F2" w:themeFill="background1" w:themeFillShade="F2"/>
          </w:tcPr>
          <w:p w14:paraId="76C39D5E" w14:textId="0652672C" w:rsidR="000C1AE7" w:rsidRPr="00874D45" w:rsidRDefault="000C1AE7" w:rsidP="005D1C5B">
            <w:pPr>
              <w:spacing w:after="0"/>
              <w:rPr>
                <w:rFonts w:cs="Times New Roman"/>
                <w:i/>
                <w:szCs w:val="24"/>
              </w:rPr>
            </w:pPr>
            <w:r w:rsidRPr="00874D45">
              <w:rPr>
                <w:rFonts w:cs="Times New Roman"/>
                <w:i/>
                <w:szCs w:val="24"/>
              </w:rPr>
              <w:t>Perspektiivne</w:t>
            </w:r>
          </w:p>
        </w:tc>
        <w:tc>
          <w:tcPr>
            <w:tcW w:w="1494" w:type="dxa"/>
            <w:shd w:val="clear" w:color="auto" w:fill="F2F2F2" w:themeFill="background1" w:themeFillShade="F2"/>
          </w:tcPr>
          <w:p w14:paraId="49790C9E" w14:textId="77777777" w:rsidR="000C1AE7" w:rsidRPr="00874D45" w:rsidRDefault="000C1AE7" w:rsidP="005D1C5B">
            <w:pPr>
              <w:spacing w:after="0"/>
              <w:rPr>
                <w:rFonts w:cs="Times New Roman"/>
                <w:i/>
                <w:szCs w:val="24"/>
              </w:rPr>
            </w:pPr>
          </w:p>
        </w:tc>
        <w:tc>
          <w:tcPr>
            <w:tcW w:w="1830" w:type="dxa"/>
            <w:shd w:val="clear" w:color="auto" w:fill="F2F2F2" w:themeFill="background1" w:themeFillShade="F2"/>
          </w:tcPr>
          <w:p w14:paraId="43E5F1C6" w14:textId="0D352919" w:rsidR="000C1AE7" w:rsidRPr="00874D45" w:rsidRDefault="000C1AE7" w:rsidP="005D1C5B">
            <w:pPr>
              <w:spacing w:after="0"/>
              <w:rPr>
                <w:rFonts w:cs="Times New Roman"/>
                <w:i/>
                <w:szCs w:val="24"/>
              </w:rPr>
            </w:pPr>
            <w:r w:rsidRPr="00874D45">
              <w:rPr>
                <w:rFonts w:cs="Times New Roman"/>
                <w:i/>
                <w:szCs w:val="24"/>
              </w:rPr>
              <w:t>Toetused, valla eelarve</w:t>
            </w:r>
          </w:p>
        </w:tc>
        <w:tc>
          <w:tcPr>
            <w:tcW w:w="2364" w:type="dxa"/>
            <w:gridSpan w:val="2"/>
            <w:shd w:val="clear" w:color="auto" w:fill="F2F2F2" w:themeFill="background1" w:themeFillShade="F2"/>
          </w:tcPr>
          <w:p w14:paraId="677913BE" w14:textId="6497FD8A" w:rsidR="000C1AE7" w:rsidRPr="00874D45" w:rsidRDefault="000C1AE7" w:rsidP="005D1C5B">
            <w:pPr>
              <w:spacing w:after="0"/>
              <w:rPr>
                <w:rFonts w:cs="Times New Roman"/>
                <w:i/>
                <w:szCs w:val="24"/>
              </w:rPr>
            </w:pPr>
            <w:r w:rsidRPr="00874D45">
              <w:rPr>
                <w:rFonts w:cs="Times New Roman"/>
                <w:i/>
                <w:szCs w:val="24"/>
              </w:rPr>
              <w:t>Abivallavanem, haldusosakond</w:t>
            </w:r>
          </w:p>
        </w:tc>
      </w:tr>
    </w:tbl>
    <w:p w14:paraId="6B2ACAF2" w14:textId="20C66EBE" w:rsidR="00EF2F91" w:rsidRDefault="00A45378" w:rsidP="004123EA">
      <w:pPr>
        <w:rPr>
          <w:i/>
          <w:iCs/>
        </w:rPr>
      </w:pPr>
      <w:bookmarkStart w:id="101" w:name="_Toc522545814"/>
      <w:bookmarkStart w:id="102" w:name="_Toc523641372"/>
      <w:bookmarkStart w:id="103" w:name="_Toc524881730"/>
      <w:bookmarkStart w:id="104" w:name="_Toc526082789"/>
      <w:bookmarkEnd w:id="97"/>
      <w:bookmarkEnd w:id="98"/>
      <w:bookmarkEnd w:id="99"/>
      <w:bookmarkEnd w:id="100"/>
      <w:r w:rsidRPr="00874D45">
        <w:rPr>
          <w:i/>
          <w:iCs/>
        </w:rPr>
        <w:t>Tabel 1</w:t>
      </w:r>
      <w:r w:rsidR="00557CB3" w:rsidRPr="00874D45">
        <w:rPr>
          <w:i/>
          <w:iCs/>
        </w:rPr>
        <w:t>4</w:t>
      </w:r>
      <w:r w:rsidRPr="00874D45">
        <w:rPr>
          <w:i/>
          <w:iCs/>
        </w:rPr>
        <w:t xml:space="preserve">. </w:t>
      </w:r>
      <w:r w:rsidR="000E112B" w:rsidRPr="00874D45">
        <w:rPr>
          <w:i/>
          <w:iCs/>
        </w:rPr>
        <w:t xml:space="preserve">Tegevuskava </w:t>
      </w:r>
      <w:r w:rsidR="00557CB3" w:rsidRPr="00874D45">
        <w:rPr>
          <w:i/>
          <w:iCs/>
        </w:rPr>
        <w:t>4</w:t>
      </w:r>
      <w:r w:rsidR="000E112B" w:rsidRPr="00874D45">
        <w:rPr>
          <w:i/>
          <w:iCs/>
        </w:rPr>
        <w:t>. strateegilise eesmärgi täitmiseks</w:t>
      </w:r>
      <w:r w:rsidRPr="00874D45">
        <w:rPr>
          <w:i/>
          <w:iCs/>
        </w:rPr>
        <w:t>.</w:t>
      </w:r>
      <w:bookmarkEnd w:id="101"/>
      <w:bookmarkEnd w:id="102"/>
      <w:bookmarkEnd w:id="103"/>
      <w:bookmarkEnd w:id="104"/>
    </w:p>
    <w:p w14:paraId="77932172" w14:textId="77777777" w:rsidR="00EF2F91" w:rsidRDefault="00EF2F91">
      <w:pPr>
        <w:spacing w:after="200" w:line="276" w:lineRule="auto"/>
        <w:jc w:val="left"/>
        <w:rPr>
          <w:i/>
          <w:iCs/>
        </w:rPr>
      </w:pPr>
      <w:r>
        <w:rPr>
          <w:i/>
          <w:iCs/>
        </w:rPr>
        <w:br w:type="page"/>
      </w:r>
    </w:p>
    <w:p w14:paraId="2CDC76CD" w14:textId="77777777" w:rsidR="00797DFB" w:rsidRPr="00874D45" w:rsidRDefault="00797DFB" w:rsidP="004123EA">
      <w:pPr>
        <w:rPr>
          <w:i/>
          <w:iCs/>
        </w:rPr>
      </w:pPr>
    </w:p>
    <w:tbl>
      <w:tblPr>
        <w:tblStyle w:val="Kontuurtabel"/>
        <w:tblW w:w="16169" w:type="dxa"/>
        <w:jc w:val="center"/>
        <w:tblLook w:val="04A0" w:firstRow="1" w:lastRow="0" w:firstColumn="1" w:lastColumn="0" w:noHBand="0" w:noVBand="1"/>
      </w:tblPr>
      <w:tblGrid>
        <w:gridCol w:w="1949"/>
        <w:gridCol w:w="2061"/>
        <w:gridCol w:w="13"/>
        <w:gridCol w:w="1456"/>
        <w:gridCol w:w="1456"/>
        <w:gridCol w:w="1456"/>
        <w:gridCol w:w="1588"/>
        <w:gridCol w:w="1456"/>
        <w:gridCol w:w="1949"/>
        <w:gridCol w:w="2785"/>
      </w:tblGrid>
      <w:tr w:rsidR="006F33AD" w:rsidRPr="00874D45" w14:paraId="5E5C5BDA" w14:textId="77777777" w:rsidTr="00EF2F91">
        <w:trPr>
          <w:jc w:val="center"/>
        </w:trPr>
        <w:tc>
          <w:tcPr>
            <w:tcW w:w="1949" w:type="dxa"/>
            <w:shd w:val="clear" w:color="auto" w:fill="D7E7F9" w:themeFill="text2" w:themeFillTint="1A"/>
          </w:tcPr>
          <w:p w14:paraId="702B3F70" w14:textId="77777777" w:rsidR="006F33AD" w:rsidRPr="00874D45" w:rsidRDefault="006F33AD" w:rsidP="00EF2F91">
            <w:pPr>
              <w:spacing w:after="0"/>
              <w:jc w:val="center"/>
              <w:rPr>
                <w:rFonts w:cs="Times New Roman"/>
                <w:b/>
                <w:szCs w:val="24"/>
              </w:rPr>
            </w:pPr>
          </w:p>
        </w:tc>
        <w:tc>
          <w:tcPr>
            <w:tcW w:w="14220" w:type="dxa"/>
            <w:gridSpan w:val="9"/>
            <w:shd w:val="clear" w:color="auto" w:fill="D7E7F9" w:themeFill="text2" w:themeFillTint="1A"/>
          </w:tcPr>
          <w:p w14:paraId="462D993C" w14:textId="77777777" w:rsidR="006F33AD" w:rsidRPr="00874D45" w:rsidRDefault="006F33AD" w:rsidP="00EF2F91">
            <w:pPr>
              <w:spacing w:after="0"/>
              <w:jc w:val="center"/>
              <w:rPr>
                <w:rFonts w:cs="Times New Roman"/>
                <w:b/>
                <w:szCs w:val="24"/>
              </w:rPr>
            </w:pPr>
            <w:r w:rsidRPr="00874D45">
              <w:rPr>
                <w:rFonts w:cs="Times New Roman"/>
                <w:b/>
                <w:szCs w:val="24"/>
              </w:rPr>
              <w:t>UUENDUSLIK JA MITMEKESINE ETTEVÕTLUS</w:t>
            </w:r>
          </w:p>
        </w:tc>
      </w:tr>
      <w:tr w:rsidR="006F33AD" w:rsidRPr="00874D45" w14:paraId="7903B0DC" w14:textId="77777777" w:rsidTr="00EF2F91">
        <w:trPr>
          <w:jc w:val="center"/>
        </w:trPr>
        <w:tc>
          <w:tcPr>
            <w:tcW w:w="4023" w:type="dxa"/>
            <w:gridSpan w:val="3"/>
            <w:vMerge w:val="restart"/>
            <w:shd w:val="clear" w:color="auto" w:fill="D7E7F9" w:themeFill="text2" w:themeFillTint="1A"/>
          </w:tcPr>
          <w:p w14:paraId="183C97DC" w14:textId="77777777" w:rsidR="006F33AD" w:rsidRPr="00874D45" w:rsidRDefault="006F33AD" w:rsidP="00EF2F91">
            <w:pPr>
              <w:spacing w:after="0"/>
              <w:rPr>
                <w:rFonts w:cs="Times New Roman"/>
                <w:b/>
                <w:szCs w:val="24"/>
              </w:rPr>
            </w:pPr>
            <w:r w:rsidRPr="00874D45">
              <w:rPr>
                <w:rFonts w:cs="Times New Roman"/>
                <w:b/>
                <w:bCs/>
                <w:szCs w:val="24"/>
              </w:rPr>
              <w:t>Tegevused ja investeeringud</w:t>
            </w:r>
          </w:p>
        </w:tc>
        <w:tc>
          <w:tcPr>
            <w:tcW w:w="7412" w:type="dxa"/>
            <w:gridSpan w:val="5"/>
            <w:shd w:val="clear" w:color="auto" w:fill="D7E7F9" w:themeFill="text2" w:themeFillTint="1A"/>
          </w:tcPr>
          <w:p w14:paraId="679A8858" w14:textId="77777777" w:rsidR="006F33AD" w:rsidRPr="00874D45" w:rsidRDefault="006F33AD" w:rsidP="00EF2F91">
            <w:pPr>
              <w:spacing w:after="0"/>
              <w:jc w:val="center"/>
              <w:rPr>
                <w:rFonts w:cs="Times New Roman"/>
                <w:b/>
                <w:szCs w:val="24"/>
              </w:rPr>
            </w:pPr>
            <w:r w:rsidRPr="00874D45">
              <w:rPr>
                <w:rFonts w:cs="Times New Roman"/>
                <w:b/>
                <w:szCs w:val="24"/>
              </w:rPr>
              <w:t>Maksumus (tuhat EUR)</w:t>
            </w:r>
          </w:p>
        </w:tc>
        <w:tc>
          <w:tcPr>
            <w:tcW w:w="1949" w:type="dxa"/>
            <w:vMerge w:val="restart"/>
            <w:shd w:val="clear" w:color="auto" w:fill="D7E7F9" w:themeFill="text2" w:themeFillTint="1A"/>
          </w:tcPr>
          <w:p w14:paraId="2E6D855E" w14:textId="77777777" w:rsidR="006F33AD" w:rsidRPr="00874D45" w:rsidRDefault="006F33AD" w:rsidP="00EF2F91">
            <w:pPr>
              <w:spacing w:after="0"/>
              <w:rPr>
                <w:rFonts w:cs="Times New Roman"/>
                <w:b/>
                <w:szCs w:val="24"/>
              </w:rPr>
            </w:pPr>
            <w:r w:rsidRPr="00874D45">
              <w:rPr>
                <w:rFonts w:cs="Times New Roman"/>
                <w:b/>
                <w:szCs w:val="24"/>
              </w:rPr>
              <w:t>Rahastusallikas</w:t>
            </w:r>
          </w:p>
        </w:tc>
        <w:tc>
          <w:tcPr>
            <w:tcW w:w="2785" w:type="dxa"/>
            <w:vMerge w:val="restart"/>
            <w:shd w:val="clear" w:color="auto" w:fill="D7E7F9" w:themeFill="text2" w:themeFillTint="1A"/>
          </w:tcPr>
          <w:p w14:paraId="3AA2221E" w14:textId="77777777" w:rsidR="006F33AD" w:rsidRPr="00874D45" w:rsidRDefault="006F33AD" w:rsidP="00EF2F91">
            <w:pPr>
              <w:spacing w:after="0"/>
              <w:rPr>
                <w:rFonts w:cs="Times New Roman"/>
                <w:b/>
                <w:szCs w:val="24"/>
              </w:rPr>
            </w:pPr>
            <w:r w:rsidRPr="00874D45">
              <w:rPr>
                <w:rFonts w:cs="Times New Roman"/>
                <w:b/>
                <w:szCs w:val="24"/>
              </w:rPr>
              <w:t>Vastutaja</w:t>
            </w:r>
          </w:p>
        </w:tc>
      </w:tr>
      <w:tr w:rsidR="00F7225A" w:rsidRPr="00874D45" w14:paraId="19283F51" w14:textId="77777777" w:rsidTr="00EF2F91">
        <w:trPr>
          <w:jc w:val="center"/>
        </w:trPr>
        <w:tc>
          <w:tcPr>
            <w:tcW w:w="4023" w:type="dxa"/>
            <w:gridSpan w:val="3"/>
            <w:vMerge/>
          </w:tcPr>
          <w:p w14:paraId="1DA4F191" w14:textId="77777777" w:rsidR="00F7225A" w:rsidRPr="00874D45" w:rsidRDefault="00F7225A" w:rsidP="00F7225A">
            <w:pPr>
              <w:spacing w:after="0"/>
              <w:rPr>
                <w:rFonts w:cs="Times New Roman"/>
                <w:b/>
                <w:bCs/>
                <w:szCs w:val="24"/>
              </w:rPr>
            </w:pPr>
          </w:p>
        </w:tc>
        <w:tc>
          <w:tcPr>
            <w:tcW w:w="1456" w:type="dxa"/>
            <w:shd w:val="clear" w:color="auto" w:fill="D7E7F9" w:themeFill="text2" w:themeFillTint="1A"/>
          </w:tcPr>
          <w:p w14:paraId="5BD41513" w14:textId="1ED20470" w:rsidR="00F7225A" w:rsidRPr="00874D45" w:rsidRDefault="00F7225A" w:rsidP="00F7225A">
            <w:pPr>
              <w:spacing w:after="0"/>
              <w:jc w:val="center"/>
              <w:rPr>
                <w:rFonts w:cs="Times New Roman"/>
                <w:b/>
                <w:szCs w:val="24"/>
              </w:rPr>
            </w:pPr>
            <w:r w:rsidRPr="00874D45">
              <w:rPr>
                <w:rFonts w:cs="Times New Roman"/>
                <w:b/>
                <w:szCs w:val="24"/>
              </w:rPr>
              <w:t>202</w:t>
            </w:r>
            <w:r>
              <w:rPr>
                <w:rFonts w:cs="Times New Roman"/>
                <w:b/>
                <w:szCs w:val="24"/>
              </w:rPr>
              <w:t>5</w:t>
            </w:r>
          </w:p>
        </w:tc>
        <w:tc>
          <w:tcPr>
            <w:tcW w:w="1456" w:type="dxa"/>
            <w:shd w:val="clear" w:color="auto" w:fill="D7E7F9" w:themeFill="text2" w:themeFillTint="1A"/>
          </w:tcPr>
          <w:p w14:paraId="72396C17" w14:textId="11E7A2FA" w:rsidR="00F7225A" w:rsidRPr="00874D45" w:rsidRDefault="00F7225A" w:rsidP="00F7225A">
            <w:pPr>
              <w:spacing w:after="0"/>
              <w:jc w:val="center"/>
              <w:rPr>
                <w:rFonts w:cs="Times New Roman"/>
                <w:b/>
                <w:szCs w:val="24"/>
              </w:rPr>
            </w:pPr>
            <w:r w:rsidRPr="00874D45">
              <w:rPr>
                <w:rFonts w:cs="Times New Roman"/>
                <w:b/>
                <w:szCs w:val="24"/>
              </w:rPr>
              <w:t>202</w:t>
            </w:r>
            <w:r>
              <w:rPr>
                <w:rFonts w:cs="Times New Roman"/>
                <w:b/>
                <w:szCs w:val="24"/>
              </w:rPr>
              <w:t>6</w:t>
            </w:r>
          </w:p>
        </w:tc>
        <w:tc>
          <w:tcPr>
            <w:tcW w:w="1456" w:type="dxa"/>
            <w:shd w:val="clear" w:color="auto" w:fill="D7E7F9" w:themeFill="text2" w:themeFillTint="1A"/>
          </w:tcPr>
          <w:p w14:paraId="1FF4A7AB" w14:textId="5C67BBE7" w:rsidR="00F7225A" w:rsidRPr="00874D45" w:rsidRDefault="00F7225A" w:rsidP="00F7225A">
            <w:pPr>
              <w:spacing w:after="0"/>
              <w:jc w:val="center"/>
              <w:rPr>
                <w:rFonts w:cs="Times New Roman"/>
                <w:b/>
                <w:szCs w:val="24"/>
              </w:rPr>
            </w:pPr>
            <w:r w:rsidRPr="00874D45">
              <w:rPr>
                <w:rFonts w:cs="Times New Roman"/>
                <w:b/>
                <w:szCs w:val="24"/>
              </w:rPr>
              <w:t>202</w:t>
            </w:r>
            <w:r>
              <w:rPr>
                <w:rFonts w:cs="Times New Roman"/>
                <w:b/>
                <w:szCs w:val="24"/>
              </w:rPr>
              <w:t>7</w:t>
            </w:r>
          </w:p>
        </w:tc>
        <w:tc>
          <w:tcPr>
            <w:tcW w:w="1588" w:type="dxa"/>
            <w:shd w:val="clear" w:color="auto" w:fill="D7E7F9" w:themeFill="text2" w:themeFillTint="1A"/>
          </w:tcPr>
          <w:p w14:paraId="07D10199" w14:textId="313953A1" w:rsidR="00F7225A" w:rsidRPr="00874D45" w:rsidRDefault="00F7225A" w:rsidP="00F7225A">
            <w:pPr>
              <w:spacing w:after="0"/>
              <w:jc w:val="center"/>
              <w:rPr>
                <w:rFonts w:cs="Times New Roman"/>
                <w:b/>
                <w:szCs w:val="24"/>
              </w:rPr>
            </w:pPr>
            <w:r w:rsidRPr="00874D45">
              <w:rPr>
                <w:rFonts w:cs="Times New Roman"/>
                <w:b/>
                <w:szCs w:val="24"/>
              </w:rPr>
              <w:t>202</w:t>
            </w:r>
            <w:r>
              <w:rPr>
                <w:rFonts w:cs="Times New Roman"/>
                <w:b/>
                <w:szCs w:val="24"/>
              </w:rPr>
              <w:t>8</w:t>
            </w:r>
          </w:p>
        </w:tc>
        <w:tc>
          <w:tcPr>
            <w:tcW w:w="1456" w:type="dxa"/>
            <w:shd w:val="clear" w:color="auto" w:fill="D7E7F9" w:themeFill="text2" w:themeFillTint="1A"/>
          </w:tcPr>
          <w:p w14:paraId="78370014" w14:textId="57D6BD3E" w:rsidR="00F7225A" w:rsidRPr="00727095" w:rsidRDefault="00F7225A" w:rsidP="00F7225A">
            <w:pPr>
              <w:spacing w:after="0"/>
              <w:jc w:val="center"/>
              <w:rPr>
                <w:rFonts w:cs="Times New Roman"/>
                <w:b/>
                <w:bCs/>
                <w:szCs w:val="24"/>
              </w:rPr>
            </w:pPr>
            <w:r w:rsidRPr="00874D45">
              <w:rPr>
                <w:rFonts w:cs="Times New Roman"/>
                <w:b/>
                <w:szCs w:val="24"/>
              </w:rPr>
              <w:t>202</w:t>
            </w:r>
            <w:r>
              <w:rPr>
                <w:rFonts w:cs="Times New Roman"/>
                <w:b/>
                <w:szCs w:val="24"/>
              </w:rPr>
              <w:t>9</w:t>
            </w:r>
          </w:p>
        </w:tc>
        <w:tc>
          <w:tcPr>
            <w:tcW w:w="1949" w:type="dxa"/>
            <w:vMerge/>
          </w:tcPr>
          <w:p w14:paraId="710AF3A0" w14:textId="77777777" w:rsidR="00F7225A" w:rsidRPr="00874D45" w:rsidRDefault="00F7225A" w:rsidP="00F7225A">
            <w:pPr>
              <w:spacing w:after="0"/>
              <w:rPr>
                <w:rFonts w:cs="Times New Roman"/>
                <w:szCs w:val="24"/>
              </w:rPr>
            </w:pPr>
          </w:p>
        </w:tc>
        <w:tc>
          <w:tcPr>
            <w:tcW w:w="2785" w:type="dxa"/>
            <w:vMerge/>
          </w:tcPr>
          <w:p w14:paraId="4C3144C6" w14:textId="77777777" w:rsidR="00F7225A" w:rsidRPr="00874D45" w:rsidRDefault="00F7225A" w:rsidP="00F7225A">
            <w:pPr>
              <w:spacing w:after="0"/>
              <w:rPr>
                <w:rFonts w:cs="Times New Roman"/>
                <w:szCs w:val="24"/>
              </w:rPr>
            </w:pPr>
          </w:p>
        </w:tc>
      </w:tr>
      <w:tr w:rsidR="006F33AD" w:rsidRPr="00874D45" w14:paraId="1C65F576" w14:textId="77777777" w:rsidTr="00EF2F91">
        <w:trPr>
          <w:jc w:val="center"/>
        </w:trPr>
        <w:tc>
          <w:tcPr>
            <w:tcW w:w="16169" w:type="dxa"/>
            <w:gridSpan w:val="10"/>
            <w:shd w:val="clear" w:color="auto" w:fill="CCFFCC"/>
          </w:tcPr>
          <w:p w14:paraId="3811C2AB" w14:textId="77777777" w:rsidR="006F33AD" w:rsidRPr="00874D45" w:rsidRDefault="006F33AD" w:rsidP="00EF2F91">
            <w:pPr>
              <w:spacing w:after="0"/>
              <w:rPr>
                <w:rFonts w:cs="Times New Roman"/>
                <w:b/>
                <w:szCs w:val="24"/>
              </w:rPr>
            </w:pPr>
            <w:r w:rsidRPr="00874D45">
              <w:rPr>
                <w:rFonts w:cs="Times New Roman"/>
                <w:b/>
                <w:szCs w:val="24"/>
              </w:rPr>
              <w:t>Tegevused:</w:t>
            </w:r>
          </w:p>
        </w:tc>
      </w:tr>
      <w:tr w:rsidR="006F33AD" w:rsidRPr="00874D45" w14:paraId="0A44E732" w14:textId="77777777" w:rsidTr="00EF2F91">
        <w:trPr>
          <w:jc w:val="center"/>
        </w:trPr>
        <w:tc>
          <w:tcPr>
            <w:tcW w:w="4023" w:type="dxa"/>
            <w:gridSpan w:val="3"/>
          </w:tcPr>
          <w:p w14:paraId="0E867375" w14:textId="77777777" w:rsidR="006F33AD" w:rsidRPr="00874D45" w:rsidRDefault="006F33AD" w:rsidP="00EF2F91">
            <w:pPr>
              <w:spacing w:after="0"/>
              <w:rPr>
                <w:rFonts w:cs="Times New Roman"/>
                <w:szCs w:val="24"/>
              </w:rPr>
            </w:pPr>
            <w:r w:rsidRPr="00874D45">
              <w:rPr>
                <w:rFonts w:cs="Times New Roman"/>
                <w:bCs/>
                <w:szCs w:val="24"/>
              </w:rPr>
              <w:t>Ettevõtlusseminaride ja -koolituste korraldamine</w:t>
            </w:r>
          </w:p>
        </w:tc>
        <w:tc>
          <w:tcPr>
            <w:tcW w:w="1456" w:type="dxa"/>
          </w:tcPr>
          <w:p w14:paraId="5707FCD6"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456" w:type="dxa"/>
          </w:tcPr>
          <w:p w14:paraId="687B7375"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456" w:type="dxa"/>
          </w:tcPr>
          <w:p w14:paraId="630947E9"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588" w:type="dxa"/>
          </w:tcPr>
          <w:p w14:paraId="7618B1DF"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2C6CBE5C" w14:textId="77777777" w:rsidR="006F33AD" w:rsidRPr="00874D45" w:rsidRDefault="006F33AD" w:rsidP="00EF2F91">
            <w:pPr>
              <w:spacing w:after="0"/>
              <w:rPr>
                <w:rFonts w:cs="Times New Roman"/>
                <w:szCs w:val="24"/>
              </w:rPr>
            </w:pPr>
            <w:r w:rsidRPr="00874D45">
              <w:rPr>
                <w:rFonts w:cs="Times New Roman"/>
                <w:szCs w:val="24"/>
              </w:rPr>
              <w:t>Tegevuskulu</w:t>
            </w:r>
          </w:p>
        </w:tc>
        <w:tc>
          <w:tcPr>
            <w:tcW w:w="1949" w:type="dxa"/>
          </w:tcPr>
          <w:p w14:paraId="62CF9D1F"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51CB95F6" w14:textId="77777777" w:rsidR="006F33AD" w:rsidRPr="00874D45" w:rsidRDefault="006F33AD" w:rsidP="00EF2F91">
            <w:pPr>
              <w:spacing w:after="0"/>
              <w:rPr>
                <w:rFonts w:cs="Times New Roman"/>
                <w:szCs w:val="24"/>
              </w:rPr>
            </w:pPr>
            <w:r>
              <w:rPr>
                <w:rFonts w:cs="Times New Roman"/>
                <w:szCs w:val="24"/>
              </w:rPr>
              <w:t>Arendus</w:t>
            </w:r>
            <w:r w:rsidRPr="00874D45">
              <w:rPr>
                <w:rFonts w:cs="Times New Roman"/>
                <w:szCs w:val="24"/>
              </w:rPr>
              <w:t>spetsialist</w:t>
            </w:r>
          </w:p>
        </w:tc>
      </w:tr>
      <w:tr w:rsidR="006F33AD" w:rsidRPr="00874D45" w14:paraId="5B72BE0A" w14:textId="77777777" w:rsidTr="00EF2F91">
        <w:trPr>
          <w:jc w:val="center"/>
        </w:trPr>
        <w:tc>
          <w:tcPr>
            <w:tcW w:w="4023" w:type="dxa"/>
            <w:gridSpan w:val="3"/>
          </w:tcPr>
          <w:p w14:paraId="10662110" w14:textId="77777777" w:rsidR="006F33AD" w:rsidRPr="00874D45" w:rsidRDefault="006F33AD" w:rsidP="00EF2F91">
            <w:pPr>
              <w:spacing w:after="0"/>
              <w:rPr>
                <w:rFonts w:cs="Times New Roman"/>
                <w:bCs/>
                <w:szCs w:val="24"/>
              </w:rPr>
            </w:pPr>
            <w:r w:rsidRPr="00874D45">
              <w:rPr>
                <w:rFonts w:cs="Times New Roman"/>
                <w:bCs/>
                <w:spacing w:val="-2"/>
                <w:szCs w:val="24"/>
              </w:rPr>
              <w:t>Sidemete sisseseadmine ja hoidmine Kaubandus-Tööstuskoja ja teiste liitudega ning välisriikide saatkondade majandusatašeedega</w:t>
            </w:r>
          </w:p>
        </w:tc>
        <w:tc>
          <w:tcPr>
            <w:tcW w:w="1456" w:type="dxa"/>
          </w:tcPr>
          <w:p w14:paraId="390F299F" w14:textId="77777777" w:rsidR="006F33AD" w:rsidRPr="00874D45" w:rsidRDefault="006F33AD" w:rsidP="00EF2F91">
            <w:pPr>
              <w:spacing w:after="0"/>
              <w:rPr>
                <w:rFonts w:cs="Times New Roman"/>
                <w:bCs/>
                <w:szCs w:val="24"/>
              </w:rPr>
            </w:pPr>
            <w:r w:rsidRPr="00874D45">
              <w:rPr>
                <w:rFonts w:cs="Times New Roman"/>
                <w:szCs w:val="24"/>
              </w:rPr>
              <w:t>Tegevuskulu</w:t>
            </w:r>
          </w:p>
        </w:tc>
        <w:tc>
          <w:tcPr>
            <w:tcW w:w="1456" w:type="dxa"/>
          </w:tcPr>
          <w:p w14:paraId="15BC8531" w14:textId="77777777" w:rsidR="006F33AD" w:rsidRPr="00874D45" w:rsidRDefault="006F33AD" w:rsidP="00EF2F91">
            <w:pPr>
              <w:spacing w:after="0"/>
              <w:rPr>
                <w:rFonts w:cs="Times New Roman"/>
                <w:bCs/>
                <w:szCs w:val="24"/>
              </w:rPr>
            </w:pPr>
            <w:r w:rsidRPr="00874D45">
              <w:rPr>
                <w:rFonts w:cs="Times New Roman"/>
                <w:szCs w:val="24"/>
              </w:rPr>
              <w:t>Tegevuskulu</w:t>
            </w:r>
          </w:p>
        </w:tc>
        <w:tc>
          <w:tcPr>
            <w:tcW w:w="1456" w:type="dxa"/>
          </w:tcPr>
          <w:p w14:paraId="7C4E66C3" w14:textId="77777777" w:rsidR="006F33AD" w:rsidRPr="00874D45" w:rsidRDefault="006F33AD" w:rsidP="00EF2F91">
            <w:pPr>
              <w:spacing w:after="0"/>
              <w:rPr>
                <w:rFonts w:cs="Times New Roman"/>
                <w:bCs/>
                <w:szCs w:val="24"/>
              </w:rPr>
            </w:pPr>
            <w:r w:rsidRPr="00874D45">
              <w:rPr>
                <w:rFonts w:cs="Times New Roman"/>
                <w:szCs w:val="24"/>
              </w:rPr>
              <w:t>Tegevuskulu</w:t>
            </w:r>
          </w:p>
        </w:tc>
        <w:tc>
          <w:tcPr>
            <w:tcW w:w="1588" w:type="dxa"/>
          </w:tcPr>
          <w:p w14:paraId="66C94F5B" w14:textId="77777777" w:rsidR="006F33AD" w:rsidRPr="00874D45" w:rsidRDefault="006F33AD" w:rsidP="00EF2F91">
            <w:pPr>
              <w:spacing w:after="0"/>
              <w:rPr>
                <w:rFonts w:cs="Times New Roman"/>
                <w:bCs/>
                <w:szCs w:val="24"/>
              </w:rPr>
            </w:pPr>
            <w:r w:rsidRPr="00874D45">
              <w:rPr>
                <w:rFonts w:cs="Times New Roman"/>
                <w:szCs w:val="24"/>
              </w:rPr>
              <w:t>Tegevuskulu</w:t>
            </w:r>
          </w:p>
        </w:tc>
        <w:tc>
          <w:tcPr>
            <w:tcW w:w="1456" w:type="dxa"/>
          </w:tcPr>
          <w:p w14:paraId="53F65476"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2C131D1E"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7450D11A" w14:textId="77777777" w:rsidR="006F33AD" w:rsidRPr="00874D45" w:rsidRDefault="006F33AD" w:rsidP="00EF2F91">
            <w:pPr>
              <w:spacing w:after="0"/>
              <w:rPr>
                <w:rFonts w:cs="Times New Roman"/>
                <w:bCs/>
                <w:szCs w:val="24"/>
              </w:rPr>
            </w:pPr>
            <w:r w:rsidRPr="00A40C54">
              <w:rPr>
                <w:rFonts w:cs="Times New Roman"/>
                <w:szCs w:val="24"/>
              </w:rPr>
              <w:t>Arendusspetsialist</w:t>
            </w:r>
          </w:p>
        </w:tc>
      </w:tr>
      <w:tr w:rsidR="006F33AD" w:rsidRPr="00874D45" w14:paraId="7CC718FD" w14:textId="77777777" w:rsidTr="00EF2F91">
        <w:trPr>
          <w:jc w:val="center"/>
        </w:trPr>
        <w:tc>
          <w:tcPr>
            <w:tcW w:w="4023" w:type="dxa"/>
            <w:gridSpan w:val="3"/>
          </w:tcPr>
          <w:p w14:paraId="5BF17F8A" w14:textId="77777777" w:rsidR="006F33AD" w:rsidRPr="00874D45" w:rsidRDefault="006F33AD" w:rsidP="00EF2F91">
            <w:pPr>
              <w:spacing w:after="0"/>
              <w:rPr>
                <w:rFonts w:cs="Times New Roman"/>
                <w:szCs w:val="24"/>
              </w:rPr>
            </w:pPr>
            <w:r w:rsidRPr="00874D45">
              <w:rPr>
                <w:rFonts w:cs="Times New Roman"/>
                <w:szCs w:val="24"/>
              </w:rPr>
              <w:t>Ettevõtjate</w:t>
            </w:r>
            <w:r w:rsidRPr="00874D45">
              <w:rPr>
                <w:rFonts w:cs="Times New Roman"/>
                <w:spacing w:val="-12"/>
                <w:szCs w:val="24"/>
              </w:rPr>
              <w:t xml:space="preserve"> </w:t>
            </w:r>
            <w:r w:rsidRPr="00874D45">
              <w:rPr>
                <w:rFonts w:cs="Times New Roman"/>
                <w:szCs w:val="24"/>
              </w:rPr>
              <w:t xml:space="preserve">ümarlaudade </w:t>
            </w:r>
            <w:r w:rsidRPr="00874D45">
              <w:rPr>
                <w:rFonts w:cs="Times New Roman"/>
                <w:spacing w:val="-2"/>
                <w:szCs w:val="24"/>
              </w:rPr>
              <w:t>korraldamine</w:t>
            </w:r>
          </w:p>
        </w:tc>
        <w:tc>
          <w:tcPr>
            <w:tcW w:w="1456" w:type="dxa"/>
          </w:tcPr>
          <w:p w14:paraId="5AB6BF47"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2FD4E115"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14CBB7C0"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66550169"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66240FFB"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1085ED2C"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7CE8746B"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2B9AE26C" w14:textId="77777777" w:rsidTr="00EF2F91">
        <w:trPr>
          <w:jc w:val="center"/>
        </w:trPr>
        <w:tc>
          <w:tcPr>
            <w:tcW w:w="4023" w:type="dxa"/>
            <w:gridSpan w:val="3"/>
          </w:tcPr>
          <w:p w14:paraId="7D16A64E" w14:textId="77777777" w:rsidR="006F33AD" w:rsidRPr="00874D45" w:rsidRDefault="006F33AD" w:rsidP="00EF2F91">
            <w:pPr>
              <w:spacing w:after="0"/>
              <w:rPr>
                <w:rFonts w:cs="Times New Roman"/>
                <w:szCs w:val="24"/>
              </w:rPr>
            </w:pPr>
            <w:r w:rsidRPr="00874D45">
              <w:rPr>
                <w:rFonts w:cs="Times New Roman"/>
                <w:szCs w:val="24"/>
              </w:rPr>
              <w:t>Ettevõtlikkusõppe ja ettevõtlusõppe arendamine õppeasutustes ja</w:t>
            </w:r>
            <w:r w:rsidRPr="00874D45">
              <w:rPr>
                <w:rFonts w:cs="Times New Roman"/>
                <w:spacing w:val="-11"/>
                <w:szCs w:val="24"/>
              </w:rPr>
              <w:t xml:space="preserve"> </w:t>
            </w:r>
            <w:r w:rsidRPr="00874D45">
              <w:rPr>
                <w:rFonts w:cs="Times New Roman"/>
                <w:szCs w:val="24"/>
              </w:rPr>
              <w:t>õpilasfirmade loomise soodustamine</w:t>
            </w:r>
          </w:p>
        </w:tc>
        <w:tc>
          <w:tcPr>
            <w:tcW w:w="1456" w:type="dxa"/>
          </w:tcPr>
          <w:p w14:paraId="68F6FD0A"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66564877"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1726E349"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49EA2A21"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375F2030"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57629000"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7B3B4389"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066E933E" w14:textId="77777777" w:rsidTr="00EF2F91">
        <w:trPr>
          <w:jc w:val="center"/>
        </w:trPr>
        <w:tc>
          <w:tcPr>
            <w:tcW w:w="4023" w:type="dxa"/>
            <w:gridSpan w:val="3"/>
          </w:tcPr>
          <w:p w14:paraId="6FED0241" w14:textId="77777777" w:rsidR="006F33AD" w:rsidRPr="00874D45" w:rsidRDefault="006F33AD" w:rsidP="00EF2F91">
            <w:pPr>
              <w:spacing w:after="0"/>
              <w:rPr>
                <w:rFonts w:eastAsia="Palatino" w:cs="Times New Roman"/>
                <w:color w:val="0000FF"/>
                <w:szCs w:val="24"/>
              </w:rPr>
            </w:pPr>
            <w:r w:rsidRPr="00874D45">
              <w:rPr>
                <w:rFonts w:cs="Times New Roman"/>
                <w:spacing w:val="-2"/>
                <w:szCs w:val="24"/>
              </w:rPr>
              <w:t xml:space="preserve">Ettevõtluse arendamiseks </w:t>
            </w:r>
            <w:r w:rsidRPr="00874D45">
              <w:rPr>
                <w:rFonts w:cs="Times New Roman"/>
                <w:szCs w:val="24"/>
              </w:rPr>
              <w:t>kinnisvara</w:t>
            </w:r>
            <w:r w:rsidRPr="00874D45">
              <w:rPr>
                <w:rFonts w:cs="Times New Roman"/>
                <w:spacing w:val="-12"/>
                <w:szCs w:val="24"/>
              </w:rPr>
              <w:t xml:space="preserve"> </w:t>
            </w:r>
            <w:r w:rsidRPr="00874D45">
              <w:rPr>
                <w:rFonts w:cs="Times New Roman"/>
                <w:spacing w:val="-2"/>
                <w:szCs w:val="24"/>
              </w:rPr>
              <w:t>võõrandamine</w:t>
            </w:r>
          </w:p>
        </w:tc>
        <w:tc>
          <w:tcPr>
            <w:tcW w:w="1456" w:type="dxa"/>
          </w:tcPr>
          <w:p w14:paraId="727C5A37"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279DF1AF"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714D8A3B"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46BCFA76"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5AE1529D"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112B3165"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4112B9CC"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1B47E834" w14:textId="77777777" w:rsidTr="00EF2F91">
        <w:trPr>
          <w:jc w:val="center"/>
        </w:trPr>
        <w:tc>
          <w:tcPr>
            <w:tcW w:w="4023" w:type="dxa"/>
            <w:gridSpan w:val="3"/>
          </w:tcPr>
          <w:p w14:paraId="5B13539D" w14:textId="77777777" w:rsidR="006F33AD" w:rsidRPr="00874D45" w:rsidRDefault="006F33AD" w:rsidP="00EF2F91">
            <w:pPr>
              <w:pStyle w:val="TableParagraph"/>
              <w:spacing w:line="240" w:lineRule="auto"/>
              <w:ind w:left="0"/>
              <w:rPr>
                <w:rFonts w:cs="Times New Roman"/>
                <w:szCs w:val="24"/>
              </w:rPr>
            </w:pPr>
            <w:r w:rsidRPr="00874D45">
              <w:rPr>
                <w:rFonts w:cs="Times New Roman"/>
                <w:szCs w:val="24"/>
              </w:rPr>
              <w:t xml:space="preserve">Tapa valla ettevõtluskeskkonna tutvustamine ning edulugude </w:t>
            </w:r>
            <w:r w:rsidRPr="00874D45">
              <w:rPr>
                <w:rFonts w:cs="Times New Roman"/>
                <w:spacing w:val="-2"/>
                <w:szCs w:val="24"/>
              </w:rPr>
              <w:t>jagamine</w:t>
            </w:r>
          </w:p>
        </w:tc>
        <w:tc>
          <w:tcPr>
            <w:tcW w:w="1456" w:type="dxa"/>
          </w:tcPr>
          <w:p w14:paraId="0F7BA0AE"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14CFE33E"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064D8590"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67099617"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75CFD3B5"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40F9C169"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487DC052"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146ACB4B" w14:textId="77777777" w:rsidTr="00EF2F91">
        <w:trPr>
          <w:jc w:val="center"/>
        </w:trPr>
        <w:tc>
          <w:tcPr>
            <w:tcW w:w="4023" w:type="dxa"/>
            <w:gridSpan w:val="3"/>
          </w:tcPr>
          <w:p w14:paraId="30A3C146" w14:textId="77777777" w:rsidR="006F33AD" w:rsidRPr="00874D45" w:rsidRDefault="006F33AD" w:rsidP="00EF2F91">
            <w:pPr>
              <w:spacing w:after="0"/>
              <w:rPr>
                <w:rFonts w:cs="Times New Roman"/>
                <w:szCs w:val="24"/>
              </w:rPr>
            </w:pPr>
            <w:r w:rsidRPr="00874D45">
              <w:rPr>
                <w:rFonts w:cs="Times New Roman"/>
                <w:bCs/>
                <w:szCs w:val="24"/>
              </w:rPr>
              <w:t>Tapa valla rattaringi</w:t>
            </w:r>
            <w:r w:rsidRPr="00874D45">
              <w:rPr>
                <w:rFonts w:cs="Times New Roman"/>
                <w:b/>
                <w:bCs/>
                <w:szCs w:val="24"/>
              </w:rPr>
              <w:t xml:space="preserve"> </w:t>
            </w:r>
            <w:r w:rsidRPr="00874D45">
              <w:rPr>
                <w:rFonts w:cs="Times New Roman"/>
                <w:bCs/>
                <w:szCs w:val="24"/>
              </w:rPr>
              <w:t>kaardistamine ja tasuvusanalüüs, Bolt teenuste laienemine Tapale</w:t>
            </w:r>
          </w:p>
        </w:tc>
        <w:tc>
          <w:tcPr>
            <w:tcW w:w="1456" w:type="dxa"/>
          </w:tcPr>
          <w:p w14:paraId="153A5E9E"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7B4C921C"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438E3DA6"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42DFDE59"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2161DC64"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4250BCEC"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2E6C8659"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46BDA85B" w14:textId="77777777" w:rsidTr="00EF2F91">
        <w:trPr>
          <w:jc w:val="center"/>
        </w:trPr>
        <w:tc>
          <w:tcPr>
            <w:tcW w:w="4023" w:type="dxa"/>
            <w:gridSpan w:val="3"/>
          </w:tcPr>
          <w:p w14:paraId="6005B03F" w14:textId="77777777" w:rsidR="006F33AD" w:rsidRPr="00874D45" w:rsidRDefault="006F33AD" w:rsidP="00EF2F91">
            <w:pPr>
              <w:spacing w:after="0"/>
              <w:rPr>
                <w:rFonts w:cs="Times New Roman"/>
                <w:bCs/>
                <w:szCs w:val="24"/>
              </w:rPr>
            </w:pPr>
            <w:r w:rsidRPr="00874D45">
              <w:rPr>
                <w:rFonts w:cs="Times New Roman"/>
                <w:bCs/>
                <w:szCs w:val="24"/>
              </w:rPr>
              <w:t>Osalemine ettevõtluse- ja turismialastes koostööprojektides</w:t>
            </w:r>
          </w:p>
        </w:tc>
        <w:tc>
          <w:tcPr>
            <w:tcW w:w="1456" w:type="dxa"/>
          </w:tcPr>
          <w:p w14:paraId="55473CF9"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28FAFF5D"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402363A2" w14:textId="77777777" w:rsidR="006F33AD" w:rsidRPr="00874D45" w:rsidRDefault="006F33AD" w:rsidP="00EF2F91">
            <w:pPr>
              <w:spacing w:after="0"/>
              <w:rPr>
                <w:rFonts w:cs="Times New Roman"/>
                <w:szCs w:val="24"/>
              </w:rPr>
            </w:pPr>
            <w:r w:rsidRPr="00874D45">
              <w:rPr>
                <w:rFonts w:cs="Times New Roman"/>
                <w:szCs w:val="24"/>
              </w:rPr>
              <w:t>Tegevuskulu</w:t>
            </w:r>
          </w:p>
        </w:tc>
        <w:tc>
          <w:tcPr>
            <w:tcW w:w="1588" w:type="dxa"/>
          </w:tcPr>
          <w:p w14:paraId="28B21751"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5335539E"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3FD5C265"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068F690C"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46EFBBB7" w14:textId="77777777" w:rsidTr="00EF2F91">
        <w:trPr>
          <w:jc w:val="center"/>
        </w:trPr>
        <w:tc>
          <w:tcPr>
            <w:tcW w:w="4023" w:type="dxa"/>
            <w:gridSpan w:val="3"/>
          </w:tcPr>
          <w:p w14:paraId="74F09155" w14:textId="77777777" w:rsidR="006F33AD" w:rsidRPr="00874D45" w:rsidRDefault="006F33AD" w:rsidP="00EF2F91">
            <w:pPr>
              <w:spacing w:after="0"/>
              <w:jc w:val="left"/>
              <w:rPr>
                <w:rFonts w:eastAsia="Times New Roman" w:cs="Times New Roman"/>
                <w:color w:val="000000"/>
                <w:szCs w:val="24"/>
              </w:rPr>
            </w:pPr>
            <w:r w:rsidRPr="00874D45">
              <w:rPr>
                <w:rFonts w:eastAsia="Times New Roman" w:cs="Times New Roman"/>
                <w:color w:val="000000"/>
                <w:szCs w:val="24"/>
              </w:rPr>
              <w:t>Valla turismiobjektide/spordirajatiste korrastamine (järjepidev hooldusremont, ligipääsud, avalikud tualetid, viidad, infotahvlid, valgustus)</w:t>
            </w:r>
          </w:p>
        </w:tc>
        <w:tc>
          <w:tcPr>
            <w:tcW w:w="1456" w:type="dxa"/>
          </w:tcPr>
          <w:p w14:paraId="4C0467C2"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456" w:type="dxa"/>
          </w:tcPr>
          <w:p w14:paraId="600D5D4F"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456" w:type="dxa"/>
          </w:tcPr>
          <w:p w14:paraId="7BC185C0" w14:textId="77777777" w:rsidR="006F33AD" w:rsidRPr="00874D45" w:rsidRDefault="006F33AD" w:rsidP="00EF2F91">
            <w:pPr>
              <w:spacing w:after="0"/>
              <w:jc w:val="right"/>
              <w:rPr>
                <w:rFonts w:cs="Times New Roman"/>
                <w:szCs w:val="24"/>
              </w:rPr>
            </w:pPr>
            <w:r w:rsidRPr="00874D45">
              <w:rPr>
                <w:rFonts w:cs="Times New Roman"/>
                <w:szCs w:val="24"/>
              </w:rPr>
              <w:t>Tegevuskulu</w:t>
            </w:r>
          </w:p>
        </w:tc>
        <w:tc>
          <w:tcPr>
            <w:tcW w:w="1588" w:type="dxa"/>
          </w:tcPr>
          <w:p w14:paraId="4A34FFB9" w14:textId="77777777" w:rsidR="006F33AD" w:rsidRPr="00874D45" w:rsidRDefault="006F33AD" w:rsidP="00EF2F91">
            <w:pPr>
              <w:spacing w:after="0"/>
              <w:rPr>
                <w:rFonts w:cs="Times New Roman"/>
                <w:szCs w:val="24"/>
              </w:rPr>
            </w:pPr>
            <w:r w:rsidRPr="00874D45">
              <w:rPr>
                <w:rFonts w:cs="Times New Roman"/>
                <w:szCs w:val="24"/>
              </w:rPr>
              <w:t>Tegevuskulu</w:t>
            </w:r>
          </w:p>
        </w:tc>
        <w:tc>
          <w:tcPr>
            <w:tcW w:w="1456" w:type="dxa"/>
          </w:tcPr>
          <w:p w14:paraId="6E43487A" w14:textId="77777777" w:rsidR="006F33AD" w:rsidRPr="00874D45" w:rsidRDefault="006F33AD" w:rsidP="00EF2F91">
            <w:pPr>
              <w:spacing w:after="0"/>
              <w:rPr>
                <w:rFonts w:cs="Times New Roman"/>
                <w:szCs w:val="24"/>
              </w:rPr>
            </w:pPr>
            <w:r w:rsidRPr="00DB260B">
              <w:rPr>
                <w:rFonts w:cs="Times New Roman"/>
                <w:szCs w:val="24"/>
              </w:rPr>
              <w:t>Tegevuskulu</w:t>
            </w:r>
          </w:p>
        </w:tc>
        <w:tc>
          <w:tcPr>
            <w:tcW w:w="1949" w:type="dxa"/>
          </w:tcPr>
          <w:p w14:paraId="26405C38" w14:textId="77777777" w:rsidR="006F33AD" w:rsidRPr="00874D45" w:rsidRDefault="006F33AD" w:rsidP="00EF2F91">
            <w:pPr>
              <w:spacing w:after="0"/>
              <w:rPr>
                <w:rFonts w:cs="Times New Roman"/>
                <w:szCs w:val="24"/>
              </w:rPr>
            </w:pPr>
            <w:r w:rsidRPr="00874D45">
              <w:rPr>
                <w:rFonts w:cs="Times New Roman"/>
                <w:szCs w:val="24"/>
              </w:rPr>
              <w:t>Valla eelarve</w:t>
            </w:r>
          </w:p>
        </w:tc>
        <w:tc>
          <w:tcPr>
            <w:tcW w:w="2785" w:type="dxa"/>
          </w:tcPr>
          <w:p w14:paraId="0E1E9967" w14:textId="77777777" w:rsidR="006F33AD" w:rsidRPr="00874D45" w:rsidRDefault="006F33AD" w:rsidP="00EF2F91">
            <w:pPr>
              <w:spacing w:after="0"/>
              <w:rPr>
                <w:rFonts w:cs="Times New Roman"/>
                <w:szCs w:val="24"/>
              </w:rPr>
            </w:pPr>
            <w:r w:rsidRPr="00A40C54">
              <w:rPr>
                <w:rFonts w:cs="Times New Roman"/>
                <w:szCs w:val="24"/>
              </w:rPr>
              <w:t>Arendusspetsialist</w:t>
            </w:r>
          </w:p>
        </w:tc>
      </w:tr>
      <w:tr w:rsidR="006F33AD" w:rsidRPr="00874D45" w14:paraId="7679B569" w14:textId="77777777" w:rsidTr="00EF2F91">
        <w:trPr>
          <w:jc w:val="center"/>
        </w:trPr>
        <w:tc>
          <w:tcPr>
            <w:tcW w:w="16169" w:type="dxa"/>
            <w:gridSpan w:val="10"/>
            <w:shd w:val="clear" w:color="auto" w:fill="CCFFCC"/>
          </w:tcPr>
          <w:p w14:paraId="27B2191A" w14:textId="77777777" w:rsidR="006F33AD" w:rsidRPr="00874D45" w:rsidRDefault="006F33AD" w:rsidP="00EF2F91">
            <w:pPr>
              <w:spacing w:after="0"/>
              <w:rPr>
                <w:rFonts w:cs="Times New Roman"/>
                <w:b/>
                <w:szCs w:val="24"/>
              </w:rPr>
            </w:pPr>
            <w:r w:rsidRPr="00874D45">
              <w:rPr>
                <w:rFonts w:cs="Times New Roman"/>
                <w:b/>
                <w:bCs/>
                <w:szCs w:val="24"/>
              </w:rPr>
              <w:t>Investeeringud:</w:t>
            </w:r>
          </w:p>
        </w:tc>
      </w:tr>
      <w:tr w:rsidR="00FF103D" w:rsidRPr="00FF103D" w14:paraId="54EB9A4C" w14:textId="77777777" w:rsidTr="00EF2F91">
        <w:trPr>
          <w:jc w:val="center"/>
        </w:trPr>
        <w:tc>
          <w:tcPr>
            <w:tcW w:w="4023" w:type="dxa"/>
            <w:gridSpan w:val="3"/>
          </w:tcPr>
          <w:p w14:paraId="36317B79" w14:textId="07DC3E8C" w:rsidR="006F33AD" w:rsidRPr="00FF103D" w:rsidRDefault="006F33AD" w:rsidP="00EF2F91">
            <w:pPr>
              <w:spacing w:after="0"/>
              <w:jc w:val="left"/>
              <w:rPr>
                <w:rFonts w:eastAsia="Times New Roman" w:cs="Times New Roman"/>
                <w:color w:val="00B050"/>
                <w:szCs w:val="24"/>
              </w:rPr>
            </w:pPr>
            <w:r w:rsidRPr="00FF103D">
              <w:rPr>
                <w:rFonts w:eastAsia="Times New Roman" w:cs="Times New Roman"/>
                <w:bCs/>
                <w:color w:val="00B050"/>
                <w:szCs w:val="24"/>
              </w:rPr>
              <w:t xml:space="preserve">Tapa </w:t>
            </w:r>
            <w:r w:rsidRPr="00FF103D">
              <w:rPr>
                <w:rFonts w:cs="Times New Roman"/>
                <w:color w:val="00B050"/>
              </w:rPr>
              <w:t>raudteejaama hoone</w:t>
            </w:r>
          </w:p>
        </w:tc>
        <w:tc>
          <w:tcPr>
            <w:tcW w:w="1456" w:type="dxa"/>
          </w:tcPr>
          <w:p w14:paraId="235AB464" w14:textId="50885A56" w:rsidR="006F33AD" w:rsidRPr="00FF103D" w:rsidRDefault="00932B51" w:rsidP="00EF2F91">
            <w:pPr>
              <w:spacing w:after="0"/>
              <w:jc w:val="right"/>
              <w:rPr>
                <w:rFonts w:cs="Times New Roman"/>
                <w:color w:val="00B050"/>
                <w:szCs w:val="24"/>
              </w:rPr>
            </w:pPr>
            <w:r w:rsidRPr="00FF103D">
              <w:rPr>
                <w:rFonts w:cs="Times New Roman"/>
                <w:color w:val="00B050"/>
                <w:szCs w:val="24"/>
              </w:rPr>
              <w:t>100 000</w:t>
            </w:r>
          </w:p>
        </w:tc>
        <w:tc>
          <w:tcPr>
            <w:tcW w:w="1456" w:type="dxa"/>
          </w:tcPr>
          <w:p w14:paraId="69C7153A" w14:textId="77777777" w:rsidR="006F33AD" w:rsidRPr="00FF103D" w:rsidRDefault="006F33AD" w:rsidP="00EF2F91">
            <w:pPr>
              <w:spacing w:after="0"/>
              <w:jc w:val="right"/>
              <w:rPr>
                <w:rFonts w:cs="Times New Roman"/>
                <w:color w:val="00B050"/>
                <w:szCs w:val="24"/>
              </w:rPr>
            </w:pPr>
          </w:p>
        </w:tc>
        <w:tc>
          <w:tcPr>
            <w:tcW w:w="1456" w:type="dxa"/>
          </w:tcPr>
          <w:p w14:paraId="1586350E" w14:textId="532FB5C6" w:rsidR="006F33AD" w:rsidRPr="00FF103D" w:rsidRDefault="00932B51" w:rsidP="00EF2F91">
            <w:pPr>
              <w:spacing w:after="0"/>
              <w:jc w:val="right"/>
              <w:rPr>
                <w:rFonts w:cs="Times New Roman"/>
                <w:color w:val="00B050"/>
                <w:szCs w:val="24"/>
              </w:rPr>
            </w:pPr>
            <w:r w:rsidRPr="00FF103D">
              <w:rPr>
                <w:rFonts w:cs="Times New Roman"/>
                <w:color w:val="00B050"/>
                <w:szCs w:val="24"/>
              </w:rPr>
              <w:t>200 000</w:t>
            </w:r>
          </w:p>
        </w:tc>
        <w:tc>
          <w:tcPr>
            <w:tcW w:w="1588" w:type="dxa"/>
          </w:tcPr>
          <w:p w14:paraId="58AE0B8A" w14:textId="77777777" w:rsidR="006F33AD" w:rsidRPr="00FF103D" w:rsidRDefault="006F33AD" w:rsidP="00EF2F91">
            <w:pPr>
              <w:spacing w:after="0"/>
              <w:jc w:val="right"/>
              <w:rPr>
                <w:rFonts w:cs="Times New Roman"/>
                <w:color w:val="00B050"/>
                <w:szCs w:val="24"/>
              </w:rPr>
            </w:pPr>
          </w:p>
        </w:tc>
        <w:tc>
          <w:tcPr>
            <w:tcW w:w="1456" w:type="dxa"/>
          </w:tcPr>
          <w:p w14:paraId="27FD827A" w14:textId="77777777" w:rsidR="006F33AD" w:rsidRPr="00FF103D" w:rsidRDefault="006F33AD" w:rsidP="00EF2F91">
            <w:pPr>
              <w:spacing w:after="0"/>
              <w:rPr>
                <w:rFonts w:cs="Times New Roman"/>
                <w:color w:val="00B050"/>
                <w:szCs w:val="24"/>
              </w:rPr>
            </w:pPr>
          </w:p>
        </w:tc>
        <w:tc>
          <w:tcPr>
            <w:tcW w:w="1949" w:type="dxa"/>
          </w:tcPr>
          <w:p w14:paraId="438357E3" w14:textId="77777777" w:rsidR="006F33AD" w:rsidRPr="00FF103D" w:rsidRDefault="006F33AD" w:rsidP="00EF2F91">
            <w:pPr>
              <w:spacing w:after="0"/>
              <w:rPr>
                <w:rFonts w:cs="Times New Roman"/>
                <w:color w:val="00B050"/>
                <w:szCs w:val="24"/>
              </w:rPr>
            </w:pPr>
            <w:r w:rsidRPr="00FF103D">
              <w:rPr>
                <w:rFonts w:cs="Times New Roman"/>
                <w:color w:val="00B050"/>
                <w:szCs w:val="24"/>
              </w:rPr>
              <w:t>Valla eelarve, toetused</w:t>
            </w:r>
          </w:p>
        </w:tc>
        <w:tc>
          <w:tcPr>
            <w:tcW w:w="2785" w:type="dxa"/>
          </w:tcPr>
          <w:p w14:paraId="20CF89F1" w14:textId="77777777" w:rsidR="006F33AD" w:rsidRPr="00FF103D" w:rsidRDefault="006F33AD" w:rsidP="00EF2F91">
            <w:pPr>
              <w:spacing w:after="0"/>
              <w:rPr>
                <w:rFonts w:cs="Times New Roman"/>
                <w:color w:val="00B050"/>
                <w:szCs w:val="24"/>
              </w:rPr>
            </w:pPr>
            <w:r w:rsidRPr="00FF103D">
              <w:rPr>
                <w:rFonts w:cs="Times New Roman"/>
                <w:color w:val="00B050"/>
                <w:szCs w:val="24"/>
              </w:rPr>
              <w:t>Abivallavanem, haldusosakond</w:t>
            </w:r>
          </w:p>
        </w:tc>
      </w:tr>
      <w:tr w:rsidR="006F33AD" w:rsidRPr="00874D45" w14:paraId="7EE1C5A6" w14:textId="77777777" w:rsidTr="00EF2F91">
        <w:trPr>
          <w:jc w:val="center"/>
        </w:trPr>
        <w:tc>
          <w:tcPr>
            <w:tcW w:w="4023" w:type="dxa"/>
            <w:gridSpan w:val="3"/>
          </w:tcPr>
          <w:p w14:paraId="6D8B34D7" w14:textId="77777777" w:rsidR="006F33AD" w:rsidRPr="00874D45" w:rsidRDefault="006F33AD" w:rsidP="00EF2F91">
            <w:pPr>
              <w:spacing w:after="0"/>
              <w:jc w:val="left"/>
              <w:rPr>
                <w:rFonts w:eastAsia="Times New Roman" w:cs="Times New Roman"/>
                <w:bCs/>
                <w:szCs w:val="24"/>
              </w:rPr>
            </w:pPr>
            <w:r>
              <w:rPr>
                <w:rFonts w:eastAsia="Times New Roman" w:cs="Times New Roman"/>
                <w:bCs/>
                <w:szCs w:val="24"/>
              </w:rPr>
              <w:t>Ettevõtlusala rajamine Paide mnt 85</w:t>
            </w:r>
          </w:p>
        </w:tc>
        <w:tc>
          <w:tcPr>
            <w:tcW w:w="1456" w:type="dxa"/>
          </w:tcPr>
          <w:p w14:paraId="10771724" w14:textId="5A241C19" w:rsidR="006F33AD" w:rsidRPr="00874D45" w:rsidRDefault="006C49DE" w:rsidP="00EF2F91">
            <w:pPr>
              <w:spacing w:after="0"/>
              <w:jc w:val="right"/>
              <w:rPr>
                <w:rFonts w:cs="Times New Roman"/>
                <w:szCs w:val="24"/>
              </w:rPr>
            </w:pPr>
            <w:r>
              <w:rPr>
                <w:rFonts w:cs="Times New Roman"/>
                <w:szCs w:val="24"/>
              </w:rPr>
              <w:t>500 000</w:t>
            </w:r>
          </w:p>
        </w:tc>
        <w:tc>
          <w:tcPr>
            <w:tcW w:w="1456" w:type="dxa"/>
          </w:tcPr>
          <w:p w14:paraId="43BF7D72" w14:textId="4632A80E" w:rsidR="006F33AD" w:rsidRPr="00874D45" w:rsidRDefault="006C49DE" w:rsidP="00EF2F91">
            <w:pPr>
              <w:spacing w:after="0"/>
              <w:jc w:val="right"/>
              <w:rPr>
                <w:rFonts w:cs="Times New Roman"/>
                <w:szCs w:val="24"/>
              </w:rPr>
            </w:pPr>
            <w:r>
              <w:rPr>
                <w:rFonts w:cs="Times New Roman"/>
                <w:szCs w:val="24"/>
              </w:rPr>
              <w:t>500 000</w:t>
            </w:r>
          </w:p>
        </w:tc>
        <w:tc>
          <w:tcPr>
            <w:tcW w:w="1456" w:type="dxa"/>
          </w:tcPr>
          <w:p w14:paraId="243C4F30" w14:textId="2C797EBB" w:rsidR="006F33AD" w:rsidRPr="00874D45" w:rsidRDefault="006F33AD" w:rsidP="00EF2F91">
            <w:pPr>
              <w:spacing w:after="0"/>
              <w:jc w:val="right"/>
              <w:rPr>
                <w:rFonts w:cs="Times New Roman"/>
                <w:szCs w:val="24"/>
              </w:rPr>
            </w:pPr>
          </w:p>
        </w:tc>
        <w:tc>
          <w:tcPr>
            <w:tcW w:w="1588" w:type="dxa"/>
          </w:tcPr>
          <w:p w14:paraId="38B6B6EF" w14:textId="77777777" w:rsidR="006F33AD" w:rsidRPr="00874D45" w:rsidRDefault="006F33AD" w:rsidP="00EF2F91">
            <w:pPr>
              <w:spacing w:after="0"/>
              <w:jc w:val="right"/>
              <w:rPr>
                <w:rFonts w:cs="Times New Roman"/>
                <w:szCs w:val="24"/>
              </w:rPr>
            </w:pPr>
          </w:p>
        </w:tc>
        <w:tc>
          <w:tcPr>
            <w:tcW w:w="1456" w:type="dxa"/>
          </w:tcPr>
          <w:p w14:paraId="5494C823" w14:textId="77777777" w:rsidR="006F33AD" w:rsidRPr="00874D45" w:rsidRDefault="006F33AD" w:rsidP="00EF2F91">
            <w:pPr>
              <w:spacing w:after="0"/>
              <w:rPr>
                <w:rFonts w:cs="Times New Roman"/>
                <w:szCs w:val="24"/>
              </w:rPr>
            </w:pPr>
          </w:p>
        </w:tc>
        <w:tc>
          <w:tcPr>
            <w:tcW w:w="1949" w:type="dxa"/>
          </w:tcPr>
          <w:p w14:paraId="6ACED455" w14:textId="77777777" w:rsidR="006F33AD" w:rsidRPr="00874D45" w:rsidRDefault="006F33AD" w:rsidP="00EF2F91">
            <w:pPr>
              <w:spacing w:after="0"/>
              <w:rPr>
                <w:rFonts w:cs="Times New Roman"/>
                <w:szCs w:val="24"/>
              </w:rPr>
            </w:pPr>
          </w:p>
        </w:tc>
        <w:tc>
          <w:tcPr>
            <w:tcW w:w="2785" w:type="dxa"/>
          </w:tcPr>
          <w:p w14:paraId="1BB4B71E" w14:textId="77777777" w:rsidR="006F33AD" w:rsidRPr="00874D45" w:rsidRDefault="006F33AD" w:rsidP="00EF2F91">
            <w:pPr>
              <w:spacing w:after="0"/>
              <w:rPr>
                <w:rFonts w:cs="Times New Roman"/>
                <w:szCs w:val="24"/>
              </w:rPr>
            </w:pPr>
          </w:p>
        </w:tc>
      </w:tr>
      <w:tr w:rsidR="006F33AD" w:rsidRPr="00874D45" w14:paraId="32C3DFEA" w14:textId="77777777" w:rsidTr="00EF2F91">
        <w:trPr>
          <w:jc w:val="center"/>
        </w:trPr>
        <w:tc>
          <w:tcPr>
            <w:tcW w:w="16169" w:type="dxa"/>
            <w:gridSpan w:val="10"/>
            <w:shd w:val="clear" w:color="auto" w:fill="CCFFCC"/>
          </w:tcPr>
          <w:p w14:paraId="5DC391F9" w14:textId="77777777" w:rsidR="006F33AD" w:rsidRPr="00874D45" w:rsidRDefault="006F33AD" w:rsidP="00EF2F91">
            <w:pPr>
              <w:spacing w:after="0"/>
              <w:rPr>
                <w:rFonts w:cs="Times New Roman"/>
                <w:b/>
                <w:i/>
                <w:szCs w:val="24"/>
              </w:rPr>
            </w:pPr>
            <w:r w:rsidRPr="00874D45">
              <w:rPr>
                <w:rFonts w:eastAsia="Times New Roman" w:cs="Times New Roman"/>
                <w:b/>
                <w:i/>
                <w:color w:val="000000"/>
                <w:szCs w:val="24"/>
              </w:rPr>
              <w:lastRenderedPageBreak/>
              <w:t>Projektipõhised ja perspektiivsed tegevused ja investeeringud:</w:t>
            </w:r>
          </w:p>
        </w:tc>
      </w:tr>
      <w:tr w:rsidR="006F33AD" w:rsidRPr="00874D45" w14:paraId="62F58A52" w14:textId="77777777" w:rsidTr="00EF2F91">
        <w:trPr>
          <w:jc w:val="center"/>
        </w:trPr>
        <w:tc>
          <w:tcPr>
            <w:tcW w:w="4010" w:type="dxa"/>
            <w:gridSpan w:val="2"/>
            <w:shd w:val="clear" w:color="auto" w:fill="F2F2F2" w:themeFill="background1" w:themeFillShade="F2"/>
          </w:tcPr>
          <w:p w14:paraId="1F71E169" w14:textId="77777777" w:rsidR="006F33AD" w:rsidRPr="00874D45" w:rsidRDefault="006F33AD" w:rsidP="00EF2F91">
            <w:pPr>
              <w:spacing w:after="0"/>
              <w:jc w:val="left"/>
              <w:rPr>
                <w:rFonts w:eastAsia="Times New Roman" w:cs="Times New Roman"/>
                <w:i/>
                <w:szCs w:val="24"/>
              </w:rPr>
            </w:pPr>
            <w:r w:rsidRPr="00874D45">
              <w:rPr>
                <w:rFonts w:cs="Times New Roman"/>
                <w:bCs/>
                <w:i/>
                <w:szCs w:val="24"/>
              </w:rPr>
              <w:t>Ettevõtlusalade infrastruktuuri arendamine</w:t>
            </w:r>
          </w:p>
        </w:tc>
        <w:tc>
          <w:tcPr>
            <w:tcW w:w="5969" w:type="dxa"/>
            <w:gridSpan w:val="5"/>
            <w:shd w:val="clear" w:color="auto" w:fill="F2F2F2" w:themeFill="background1" w:themeFillShade="F2"/>
          </w:tcPr>
          <w:p w14:paraId="6EE144F8" w14:textId="77777777" w:rsidR="006F33AD" w:rsidRPr="00874D45" w:rsidRDefault="006F33AD" w:rsidP="00EF2F91">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531FD767" w14:textId="77777777" w:rsidR="006F33AD" w:rsidRPr="00874D45" w:rsidRDefault="006F33AD" w:rsidP="00EF2F91">
            <w:pPr>
              <w:spacing w:after="0"/>
              <w:rPr>
                <w:rFonts w:cs="Times New Roman"/>
                <w:i/>
                <w:szCs w:val="24"/>
              </w:rPr>
            </w:pPr>
          </w:p>
        </w:tc>
        <w:tc>
          <w:tcPr>
            <w:tcW w:w="1949" w:type="dxa"/>
            <w:shd w:val="clear" w:color="auto" w:fill="F2F2F2" w:themeFill="background1" w:themeFillShade="F2"/>
          </w:tcPr>
          <w:p w14:paraId="07976742" w14:textId="77777777" w:rsidR="006F33AD" w:rsidRPr="00874D45" w:rsidRDefault="006F33AD" w:rsidP="00EF2F91">
            <w:pPr>
              <w:spacing w:after="0"/>
              <w:rPr>
                <w:rFonts w:cs="Times New Roman"/>
                <w:i/>
                <w:szCs w:val="24"/>
              </w:rPr>
            </w:pPr>
            <w:r w:rsidRPr="00874D45">
              <w:rPr>
                <w:rFonts w:cs="Times New Roman"/>
                <w:i/>
                <w:szCs w:val="24"/>
              </w:rPr>
              <w:t>Toetused, valla eelarve</w:t>
            </w:r>
          </w:p>
        </w:tc>
        <w:tc>
          <w:tcPr>
            <w:tcW w:w="2785" w:type="dxa"/>
            <w:shd w:val="clear" w:color="auto" w:fill="F2F2F2" w:themeFill="background1" w:themeFillShade="F2"/>
          </w:tcPr>
          <w:p w14:paraId="56610479" w14:textId="01B142B2" w:rsidR="006F33AD" w:rsidRPr="00874D45" w:rsidRDefault="006F33AD" w:rsidP="00EF2F91">
            <w:pPr>
              <w:spacing w:after="0"/>
              <w:rPr>
                <w:rFonts w:cs="Times New Roman"/>
                <w:i/>
                <w:szCs w:val="24"/>
              </w:rPr>
            </w:pPr>
            <w:r w:rsidRPr="00197AC0">
              <w:rPr>
                <w:rFonts w:cs="Times New Roman"/>
                <w:szCs w:val="24"/>
              </w:rPr>
              <w:t>Arendusspetsialist</w:t>
            </w:r>
          </w:p>
        </w:tc>
      </w:tr>
      <w:tr w:rsidR="006F33AD" w:rsidRPr="00874D45" w14:paraId="37885800" w14:textId="77777777" w:rsidTr="00EF2F91">
        <w:trPr>
          <w:jc w:val="center"/>
        </w:trPr>
        <w:tc>
          <w:tcPr>
            <w:tcW w:w="4010" w:type="dxa"/>
            <w:gridSpan w:val="2"/>
            <w:shd w:val="clear" w:color="auto" w:fill="F2F2F2" w:themeFill="background1" w:themeFillShade="F2"/>
          </w:tcPr>
          <w:p w14:paraId="00C84901" w14:textId="77777777" w:rsidR="006F33AD" w:rsidRPr="00874D45" w:rsidRDefault="006F33AD" w:rsidP="00EF2F91">
            <w:pPr>
              <w:spacing w:after="0"/>
              <w:jc w:val="left"/>
              <w:rPr>
                <w:rFonts w:eastAsia="Times New Roman" w:cs="Times New Roman"/>
                <w:i/>
                <w:szCs w:val="24"/>
              </w:rPr>
            </w:pPr>
            <w:r w:rsidRPr="00874D45">
              <w:rPr>
                <w:rFonts w:eastAsia="Times New Roman" w:cs="Times New Roman"/>
                <w:i/>
                <w:iCs/>
                <w:szCs w:val="24"/>
              </w:rPr>
              <w:t>Porkuni järve supluskoha korrastamine</w:t>
            </w:r>
          </w:p>
        </w:tc>
        <w:tc>
          <w:tcPr>
            <w:tcW w:w="5969" w:type="dxa"/>
            <w:gridSpan w:val="5"/>
            <w:shd w:val="clear" w:color="auto" w:fill="F2F2F2" w:themeFill="background1" w:themeFillShade="F2"/>
          </w:tcPr>
          <w:p w14:paraId="1EA55D58" w14:textId="77777777" w:rsidR="006F33AD" w:rsidRPr="00874D45" w:rsidRDefault="006F33AD" w:rsidP="00EF2F91">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48FAB25D" w14:textId="77777777" w:rsidR="006F33AD" w:rsidRPr="00874D45" w:rsidRDefault="006F33AD" w:rsidP="00EF2F91">
            <w:pPr>
              <w:spacing w:after="0"/>
              <w:rPr>
                <w:rFonts w:cs="Times New Roman"/>
                <w:i/>
                <w:szCs w:val="24"/>
              </w:rPr>
            </w:pPr>
          </w:p>
        </w:tc>
        <w:tc>
          <w:tcPr>
            <w:tcW w:w="1949" w:type="dxa"/>
            <w:shd w:val="clear" w:color="auto" w:fill="F2F2F2" w:themeFill="background1" w:themeFillShade="F2"/>
          </w:tcPr>
          <w:p w14:paraId="5499845F" w14:textId="77777777" w:rsidR="006F33AD" w:rsidRPr="00874D45" w:rsidRDefault="006F33AD" w:rsidP="00EF2F91">
            <w:pPr>
              <w:spacing w:after="0"/>
              <w:rPr>
                <w:rFonts w:cs="Times New Roman"/>
                <w:i/>
                <w:szCs w:val="24"/>
              </w:rPr>
            </w:pPr>
            <w:r w:rsidRPr="00874D45">
              <w:rPr>
                <w:rFonts w:cs="Times New Roman"/>
                <w:i/>
                <w:szCs w:val="24"/>
              </w:rPr>
              <w:t>Toetused, valla eelarve</w:t>
            </w:r>
          </w:p>
        </w:tc>
        <w:tc>
          <w:tcPr>
            <w:tcW w:w="2785" w:type="dxa"/>
            <w:shd w:val="clear" w:color="auto" w:fill="F2F2F2" w:themeFill="background1" w:themeFillShade="F2"/>
          </w:tcPr>
          <w:p w14:paraId="207805EF" w14:textId="3E3F6302" w:rsidR="006F33AD" w:rsidRPr="00874D45" w:rsidRDefault="006F33AD" w:rsidP="00EF2F91">
            <w:pPr>
              <w:spacing w:after="0"/>
              <w:rPr>
                <w:rFonts w:cs="Times New Roman"/>
                <w:i/>
                <w:szCs w:val="24"/>
              </w:rPr>
            </w:pPr>
            <w:r w:rsidRPr="00197AC0">
              <w:rPr>
                <w:rFonts w:cs="Times New Roman"/>
                <w:szCs w:val="24"/>
              </w:rPr>
              <w:t>Arendusspetsialist</w:t>
            </w:r>
          </w:p>
        </w:tc>
      </w:tr>
      <w:tr w:rsidR="006F33AD" w:rsidRPr="00874D45" w14:paraId="595DF253" w14:textId="77777777" w:rsidTr="00EF2F91">
        <w:trPr>
          <w:jc w:val="center"/>
        </w:trPr>
        <w:tc>
          <w:tcPr>
            <w:tcW w:w="4010" w:type="dxa"/>
            <w:gridSpan w:val="2"/>
            <w:shd w:val="clear" w:color="auto" w:fill="F2F2F2" w:themeFill="background1" w:themeFillShade="F2"/>
          </w:tcPr>
          <w:p w14:paraId="04A4B7FE" w14:textId="77777777" w:rsidR="006F33AD" w:rsidRPr="00874D45" w:rsidRDefault="006F33AD" w:rsidP="00EF2F91">
            <w:pPr>
              <w:spacing w:after="0"/>
              <w:jc w:val="left"/>
              <w:rPr>
                <w:rFonts w:eastAsia="Times New Roman" w:cs="Times New Roman"/>
                <w:i/>
                <w:szCs w:val="24"/>
              </w:rPr>
            </w:pPr>
            <w:r w:rsidRPr="00874D45">
              <w:rPr>
                <w:rFonts w:eastAsia="Times New Roman" w:cs="Times New Roman"/>
                <w:i/>
                <w:iCs/>
                <w:szCs w:val="24"/>
              </w:rPr>
              <w:t>Kalijärve supluskoha kaasajastamine</w:t>
            </w:r>
          </w:p>
        </w:tc>
        <w:tc>
          <w:tcPr>
            <w:tcW w:w="5969" w:type="dxa"/>
            <w:gridSpan w:val="5"/>
            <w:shd w:val="clear" w:color="auto" w:fill="F2F2F2" w:themeFill="background1" w:themeFillShade="F2"/>
          </w:tcPr>
          <w:p w14:paraId="3E334365" w14:textId="77777777" w:rsidR="006F33AD" w:rsidRPr="00874D45" w:rsidRDefault="006F33AD" w:rsidP="00EF2F91">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4FAD5567" w14:textId="77777777" w:rsidR="006F33AD" w:rsidRPr="00874D45" w:rsidRDefault="006F33AD" w:rsidP="00EF2F91">
            <w:pPr>
              <w:spacing w:after="0"/>
              <w:rPr>
                <w:rFonts w:cs="Times New Roman"/>
                <w:i/>
                <w:szCs w:val="24"/>
              </w:rPr>
            </w:pPr>
          </w:p>
        </w:tc>
        <w:tc>
          <w:tcPr>
            <w:tcW w:w="1949" w:type="dxa"/>
            <w:shd w:val="clear" w:color="auto" w:fill="F2F2F2" w:themeFill="background1" w:themeFillShade="F2"/>
          </w:tcPr>
          <w:p w14:paraId="47B236D8" w14:textId="77777777" w:rsidR="006F33AD" w:rsidRPr="00874D45" w:rsidRDefault="006F33AD" w:rsidP="00EF2F91">
            <w:pPr>
              <w:spacing w:after="0"/>
              <w:rPr>
                <w:rFonts w:cs="Times New Roman"/>
                <w:i/>
                <w:szCs w:val="24"/>
              </w:rPr>
            </w:pPr>
            <w:r w:rsidRPr="00874D45">
              <w:rPr>
                <w:rFonts w:cs="Times New Roman"/>
                <w:i/>
                <w:szCs w:val="24"/>
              </w:rPr>
              <w:t>Toetused, valla eelarve</w:t>
            </w:r>
          </w:p>
        </w:tc>
        <w:tc>
          <w:tcPr>
            <w:tcW w:w="2785" w:type="dxa"/>
            <w:shd w:val="clear" w:color="auto" w:fill="F2F2F2" w:themeFill="background1" w:themeFillShade="F2"/>
          </w:tcPr>
          <w:p w14:paraId="1AEEE1ED" w14:textId="67EDA16D" w:rsidR="006F33AD" w:rsidRPr="00874D45" w:rsidRDefault="006F33AD" w:rsidP="00EF2F91">
            <w:pPr>
              <w:spacing w:after="0"/>
              <w:rPr>
                <w:rFonts w:cs="Times New Roman"/>
                <w:i/>
                <w:szCs w:val="24"/>
              </w:rPr>
            </w:pPr>
            <w:r w:rsidRPr="00197AC0">
              <w:rPr>
                <w:rFonts w:cs="Times New Roman"/>
                <w:szCs w:val="24"/>
              </w:rPr>
              <w:t>Arendusspetsialist</w:t>
            </w:r>
          </w:p>
        </w:tc>
      </w:tr>
      <w:tr w:rsidR="006F33AD" w:rsidRPr="00874D45" w14:paraId="04A7D5F9" w14:textId="77777777" w:rsidTr="00EF2F91">
        <w:trPr>
          <w:jc w:val="center"/>
        </w:trPr>
        <w:tc>
          <w:tcPr>
            <w:tcW w:w="4010" w:type="dxa"/>
            <w:gridSpan w:val="2"/>
            <w:shd w:val="clear" w:color="auto" w:fill="F2F2F2" w:themeFill="background1" w:themeFillShade="F2"/>
          </w:tcPr>
          <w:p w14:paraId="042640F5" w14:textId="77777777" w:rsidR="006F33AD" w:rsidRPr="00874D45" w:rsidRDefault="006F33AD" w:rsidP="00EF2F91">
            <w:pPr>
              <w:spacing w:after="0"/>
              <w:jc w:val="left"/>
              <w:rPr>
                <w:rFonts w:eastAsia="Times New Roman" w:cs="Times New Roman"/>
                <w:i/>
                <w:iCs/>
                <w:szCs w:val="24"/>
              </w:rPr>
            </w:pPr>
            <w:r w:rsidRPr="00874D45">
              <w:rPr>
                <w:rFonts w:eastAsia="Times New Roman" w:cs="Times New Roman"/>
                <w:i/>
                <w:iCs/>
                <w:szCs w:val="24"/>
              </w:rPr>
              <w:t>Pakiautomaatide võrgustiku arendamine piirkonnakeskustes</w:t>
            </w:r>
          </w:p>
        </w:tc>
        <w:tc>
          <w:tcPr>
            <w:tcW w:w="5969" w:type="dxa"/>
            <w:gridSpan w:val="5"/>
            <w:shd w:val="clear" w:color="auto" w:fill="F2F2F2" w:themeFill="background1" w:themeFillShade="F2"/>
          </w:tcPr>
          <w:p w14:paraId="4A96B292" w14:textId="77777777" w:rsidR="006F33AD" w:rsidRPr="00874D45" w:rsidRDefault="006F33AD" w:rsidP="00EF2F91">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124D7464" w14:textId="77777777" w:rsidR="006F33AD" w:rsidRPr="00874D45" w:rsidRDefault="006F33AD" w:rsidP="00EF2F91">
            <w:pPr>
              <w:spacing w:after="0"/>
              <w:rPr>
                <w:rFonts w:cs="Times New Roman"/>
                <w:i/>
                <w:szCs w:val="24"/>
              </w:rPr>
            </w:pPr>
          </w:p>
        </w:tc>
        <w:tc>
          <w:tcPr>
            <w:tcW w:w="1949" w:type="dxa"/>
            <w:shd w:val="clear" w:color="auto" w:fill="F2F2F2" w:themeFill="background1" w:themeFillShade="F2"/>
          </w:tcPr>
          <w:p w14:paraId="4076E2A4" w14:textId="77777777" w:rsidR="006F33AD" w:rsidRPr="00874D45" w:rsidRDefault="006F33AD" w:rsidP="00EF2F91">
            <w:pPr>
              <w:spacing w:after="0"/>
              <w:rPr>
                <w:rFonts w:cs="Times New Roman"/>
                <w:i/>
                <w:szCs w:val="24"/>
              </w:rPr>
            </w:pPr>
            <w:r w:rsidRPr="00874D45">
              <w:rPr>
                <w:rFonts w:cs="Times New Roman"/>
                <w:i/>
                <w:szCs w:val="24"/>
              </w:rPr>
              <w:t>Toetused, valla eelarve</w:t>
            </w:r>
          </w:p>
        </w:tc>
        <w:tc>
          <w:tcPr>
            <w:tcW w:w="2785" w:type="dxa"/>
            <w:shd w:val="clear" w:color="auto" w:fill="F2F2F2" w:themeFill="background1" w:themeFillShade="F2"/>
          </w:tcPr>
          <w:p w14:paraId="2BE17DE7" w14:textId="737B06D6" w:rsidR="006F33AD" w:rsidRPr="00874D45" w:rsidRDefault="006F33AD" w:rsidP="00EF2F91">
            <w:pPr>
              <w:spacing w:after="0"/>
              <w:rPr>
                <w:rFonts w:cs="Times New Roman"/>
                <w:i/>
                <w:szCs w:val="24"/>
              </w:rPr>
            </w:pPr>
            <w:r w:rsidRPr="00197AC0">
              <w:rPr>
                <w:rFonts w:cs="Times New Roman"/>
                <w:szCs w:val="24"/>
              </w:rPr>
              <w:t>Arendusspetsialist</w:t>
            </w:r>
          </w:p>
        </w:tc>
      </w:tr>
      <w:tr w:rsidR="006F33AD" w:rsidRPr="00874D45" w14:paraId="27F384F3" w14:textId="77777777" w:rsidTr="00EF2F91">
        <w:trPr>
          <w:jc w:val="center"/>
        </w:trPr>
        <w:tc>
          <w:tcPr>
            <w:tcW w:w="4010" w:type="dxa"/>
            <w:gridSpan w:val="2"/>
            <w:shd w:val="clear" w:color="auto" w:fill="F2F2F2" w:themeFill="background1" w:themeFillShade="F2"/>
          </w:tcPr>
          <w:p w14:paraId="35C856C6" w14:textId="77777777" w:rsidR="006F33AD" w:rsidRPr="00874D45" w:rsidRDefault="006F33AD" w:rsidP="00EF2F91">
            <w:pPr>
              <w:spacing w:after="0"/>
              <w:jc w:val="left"/>
              <w:rPr>
                <w:rFonts w:eastAsia="Times New Roman" w:cs="Times New Roman"/>
                <w:i/>
                <w:iCs/>
                <w:szCs w:val="24"/>
              </w:rPr>
            </w:pPr>
            <w:r w:rsidRPr="00874D45">
              <w:rPr>
                <w:rFonts w:cs="Times New Roman"/>
                <w:color w:val="000000"/>
              </w:rPr>
              <w:t>Tapa raudteejaama hoone ehitus</w:t>
            </w:r>
          </w:p>
        </w:tc>
        <w:tc>
          <w:tcPr>
            <w:tcW w:w="5969" w:type="dxa"/>
            <w:gridSpan w:val="5"/>
            <w:shd w:val="clear" w:color="auto" w:fill="F2F2F2" w:themeFill="background1" w:themeFillShade="F2"/>
          </w:tcPr>
          <w:p w14:paraId="61B5AEF0" w14:textId="77777777" w:rsidR="006F33AD" w:rsidRPr="00874D45" w:rsidRDefault="006F33AD" w:rsidP="00EF2F91">
            <w:pPr>
              <w:spacing w:after="0"/>
              <w:rPr>
                <w:rFonts w:cs="Times New Roman"/>
                <w:i/>
                <w:szCs w:val="24"/>
              </w:rPr>
            </w:pPr>
            <w:r w:rsidRPr="00874D45">
              <w:rPr>
                <w:rFonts w:cs="Times New Roman"/>
                <w:i/>
                <w:szCs w:val="24"/>
              </w:rPr>
              <w:t>Projektipõhine</w:t>
            </w:r>
          </w:p>
        </w:tc>
        <w:tc>
          <w:tcPr>
            <w:tcW w:w="1456" w:type="dxa"/>
            <w:shd w:val="clear" w:color="auto" w:fill="F2F2F2" w:themeFill="background1" w:themeFillShade="F2"/>
          </w:tcPr>
          <w:p w14:paraId="12051232" w14:textId="77777777" w:rsidR="006F33AD" w:rsidRPr="00874D45" w:rsidRDefault="006F33AD" w:rsidP="00EF2F91">
            <w:pPr>
              <w:spacing w:after="0"/>
              <w:rPr>
                <w:rFonts w:cs="Times New Roman"/>
                <w:i/>
                <w:szCs w:val="24"/>
              </w:rPr>
            </w:pPr>
          </w:p>
        </w:tc>
        <w:tc>
          <w:tcPr>
            <w:tcW w:w="1949" w:type="dxa"/>
            <w:shd w:val="clear" w:color="auto" w:fill="F2F2F2" w:themeFill="background1" w:themeFillShade="F2"/>
          </w:tcPr>
          <w:p w14:paraId="6797B5F1" w14:textId="77777777" w:rsidR="006F33AD" w:rsidRPr="00874D45" w:rsidRDefault="006F33AD" w:rsidP="00EF2F91">
            <w:pPr>
              <w:spacing w:after="0"/>
              <w:rPr>
                <w:rFonts w:cs="Times New Roman"/>
                <w:i/>
                <w:szCs w:val="24"/>
              </w:rPr>
            </w:pPr>
            <w:r w:rsidRPr="00874D45">
              <w:rPr>
                <w:rFonts w:cs="Times New Roman"/>
                <w:i/>
                <w:szCs w:val="24"/>
              </w:rPr>
              <w:t>Toetused, erainvesteeringud</w:t>
            </w:r>
          </w:p>
        </w:tc>
        <w:tc>
          <w:tcPr>
            <w:tcW w:w="2785" w:type="dxa"/>
            <w:shd w:val="clear" w:color="auto" w:fill="F2F2F2" w:themeFill="background1" w:themeFillShade="F2"/>
          </w:tcPr>
          <w:p w14:paraId="422BDE14" w14:textId="77777777" w:rsidR="006F33AD" w:rsidRPr="00874D45" w:rsidRDefault="006F33AD" w:rsidP="00EF2F91">
            <w:pPr>
              <w:spacing w:after="0"/>
              <w:rPr>
                <w:rFonts w:cs="Times New Roman"/>
                <w:i/>
                <w:szCs w:val="24"/>
              </w:rPr>
            </w:pPr>
            <w:r w:rsidRPr="00874D45">
              <w:rPr>
                <w:rFonts w:cs="Times New Roman"/>
                <w:i/>
                <w:szCs w:val="24"/>
              </w:rPr>
              <w:t>Erasektor</w:t>
            </w:r>
          </w:p>
        </w:tc>
      </w:tr>
    </w:tbl>
    <w:p w14:paraId="20FA7880" w14:textId="67AC3E05" w:rsidR="0002340E" w:rsidRPr="00874D45" w:rsidRDefault="00A45378" w:rsidP="00776649">
      <w:pPr>
        <w:rPr>
          <w:i/>
          <w:iCs/>
        </w:rPr>
      </w:pPr>
      <w:bookmarkStart w:id="105" w:name="_Toc522545815"/>
      <w:bookmarkStart w:id="106" w:name="_Toc523641373"/>
      <w:bookmarkStart w:id="107" w:name="_Toc524881731"/>
      <w:bookmarkStart w:id="108" w:name="_Toc526082790"/>
      <w:r w:rsidRPr="00874D45">
        <w:rPr>
          <w:i/>
          <w:iCs/>
        </w:rPr>
        <w:t>Tabel 1</w:t>
      </w:r>
      <w:r w:rsidR="00557CB3" w:rsidRPr="00874D45">
        <w:rPr>
          <w:i/>
          <w:iCs/>
        </w:rPr>
        <w:t>5</w:t>
      </w:r>
      <w:r w:rsidRPr="00874D45">
        <w:rPr>
          <w:i/>
          <w:iCs/>
        </w:rPr>
        <w:t xml:space="preserve">. </w:t>
      </w:r>
      <w:r w:rsidR="000E112B" w:rsidRPr="00874D45">
        <w:rPr>
          <w:i/>
          <w:iCs/>
        </w:rPr>
        <w:t xml:space="preserve">Tegevuskava </w:t>
      </w:r>
      <w:r w:rsidR="00557CB3" w:rsidRPr="00874D45">
        <w:rPr>
          <w:i/>
          <w:iCs/>
        </w:rPr>
        <w:t>5</w:t>
      </w:r>
      <w:r w:rsidR="000E112B" w:rsidRPr="00874D45">
        <w:rPr>
          <w:i/>
          <w:iCs/>
        </w:rPr>
        <w:t>. strateegilise eesmärgi täitmiseks</w:t>
      </w:r>
      <w:r w:rsidRPr="00874D45">
        <w:rPr>
          <w:i/>
          <w:iCs/>
        </w:rPr>
        <w:t>.</w:t>
      </w:r>
      <w:bookmarkEnd w:id="105"/>
      <w:bookmarkEnd w:id="106"/>
      <w:bookmarkEnd w:id="107"/>
      <w:bookmarkEnd w:id="108"/>
    </w:p>
    <w:p w14:paraId="5410334A" w14:textId="77777777" w:rsidR="0002340E" w:rsidRPr="00874D45" w:rsidRDefault="0002340E" w:rsidP="009439F4">
      <w:pPr>
        <w:spacing w:after="0"/>
        <w:rPr>
          <w:rFonts w:cs="Times New Roman"/>
          <w:szCs w:val="24"/>
        </w:rPr>
        <w:sectPr w:rsidR="0002340E" w:rsidRPr="00874D45" w:rsidSect="008C5F01">
          <w:pgSz w:w="16840" w:h="11901" w:orient="landscape"/>
          <w:pgMar w:top="1276" w:right="1418" w:bottom="1418" w:left="1418" w:header="709" w:footer="709" w:gutter="0"/>
          <w:cols w:space="708"/>
          <w:titlePg/>
          <w:docGrid w:linePitch="360"/>
        </w:sectPr>
      </w:pPr>
    </w:p>
    <w:p w14:paraId="7500A74B" w14:textId="2A0FB034" w:rsidR="007D4F76" w:rsidRPr="00874D45" w:rsidRDefault="00EE1628" w:rsidP="009439F4">
      <w:pPr>
        <w:pStyle w:val="Pealkiri1"/>
        <w:spacing w:before="0"/>
        <w:rPr>
          <w:rFonts w:ascii="Times New Roman" w:hAnsi="Times New Roman" w:cs="Times New Roman"/>
          <w:color w:val="auto"/>
        </w:rPr>
      </w:pPr>
      <w:bookmarkStart w:id="109" w:name="_Toc119417701"/>
      <w:r w:rsidRPr="00874D45">
        <w:rPr>
          <w:rFonts w:ascii="Times New Roman" w:hAnsi="Times New Roman" w:cs="Times New Roman"/>
          <w:color w:val="auto"/>
        </w:rPr>
        <w:lastRenderedPageBreak/>
        <w:t>5</w:t>
      </w:r>
      <w:r w:rsidR="00DC7553" w:rsidRPr="00874D45">
        <w:rPr>
          <w:rFonts w:ascii="Times New Roman" w:hAnsi="Times New Roman" w:cs="Times New Roman"/>
          <w:color w:val="auto"/>
        </w:rPr>
        <w:t>. TAPA VALLA EELARVE</w:t>
      </w:r>
      <w:r w:rsidR="007D4F76" w:rsidRPr="00874D45">
        <w:rPr>
          <w:rFonts w:ascii="Times New Roman" w:hAnsi="Times New Roman" w:cs="Times New Roman"/>
          <w:color w:val="auto"/>
        </w:rPr>
        <w:t>STRATEEGIA</w:t>
      </w:r>
      <w:r w:rsidR="005F3152" w:rsidRPr="00874D45">
        <w:rPr>
          <w:rFonts w:ascii="Times New Roman" w:hAnsi="Times New Roman" w:cs="Times New Roman"/>
          <w:color w:val="auto"/>
        </w:rPr>
        <w:t xml:space="preserve"> 202</w:t>
      </w:r>
      <w:r w:rsidR="00A330D0">
        <w:rPr>
          <w:rFonts w:ascii="Times New Roman" w:hAnsi="Times New Roman" w:cs="Times New Roman"/>
          <w:color w:val="auto"/>
        </w:rPr>
        <w:t>5</w:t>
      </w:r>
      <w:r w:rsidR="005F3152" w:rsidRPr="00874D45">
        <w:rPr>
          <w:rFonts w:ascii="Times New Roman" w:hAnsi="Times New Roman" w:cs="Times New Roman"/>
          <w:color w:val="auto"/>
        </w:rPr>
        <w:t>-202</w:t>
      </w:r>
      <w:bookmarkEnd w:id="109"/>
      <w:r w:rsidR="00A330D0">
        <w:rPr>
          <w:rFonts w:ascii="Times New Roman" w:hAnsi="Times New Roman" w:cs="Times New Roman"/>
          <w:color w:val="auto"/>
        </w:rPr>
        <w:t>9</w:t>
      </w:r>
    </w:p>
    <w:p w14:paraId="351EE0A8" w14:textId="77777777" w:rsidR="007D4F76" w:rsidRPr="00874D45" w:rsidRDefault="007D4F76" w:rsidP="009439F4">
      <w:pPr>
        <w:spacing w:after="0"/>
        <w:rPr>
          <w:rFonts w:cs="Times New Roman"/>
          <w:szCs w:val="24"/>
        </w:rPr>
      </w:pPr>
    </w:p>
    <w:p w14:paraId="2ED8CF8E" w14:textId="61780F27" w:rsidR="006A4AA5" w:rsidRPr="00874D45" w:rsidRDefault="00EE1628" w:rsidP="009439F4">
      <w:pPr>
        <w:pStyle w:val="Pealkiri2"/>
        <w:spacing w:before="0"/>
        <w:rPr>
          <w:rFonts w:cs="Times New Roman"/>
          <w:b/>
          <w:szCs w:val="24"/>
        </w:rPr>
      </w:pPr>
      <w:bookmarkStart w:id="110" w:name="_Toc119417702"/>
      <w:r w:rsidRPr="00874D45">
        <w:rPr>
          <w:rFonts w:eastAsiaTheme="minorHAnsi" w:cs="Times New Roman"/>
          <w:b/>
          <w:bCs w:val="0"/>
          <w:szCs w:val="24"/>
        </w:rPr>
        <w:t>5</w:t>
      </w:r>
      <w:r w:rsidR="006A4AA5" w:rsidRPr="00874D45">
        <w:rPr>
          <w:rFonts w:cs="Times New Roman"/>
          <w:b/>
          <w:szCs w:val="24"/>
        </w:rPr>
        <w:t>.1. EELARVESTRATEEGIA EESMÄRGID</w:t>
      </w:r>
      <w:bookmarkEnd w:id="110"/>
    </w:p>
    <w:p w14:paraId="1F1296DD" w14:textId="77777777" w:rsidR="006A4AA5" w:rsidRPr="00874D45" w:rsidRDefault="006A4AA5" w:rsidP="009439F4">
      <w:pPr>
        <w:widowControl w:val="0"/>
        <w:autoSpaceDE w:val="0"/>
        <w:autoSpaceDN w:val="0"/>
        <w:adjustRightInd w:val="0"/>
        <w:spacing w:after="0"/>
        <w:jc w:val="left"/>
        <w:rPr>
          <w:rFonts w:cs="Times New Roman"/>
          <w:color w:val="000000"/>
          <w:szCs w:val="24"/>
        </w:rPr>
      </w:pPr>
    </w:p>
    <w:p w14:paraId="1B5A3630" w14:textId="2245A1BF" w:rsidR="003E0CAA" w:rsidRPr="00874D45" w:rsidRDefault="003E0CAA" w:rsidP="003E0CAA">
      <w:pPr>
        <w:spacing w:after="0"/>
        <w:rPr>
          <w:rFonts w:cs="Times New Roman"/>
          <w:szCs w:val="24"/>
        </w:rPr>
      </w:pPr>
      <w:r w:rsidRPr="00874D45">
        <w:rPr>
          <w:rFonts w:cs="Times New Roman"/>
          <w:szCs w:val="24"/>
        </w:rPr>
        <w:t xml:space="preserve">Tapa valla juhtimise lähtealuseks on 2022. aastal koostatud valla arengukava aastani 2035. Arengukava on alus vallaeelarve prioriteetide määramisel. Eelarve kaudu tagatakse valla arenguks vajalikud ressursid, finantspaindlikkus ning jätkusuutlik investeerimisvõime. Tapa valla arengukavas püstitatud eesmärkide ja vastavate tegevuste elluviimiseks on vajalik kindlustada valla tulubaasi stabiilsus ja jätkusuutlikkus ning finantsiline iseseisvus. </w:t>
      </w:r>
    </w:p>
    <w:p w14:paraId="6EDD8E26" w14:textId="77777777" w:rsidR="003E0CAA" w:rsidRPr="00874D45" w:rsidRDefault="003E0CAA" w:rsidP="003E0CAA">
      <w:pPr>
        <w:spacing w:after="0"/>
        <w:rPr>
          <w:rFonts w:cs="Times New Roman"/>
          <w:szCs w:val="24"/>
        </w:rPr>
      </w:pPr>
    </w:p>
    <w:p w14:paraId="44A34948" w14:textId="77777777" w:rsidR="003E0CAA" w:rsidRPr="00874D45" w:rsidRDefault="003E0CAA" w:rsidP="003E0CAA">
      <w:pPr>
        <w:spacing w:after="0"/>
        <w:rPr>
          <w:rFonts w:cs="Times New Roman"/>
          <w:szCs w:val="24"/>
        </w:rPr>
      </w:pPr>
      <w:r w:rsidRPr="00874D45">
        <w:rPr>
          <w:rFonts w:cs="Times New Roman"/>
          <w:szCs w:val="24"/>
        </w:rPr>
        <w:t>Valla eelarvestrateegia koostamise peaeesmärgiks on kindlustada eelarvepoliitika pikemaajalise jätkusuutliku arengu tagamine ning iga-aastane tulude/kulude parem planeerimine.</w:t>
      </w:r>
    </w:p>
    <w:p w14:paraId="473F2433" w14:textId="77777777" w:rsidR="003E0CAA" w:rsidRPr="00874D45" w:rsidRDefault="003E0CAA" w:rsidP="003E0CAA">
      <w:pPr>
        <w:spacing w:after="0"/>
        <w:rPr>
          <w:rFonts w:cs="Times New Roman"/>
          <w:szCs w:val="24"/>
        </w:rPr>
      </w:pPr>
    </w:p>
    <w:p w14:paraId="5C5C9896" w14:textId="77777777" w:rsidR="003E0CAA" w:rsidRPr="00874D45" w:rsidRDefault="003E0CAA" w:rsidP="003E0CAA">
      <w:pPr>
        <w:spacing w:after="0"/>
        <w:rPr>
          <w:rFonts w:cs="Times New Roman"/>
          <w:szCs w:val="24"/>
        </w:rPr>
      </w:pPr>
      <w:r w:rsidRPr="00874D45">
        <w:rPr>
          <w:rFonts w:cs="Times New Roman"/>
          <w:szCs w:val="24"/>
        </w:rPr>
        <w:t xml:space="preserve">Eelarvestrateegia annab rahalised orientiirid valla võimalustest arengukavas kavandatud tegevuste realiseerimiseks.  </w:t>
      </w:r>
    </w:p>
    <w:p w14:paraId="67568716" w14:textId="77777777" w:rsidR="003E0CAA" w:rsidRPr="00874D45" w:rsidRDefault="003E0CAA" w:rsidP="003E0CAA">
      <w:pPr>
        <w:spacing w:after="0"/>
        <w:rPr>
          <w:rFonts w:cs="Times New Roman"/>
          <w:szCs w:val="24"/>
        </w:rPr>
      </w:pPr>
    </w:p>
    <w:p w14:paraId="7D89339A" w14:textId="77777777" w:rsidR="003E0CAA" w:rsidRPr="00874D45" w:rsidRDefault="003E0CAA" w:rsidP="003E0CAA">
      <w:pPr>
        <w:spacing w:after="0"/>
        <w:rPr>
          <w:rFonts w:cs="Times New Roman"/>
          <w:szCs w:val="24"/>
        </w:rPr>
      </w:pPr>
      <w:r w:rsidRPr="00874D45">
        <w:rPr>
          <w:rFonts w:cs="Times New Roman"/>
          <w:szCs w:val="24"/>
        </w:rPr>
        <w:t xml:space="preserve">Eelarvestrateegia perioodi tegevuste planeerimisel on eesmärkideks seatud:  </w:t>
      </w:r>
    </w:p>
    <w:p w14:paraId="138D8845" w14:textId="42DF7C0C" w:rsidR="003E0CAA" w:rsidRPr="00874D45" w:rsidRDefault="003E0CAA" w:rsidP="00FF103D">
      <w:pPr>
        <w:pStyle w:val="Loendilik"/>
        <w:numPr>
          <w:ilvl w:val="0"/>
          <w:numId w:val="35"/>
        </w:numPr>
        <w:spacing w:after="0"/>
        <w:rPr>
          <w:rFonts w:cs="Times New Roman"/>
          <w:szCs w:val="24"/>
        </w:rPr>
      </w:pPr>
      <w:r w:rsidRPr="00874D45">
        <w:rPr>
          <w:rFonts w:cs="Times New Roman"/>
          <w:szCs w:val="24"/>
        </w:rPr>
        <w:t xml:space="preserve">Kulude optimeerimine (sh valla omandis oleva energiamahuka alakasutatud kinnisvara </w:t>
      </w:r>
      <w:r w:rsidR="00C3291D" w:rsidRPr="00874D45">
        <w:rPr>
          <w:rFonts w:cs="Times New Roman"/>
          <w:szCs w:val="24"/>
        </w:rPr>
        <w:t>muut</w:t>
      </w:r>
      <w:r w:rsidR="00C3291D">
        <w:rPr>
          <w:rFonts w:cs="Times New Roman"/>
          <w:szCs w:val="24"/>
        </w:rPr>
        <w:t>a</w:t>
      </w:r>
      <w:r w:rsidR="00C3291D" w:rsidRPr="00874D45">
        <w:rPr>
          <w:rFonts w:cs="Times New Roman"/>
          <w:szCs w:val="24"/>
        </w:rPr>
        <w:t xml:space="preserve"> energiasäästlikuks</w:t>
      </w:r>
      <w:r w:rsidR="00C3291D">
        <w:rPr>
          <w:rFonts w:cs="Times New Roman"/>
          <w:szCs w:val="24"/>
        </w:rPr>
        <w:t>,</w:t>
      </w:r>
      <w:r w:rsidR="00C3291D" w:rsidRPr="00874D45">
        <w:rPr>
          <w:rFonts w:cs="Times New Roman"/>
          <w:szCs w:val="24"/>
        </w:rPr>
        <w:t xml:space="preserve"> </w:t>
      </w:r>
      <w:r w:rsidRPr="00874D45">
        <w:rPr>
          <w:rFonts w:cs="Times New Roman"/>
          <w:szCs w:val="24"/>
        </w:rPr>
        <w:t>võõrand</w:t>
      </w:r>
      <w:r w:rsidR="00C3291D">
        <w:rPr>
          <w:rFonts w:cs="Times New Roman"/>
          <w:szCs w:val="24"/>
        </w:rPr>
        <w:t>ada</w:t>
      </w:r>
      <w:r w:rsidRPr="00874D45">
        <w:rPr>
          <w:rFonts w:cs="Times New Roman"/>
          <w:szCs w:val="24"/>
        </w:rPr>
        <w:t xml:space="preserve"> või lammuta</w:t>
      </w:r>
      <w:r w:rsidR="00C3291D">
        <w:rPr>
          <w:rFonts w:cs="Times New Roman"/>
          <w:szCs w:val="24"/>
        </w:rPr>
        <w:t>da</w:t>
      </w:r>
      <w:r w:rsidRPr="00874D45">
        <w:rPr>
          <w:rFonts w:cs="Times New Roman"/>
          <w:szCs w:val="24"/>
        </w:rPr>
        <w:t>);</w:t>
      </w:r>
    </w:p>
    <w:p w14:paraId="37B17324" w14:textId="77777777" w:rsidR="003E0CAA" w:rsidRPr="00874D45" w:rsidRDefault="003E0CAA" w:rsidP="00FF103D">
      <w:pPr>
        <w:pStyle w:val="Loendilik"/>
        <w:numPr>
          <w:ilvl w:val="0"/>
          <w:numId w:val="35"/>
        </w:numPr>
        <w:spacing w:after="0"/>
        <w:rPr>
          <w:rFonts w:cs="Times New Roman"/>
          <w:szCs w:val="24"/>
        </w:rPr>
      </w:pPr>
      <w:r w:rsidRPr="00874D45">
        <w:rPr>
          <w:rFonts w:cs="Times New Roman"/>
          <w:szCs w:val="24"/>
        </w:rPr>
        <w:t xml:space="preserve">Põhitegevuse tulemi kasv (võimalikult suurema põhitegevuse tulude-kulude ülejäägi saavutamine, sest see on eelduseks valla investeerimisvõimekuse säilimisele ja kasvule); </w:t>
      </w:r>
    </w:p>
    <w:p w14:paraId="2D9B0F23" w14:textId="77777777" w:rsidR="003E0CAA" w:rsidRPr="00874D45" w:rsidRDefault="003E0CAA" w:rsidP="00FF103D">
      <w:pPr>
        <w:pStyle w:val="Loendilik"/>
        <w:numPr>
          <w:ilvl w:val="0"/>
          <w:numId w:val="35"/>
        </w:numPr>
        <w:spacing w:after="0"/>
        <w:rPr>
          <w:rFonts w:cs="Times New Roman"/>
          <w:szCs w:val="24"/>
        </w:rPr>
      </w:pPr>
      <w:r w:rsidRPr="00874D45">
        <w:rPr>
          <w:rFonts w:cs="Times New Roman"/>
          <w:szCs w:val="24"/>
        </w:rPr>
        <w:t xml:space="preserve">Investeeringute püsivalt kõrge osakaal kogukuludest;  </w:t>
      </w:r>
    </w:p>
    <w:p w14:paraId="30A06A23" w14:textId="77777777" w:rsidR="003E0CAA" w:rsidRPr="00874D45" w:rsidRDefault="003E0CAA" w:rsidP="00FF103D">
      <w:pPr>
        <w:pStyle w:val="Loendilik"/>
        <w:numPr>
          <w:ilvl w:val="0"/>
          <w:numId w:val="35"/>
        </w:numPr>
        <w:spacing w:after="0"/>
        <w:rPr>
          <w:rFonts w:cs="Times New Roman"/>
          <w:szCs w:val="24"/>
        </w:rPr>
      </w:pPr>
      <w:r w:rsidRPr="00874D45">
        <w:rPr>
          <w:rFonts w:cs="Times New Roman"/>
          <w:szCs w:val="24"/>
        </w:rPr>
        <w:t xml:space="preserve">Ulatuslik europrojektides osalemine struktuurifondide vahendite kaasamiseks;  </w:t>
      </w:r>
    </w:p>
    <w:p w14:paraId="151491F1" w14:textId="77777777" w:rsidR="003E0CAA" w:rsidRPr="00874D45" w:rsidRDefault="003E0CAA" w:rsidP="00FF103D">
      <w:pPr>
        <w:pStyle w:val="Loendilik"/>
        <w:numPr>
          <w:ilvl w:val="0"/>
          <w:numId w:val="35"/>
        </w:numPr>
        <w:spacing w:after="0"/>
        <w:rPr>
          <w:rFonts w:cs="Times New Roman"/>
          <w:szCs w:val="24"/>
        </w:rPr>
      </w:pPr>
      <w:r w:rsidRPr="00874D45">
        <w:rPr>
          <w:rFonts w:cs="Times New Roman"/>
          <w:szCs w:val="24"/>
        </w:rPr>
        <w:t xml:space="preserve">Võlakoormuse võimalikult madal tase.  </w:t>
      </w:r>
    </w:p>
    <w:p w14:paraId="512F7A21" w14:textId="77777777" w:rsidR="003E0CAA" w:rsidRPr="00874D45" w:rsidRDefault="003E0CAA" w:rsidP="003E0CAA">
      <w:pPr>
        <w:spacing w:after="0"/>
        <w:rPr>
          <w:rFonts w:cs="Times New Roman"/>
          <w:szCs w:val="24"/>
        </w:rPr>
      </w:pPr>
    </w:p>
    <w:p w14:paraId="6BEC4F85" w14:textId="6815290E" w:rsidR="006A4AA5" w:rsidRPr="00874D45" w:rsidRDefault="003E0CAA" w:rsidP="00B0798C">
      <w:pPr>
        <w:spacing w:after="0"/>
        <w:rPr>
          <w:rFonts w:cs="Times New Roman"/>
          <w:szCs w:val="24"/>
        </w:rPr>
      </w:pPr>
      <w:r w:rsidRPr="00874D45">
        <w:rPr>
          <w:rFonts w:cs="Times New Roman"/>
          <w:szCs w:val="24"/>
        </w:rPr>
        <w:t>Nimetatud  eesmärkide  poole  pürgimisel  tuleb  arvestada  reaalse  ümbritseva  majandus-keskkonnaga. </w:t>
      </w:r>
    </w:p>
    <w:p w14:paraId="305E103D" w14:textId="77777777" w:rsidR="00EB1E02" w:rsidRPr="00874D45" w:rsidRDefault="00EB1E02" w:rsidP="009439F4">
      <w:pPr>
        <w:spacing w:after="0"/>
        <w:rPr>
          <w:rFonts w:cs="Times New Roman"/>
          <w:szCs w:val="24"/>
        </w:rPr>
      </w:pPr>
    </w:p>
    <w:p w14:paraId="63B39B5F" w14:textId="164964FB" w:rsidR="006A4AA5" w:rsidRPr="00874D45" w:rsidRDefault="00EE1628" w:rsidP="009439F4">
      <w:pPr>
        <w:pStyle w:val="Pealkiri2"/>
        <w:spacing w:before="0"/>
        <w:rPr>
          <w:rFonts w:cs="Times New Roman"/>
          <w:b/>
          <w:szCs w:val="24"/>
        </w:rPr>
      </w:pPr>
      <w:bookmarkStart w:id="111" w:name="_Toc119417703"/>
      <w:r w:rsidRPr="00874D45">
        <w:rPr>
          <w:rFonts w:eastAsiaTheme="minorHAnsi" w:cs="Times New Roman"/>
          <w:b/>
          <w:bCs w:val="0"/>
          <w:szCs w:val="24"/>
        </w:rPr>
        <w:t>5</w:t>
      </w:r>
      <w:r w:rsidR="006A4AA5" w:rsidRPr="00874D45">
        <w:rPr>
          <w:rFonts w:cs="Times New Roman"/>
          <w:b/>
          <w:szCs w:val="24"/>
        </w:rPr>
        <w:t>.2. EELARVESTRATEEGIA LÄHTEALUSED</w:t>
      </w:r>
      <w:bookmarkEnd w:id="111"/>
    </w:p>
    <w:p w14:paraId="13015687" w14:textId="77777777" w:rsidR="006A4AA5" w:rsidRPr="00874D45" w:rsidRDefault="006A4AA5" w:rsidP="009439F4">
      <w:pPr>
        <w:widowControl w:val="0"/>
        <w:autoSpaceDE w:val="0"/>
        <w:autoSpaceDN w:val="0"/>
        <w:adjustRightInd w:val="0"/>
        <w:spacing w:after="0"/>
        <w:jc w:val="left"/>
        <w:rPr>
          <w:rFonts w:cs="Times New Roman"/>
          <w:color w:val="000000"/>
          <w:szCs w:val="24"/>
          <w:u w:color="000000"/>
        </w:rPr>
      </w:pPr>
    </w:p>
    <w:p w14:paraId="57AE9ADD" w14:textId="77777777" w:rsidR="003E0CAA" w:rsidRPr="00874D45" w:rsidRDefault="003E0CAA" w:rsidP="00FF103D">
      <w:pPr>
        <w:pStyle w:val="Loendilik"/>
        <w:numPr>
          <w:ilvl w:val="0"/>
          <w:numId w:val="36"/>
        </w:numPr>
        <w:spacing w:after="0"/>
        <w:rPr>
          <w:rFonts w:cs="Times New Roman"/>
          <w:szCs w:val="24"/>
        </w:rPr>
      </w:pPr>
      <w:bookmarkStart w:id="112" w:name="_Toc119417704"/>
      <w:r w:rsidRPr="00874D45">
        <w:rPr>
          <w:rFonts w:cs="Times New Roman"/>
          <w:szCs w:val="24"/>
        </w:rPr>
        <w:t>Omavalitsuste tegevust reguleerivad õigusaktid, sh Tapa valla poolt vastuvõetud kehtivad õigusaktid;</w:t>
      </w:r>
    </w:p>
    <w:p w14:paraId="6077F583" w14:textId="77777777"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Tapa valla arengukavad ja eelarvestrateegiad (2017 a. ja hiljem);</w:t>
      </w:r>
    </w:p>
    <w:p w14:paraId="75128BA3" w14:textId="373494EB"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Riigi eelarvestrateegia 202</w:t>
      </w:r>
      <w:r w:rsidR="00D40B52">
        <w:rPr>
          <w:rFonts w:cs="Times New Roman"/>
          <w:szCs w:val="24"/>
        </w:rPr>
        <w:t>5</w:t>
      </w:r>
      <w:r w:rsidRPr="00874D45">
        <w:rPr>
          <w:rFonts w:cs="Times New Roman"/>
          <w:szCs w:val="24"/>
        </w:rPr>
        <w:t>-202</w:t>
      </w:r>
      <w:r w:rsidR="00D40B52">
        <w:rPr>
          <w:rFonts w:cs="Times New Roman"/>
          <w:szCs w:val="24"/>
        </w:rPr>
        <w:t>8</w:t>
      </w:r>
      <w:r w:rsidRPr="00874D45">
        <w:rPr>
          <w:rFonts w:cs="Times New Roman"/>
          <w:szCs w:val="24"/>
        </w:rPr>
        <w:t>;</w:t>
      </w:r>
    </w:p>
    <w:p w14:paraId="6383DF61" w14:textId="47177682"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202</w:t>
      </w:r>
      <w:r w:rsidR="003356F6">
        <w:rPr>
          <w:rFonts w:cs="Times New Roman"/>
          <w:szCs w:val="24"/>
        </w:rPr>
        <w:t>5</w:t>
      </w:r>
      <w:r w:rsidRPr="00874D45">
        <w:rPr>
          <w:rFonts w:cs="Times New Roman"/>
          <w:szCs w:val="24"/>
        </w:rPr>
        <w:t>. aasta riigieelarve seadus ja seaduse seletuskiri;</w:t>
      </w:r>
    </w:p>
    <w:p w14:paraId="551D6D1F" w14:textId="3AC1704B"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Stabiilsusprogramm 202</w:t>
      </w:r>
      <w:r w:rsidR="00D13944">
        <w:rPr>
          <w:rFonts w:cs="Times New Roman"/>
          <w:szCs w:val="24"/>
        </w:rPr>
        <w:t>3</w:t>
      </w:r>
      <w:r w:rsidRPr="00874D45">
        <w:rPr>
          <w:rFonts w:cs="Times New Roman"/>
          <w:szCs w:val="24"/>
        </w:rPr>
        <w:t>;</w:t>
      </w:r>
    </w:p>
    <w:p w14:paraId="64F012C7" w14:textId="2D289A28"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Rahandusministeeriumi 202</w:t>
      </w:r>
      <w:r w:rsidR="004B450F">
        <w:rPr>
          <w:rFonts w:cs="Times New Roman"/>
          <w:szCs w:val="24"/>
        </w:rPr>
        <w:t>4</w:t>
      </w:r>
      <w:r w:rsidRPr="00874D45">
        <w:rPr>
          <w:rFonts w:cs="Times New Roman"/>
          <w:szCs w:val="24"/>
        </w:rPr>
        <w:t>. aasta suvine majandusprognoos;</w:t>
      </w:r>
    </w:p>
    <w:p w14:paraId="690D584C" w14:textId="77777777"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Strateegia "Eesti 2035”;</w:t>
      </w:r>
    </w:p>
    <w:p w14:paraId="40014D0D" w14:textId="77777777" w:rsidR="003E0CAA" w:rsidRPr="00874D45" w:rsidRDefault="003E0CAA" w:rsidP="00FF103D">
      <w:pPr>
        <w:pStyle w:val="Loendilik"/>
        <w:numPr>
          <w:ilvl w:val="0"/>
          <w:numId w:val="36"/>
        </w:numPr>
        <w:spacing w:after="0"/>
        <w:rPr>
          <w:rFonts w:cs="Times New Roman"/>
          <w:szCs w:val="24"/>
        </w:rPr>
      </w:pPr>
      <w:r w:rsidRPr="00874D45">
        <w:rPr>
          <w:rFonts w:cs="Times New Roman"/>
          <w:szCs w:val="24"/>
        </w:rPr>
        <w:t>Eesti Panga majandusprognoosid ja –kommentaarid.</w:t>
      </w:r>
    </w:p>
    <w:p w14:paraId="0CF5C5B7" w14:textId="77777777" w:rsidR="003E0CAA" w:rsidRPr="00874D45" w:rsidRDefault="003E0CAA" w:rsidP="003E0CAA">
      <w:pPr>
        <w:pStyle w:val="Loendilik"/>
        <w:spacing w:after="0"/>
        <w:ind w:left="360"/>
        <w:rPr>
          <w:rFonts w:cs="Times New Roman"/>
          <w:szCs w:val="24"/>
        </w:rPr>
      </w:pPr>
    </w:p>
    <w:p w14:paraId="149A3B38" w14:textId="43164726" w:rsidR="006A4AA5" w:rsidRPr="00874D45" w:rsidRDefault="00EE1628" w:rsidP="009439F4">
      <w:pPr>
        <w:pStyle w:val="Pealkiri2"/>
        <w:spacing w:before="0"/>
        <w:rPr>
          <w:rFonts w:cs="Times New Roman"/>
          <w:b/>
          <w:szCs w:val="24"/>
        </w:rPr>
      </w:pPr>
      <w:r w:rsidRPr="00874D45">
        <w:rPr>
          <w:rFonts w:eastAsiaTheme="minorHAnsi" w:cs="Times New Roman"/>
          <w:b/>
          <w:bCs w:val="0"/>
          <w:szCs w:val="24"/>
        </w:rPr>
        <w:t>5</w:t>
      </w:r>
      <w:r w:rsidR="006A4AA5" w:rsidRPr="00874D45">
        <w:rPr>
          <w:rFonts w:cs="Times New Roman"/>
          <w:b/>
          <w:szCs w:val="24"/>
        </w:rPr>
        <w:t>.3. PROGNOOSI EELDUSED</w:t>
      </w:r>
      <w:bookmarkEnd w:id="112"/>
    </w:p>
    <w:p w14:paraId="318259EB" w14:textId="77777777" w:rsidR="006A4AA5" w:rsidRPr="00874D45" w:rsidRDefault="006A4AA5" w:rsidP="009439F4">
      <w:pPr>
        <w:spacing w:after="0"/>
        <w:rPr>
          <w:rFonts w:cs="Times New Roman"/>
          <w:szCs w:val="24"/>
        </w:rPr>
      </w:pPr>
    </w:p>
    <w:p w14:paraId="70C05832" w14:textId="46AF692B" w:rsidR="006A4AA5" w:rsidRPr="00874D45" w:rsidRDefault="00EE1628" w:rsidP="009439F4">
      <w:pPr>
        <w:pStyle w:val="Pealkiri2"/>
        <w:spacing w:before="0"/>
        <w:rPr>
          <w:rFonts w:cs="Times New Roman"/>
          <w:szCs w:val="24"/>
        </w:rPr>
      </w:pPr>
      <w:bookmarkStart w:id="113" w:name="_Toc119417705"/>
      <w:r w:rsidRPr="00874D45">
        <w:rPr>
          <w:rFonts w:cs="Times New Roman"/>
          <w:szCs w:val="24"/>
        </w:rPr>
        <w:t>5</w:t>
      </w:r>
      <w:r w:rsidR="006A4AA5" w:rsidRPr="00874D45">
        <w:rPr>
          <w:rFonts w:cs="Times New Roman"/>
          <w:szCs w:val="24"/>
        </w:rPr>
        <w:t>.3.1. Maailmamajanduse ülevaade</w:t>
      </w:r>
      <w:bookmarkEnd w:id="113"/>
    </w:p>
    <w:p w14:paraId="1E046F7A" w14:textId="77777777" w:rsidR="006A4AA5" w:rsidRPr="00874D45" w:rsidRDefault="006A4AA5" w:rsidP="009439F4">
      <w:pPr>
        <w:spacing w:after="0"/>
        <w:rPr>
          <w:rFonts w:cs="Times New Roman"/>
          <w:szCs w:val="24"/>
        </w:rPr>
      </w:pPr>
    </w:p>
    <w:p w14:paraId="0445A7AF" w14:textId="0CE70EEE" w:rsidR="001527C7" w:rsidRDefault="00281959" w:rsidP="003E0CAA">
      <w:pPr>
        <w:spacing w:after="0"/>
        <w:rPr>
          <w:rFonts w:cs="Times New Roman"/>
          <w:szCs w:val="24"/>
        </w:rPr>
      </w:pPr>
      <w:r w:rsidRPr="00281959">
        <w:rPr>
          <w:rFonts w:cs="Times New Roman"/>
          <w:szCs w:val="24"/>
        </w:rPr>
        <w:t xml:space="preserve">Maailmamajandus kasvab lähiaastatel mõõdukalt. Rahvusvaheline Valuutafond (IMF) prognoosib, et maailmamajandus kasvab nii 2024. kui ka järgmisel aastal 3,2%. Käesoleval aastal kasvab arenenud riikidest enim USA majandus. Järgmisel aastal on majanduskasvu kiirenemist oodata ka Ühendkuningriigis, euroalal ja Kanadas. 2024. aastal piirab majanduskasvu keskpankade range rahapoliitilise hoiaku jätkumine ja valitsuste eelarvepoliitilise toetuse </w:t>
      </w:r>
      <w:r w:rsidRPr="00281959">
        <w:rPr>
          <w:rFonts w:cs="Times New Roman"/>
          <w:szCs w:val="24"/>
        </w:rPr>
        <w:lastRenderedPageBreak/>
        <w:t xml:space="preserve">vähenemine, mille eesmärk on ohjeldada avaliku sektori kõrget võlakoormust. Kasvu toetab seevastu inflatsiooni aeglustumine, mis suurendab tarbijate reaalset sissetulekut ja parandab seeläbi nende ostujõudu. </w:t>
      </w:r>
      <w:r w:rsidR="001527C7" w:rsidRPr="001527C7">
        <w:rPr>
          <w:rFonts w:cs="Times New Roman"/>
          <w:szCs w:val="24"/>
        </w:rPr>
        <w:t>Varasemalt takistuseks olnud tõrked tarneahelates on tänaseks suures osas lahenenud, kuid üleilmne kaubandus pole uut kasvuhoogu sisse saanud. Muutunud geopoliitiline olukord on muu hulgas kannustanud ettevõtteid seniseid tarneahelaid lühendama (nearshoring), mis kiirendab tööstuskaupade hinnakasvu.</w:t>
      </w:r>
    </w:p>
    <w:p w14:paraId="7F53FF58" w14:textId="77777777" w:rsidR="001527C7" w:rsidRDefault="001527C7" w:rsidP="003E0CAA">
      <w:pPr>
        <w:spacing w:after="0"/>
        <w:rPr>
          <w:rFonts w:cs="Times New Roman"/>
          <w:szCs w:val="24"/>
        </w:rPr>
      </w:pPr>
    </w:p>
    <w:p w14:paraId="0EE8A88C" w14:textId="4BB17DD5" w:rsidR="00281959" w:rsidRDefault="00281959" w:rsidP="003E0CAA">
      <w:pPr>
        <w:spacing w:after="0"/>
        <w:rPr>
          <w:rFonts w:cs="Times New Roman"/>
          <w:szCs w:val="24"/>
        </w:rPr>
      </w:pPr>
      <w:r>
        <w:rPr>
          <w:rFonts w:cs="Times New Roman"/>
          <w:szCs w:val="24"/>
        </w:rPr>
        <w:t>I</w:t>
      </w:r>
      <w:r w:rsidRPr="00281959">
        <w:rPr>
          <w:rFonts w:cs="Times New Roman"/>
          <w:szCs w:val="24"/>
        </w:rPr>
        <w:t>nflatsiooni aeglustumine võimaldab kesk- pankadel alustada baasintresside langetamisega. IMFi hinnangul pidurdub üleilmne inflatsioon 2024. aastal 5,4%ni ja 2025. aasta</w:t>
      </w:r>
      <w:r>
        <w:rPr>
          <w:rFonts w:cs="Times New Roman"/>
          <w:szCs w:val="24"/>
        </w:rPr>
        <w:t xml:space="preserve"> </w:t>
      </w:r>
      <w:r w:rsidRPr="00281959">
        <w:rPr>
          <w:rFonts w:cs="Times New Roman"/>
          <w:szCs w:val="24"/>
        </w:rPr>
        <w:t>3,6%ni. Käesoleval aastal aeglustub inflatsioon peamiselt arenenud riikides, kus hinnakasvu tempot aeglustavad palgakasvusurve vähenemine ja ranged rahastamistingimused. Selle tulemusena jõuab hinnakasv arenenud riikides 2025. aastaks keskpankade inflatsioonieesmärgi ehk 2%ni. Inflatsiooni edasine aeglustumine võimaldab Föderaalreservil, Euroopa Keskpangal ja Inglise Pangal alustada lähikuudel baasintresside langetamist. Selle kestus ja ulatus sõltuvad inflatsiooni ja tööturu arengust. Praeguste turuootuste järgi vähenevad baasintressid kuni 2025. aasta lõpuni. Pärast seda jäävad nad aga võrreldes tõusutsükli algtasemega suhteliselt kõrgeks ja ületavad inflatsioonimäära, mistõttu reaalintressid püsivad lähiaastatel positiivsed.</w:t>
      </w:r>
    </w:p>
    <w:p w14:paraId="5ABE0168" w14:textId="77777777" w:rsidR="00281959" w:rsidRDefault="00281959" w:rsidP="003E0CAA">
      <w:pPr>
        <w:spacing w:after="0"/>
        <w:rPr>
          <w:rFonts w:cs="Times New Roman"/>
          <w:szCs w:val="24"/>
        </w:rPr>
      </w:pPr>
    </w:p>
    <w:p w14:paraId="65956E5B" w14:textId="68837117" w:rsidR="00281959" w:rsidRDefault="00281959" w:rsidP="003E0CAA">
      <w:pPr>
        <w:spacing w:after="0"/>
        <w:rPr>
          <w:rFonts w:cs="Times New Roman"/>
          <w:szCs w:val="24"/>
        </w:rPr>
      </w:pPr>
      <w:r>
        <w:rPr>
          <w:rFonts w:cs="Times New Roman"/>
          <w:szCs w:val="24"/>
        </w:rPr>
        <w:t>In</w:t>
      </w:r>
      <w:r w:rsidRPr="00281959">
        <w:rPr>
          <w:rFonts w:cs="Times New Roman"/>
          <w:szCs w:val="24"/>
        </w:rPr>
        <w:t>imeste väljaspool Eestit tehtavad kulutused kasvavad. Välismaal tehtud kulutuste osakaal tarbimises oli pandeemiaeelsel 2019. aastal ca 10%, 2023. aastal aga 6%. Viimasel paaril aastal on Eesti hinnatase kasvanud meie peamistest turismi sihtriikidest kiiremini. See tähendab, et majutus- ja muud teenused on reisisihtkohtades varasemaga võrreldes taskukohasemaks muutunud ning see ajendab inimesi viima praegusest rohkem puhkuse ja vaba aja tarbimiskulutusi Eestist väljapoole</w:t>
      </w:r>
      <w:r>
        <w:rPr>
          <w:rFonts w:cs="Times New Roman"/>
          <w:szCs w:val="24"/>
        </w:rPr>
        <w:t>.</w:t>
      </w:r>
    </w:p>
    <w:p w14:paraId="0C350B66" w14:textId="77777777" w:rsidR="00281959" w:rsidRPr="00874D45" w:rsidRDefault="00281959" w:rsidP="003E0CAA">
      <w:pPr>
        <w:spacing w:after="0"/>
        <w:rPr>
          <w:rFonts w:cs="Times New Roman"/>
          <w:szCs w:val="24"/>
        </w:rPr>
      </w:pPr>
    </w:p>
    <w:p w14:paraId="4421A779" w14:textId="40051AE7" w:rsidR="003E0CAA" w:rsidRDefault="00281959" w:rsidP="003E0CAA">
      <w:pPr>
        <w:spacing w:after="0"/>
        <w:rPr>
          <w:rFonts w:cs="Times New Roman"/>
          <w:szCs w:val="24"/>
        </w:rPr>
      </w:pPr>
      <w:r w:rsidRPr="00281959">
        <w:rPr>
          <w:rFonts w:cs="Times New Roman"/>
          <w:szCs w:val="24"/>
        </w:rPr>
        <w:t xml:space="preserve">Ettevõtete vajadus ja võimekus investeerida erineb sektoriti. Prognoosiaastatel läheb edasi investeeringute kasv energeetikas, kus taastuvenergia vähempakkumiste võitjad jätkavad tuule- ja päikeseparkide ehitust. Töötlevas tööstuses tuleb ettevõtetel tootmiskapitali automatiseerimist ja digitaliseerimist veelgi jõudsamalt edendada, et säilitada konkurentsivõimet. Kiiremat kasvu hoiab siiski tagasi suur ebakindlus majanduskeskkonna suhtes, tõusnud intressitase ning vaba tootmisvõimsuse olemasolu. Intressimäära mõningane langus prognoosiperioodil pakub siiski leevendust, vähendades investeerimisprojektide kogumaksumust ning igakuist kulu laenumaksetele.  </w:t>
      </w:r>
    </w:p>
    <w:p w14:paraId="73EC98AA" w14:textId="77777777" w:rsidR="00281959" w:rsidRPr="00874D45" w:rsidRDefault="00281959" w:rsidP="003E0CAA">
      <w:pPr>
        <w:spacing w:after="0"/>
        <w:rPr>
          <w:rFonts w:cs="Times New Roman"/>
          <w:szCs w:val="24"/>
        </w:rPr>
      </w:pPr>
    </w:p>
    <w:p w14:paraId="228C3C7E" w14:textId="464DC554" w:rsidR="00AC4B60" w:rsidRDefault="000221F7" w:rsidP="003E0CAA">
      <w:pPr>
        <w:spacing w:after="0"/>
        <w:rPr>
          <w:rFonts w:cs="Times New Roman"/>
          <w:szCs w:val="24"/>
        </w:rPr>
      </w:pPr>
      <w:r w:rsidRPr="000221F7">
        <w:rPr>
          <w:rFonts w:cs="Times New Roman"/>
          <w:szCs w:val="24"/>
        </w:rPr>
        <w:t>2023. aastal kahekordistusid Eesti majapidamiste laenukulud võrreldes 2022. aastaga ligi 350 miljonilt eurolt pisut enam kui 700 miljoni euroni.</w:t>
      </w:r>
    </w:p>
    <w:p w14:paraId="52143642" w14:textId="77777777" w:rsidR="000221F7" w:rsidRPr="00874D45" w:rsidRDefault="000221F7" w:rsidP="003E0CAA">
      <w:pPr>
        <w:spacing w:after="0"/>
        <w:rPr>
          <w:rFonts w:cs="Times New Roman"/>
        </w:rPr>
      </w:pPr>
    </w:p>
    <w:tbl>
      <w:tblPr>
        <w:tblpPr w:leftFromText="180" w:rightFromText="180" w:vertAnchor="text" w:horzAnchor="page" w:tblpX="1450" w:tblpY="51"/>
        <w:tblW w:w="7219" w:type="dxa"/>
        <w:tblBorders>
          <w:top w:val="nil"/>
          <w:left w:val="nil"/>
          <w:right w:val="nil"/>
        </w:tblBorders>
        <w:tblLayout w:type="fixed"/>
        <w:tblLook w:val="0000" w:firstRow="0" w:lastRow="0" w:firstColumn="0" w:lastColumn="0" w:noHBand="0" w:noVBand="0"/>
      </w:tblPr>
      <w:tblGrid>
        <w:gridCol w:w="2376"/>
        <w:gridCol w:w="1276"/>
        <w:gridCol w:w="894"/>
        <w:gridCol w:w="973"/>
        <w:gridCol w:w="850"/>
        <w:gridCol w:w="850"/>
      </w:tblGrid>
      <w:tr w:rsidR="004B450F" w:rsidRPr="00874D45" w14:paraId="12BB15A8" w14:textId="1AACB244" w:rsidTr="004B450F">
        <w:tc>
          <w:tcPr>
            <w:tcW w:w="2376"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Mar>
              <w:top w:w="80" w:type="nil"/>
              <w:left w:w="80" w:type="nil"/>
              <w:bottom w:w="80" w:type="nil"/>
              <w:right w:w="80" w:type="nil"/>
            </w:tcMar>
          </w:tcPr>
          <w:p w14:paraId="495CD996" w14:textId="1B5EDD64" w:rsidR="004B450F" w:rsidRPr="00874D45" w:rsidRDefault="004B450F" w:rsidP="004841FF">
            <w:pPr>
              <w:spacing w:after="0"/>
              <w:jc w:val="center"/>
              <w:rPr>
                <w:rFonts w:cs="Times New Roman"/>
                <w:b/>
              </w:rPr>
            </w:pPr>
            <w:r w:rsidRPr="00635CD2">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Mar>
              <w:top w:w="80" w:type="nil"/>
              <w:left w:w="80" w:type="nil"/>
              <w:bottom w:w="80" w:type="nil"/>
              <w:right w:w="80" w:type="nil"/>
            </w:tcMar>
          </w:tcPr>
          <w:p w14:paraId="0A141C72" w14:textId="7E1D175C" w:rsidR="004B450F" w:rsidRPr="00874D45" w:rsidRDefault="004B450F" w:rsidP="00D71A7B">
            <w:pPr>
              <w:spacing w:after="0"/>
              <w:jc w:val="center"/>
              <w:rPr>
                <w:rFonts w:cs="Times New Roman"/>
                <w:b/>
              </w:rPr>
            </w:pPr>
            <w:r w:rsidRPr="00635CD2">
              <w:t>2022</w:t>
            </w:r>
          </w:p>
        </w:tc>
        <w:tc>
          <w:tcPr>
            <w:tcW w:w="894"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Mar>
              <w:top w:w="80" w:type="nil"/>
              <w:left w:w="80" w:type="nil"/>
              <w:bottom w:w="80" w:type="nil"/>
              <w:right w:w="80" w:type="nil"/>
            </w:tcMar>
          </w:tcPr>
          <w:p w14:paraId="409409CC" w14:textId="167F14C1" w:rsidR="004B450F" w:rsidRPr="00874D45" w:rsidRDefault="004B450F" w:rsidP="00D71A7B">
            <w:pPr>
              <w:spacing w:after="0"/>
              <w:jc w:val="center"/>
              <w:rPr>
                <w:rFonts w:cs="Times New Roman"/>
                <w:b/>
              </w:rPr>
            </w:pPr>
            <w:r w:rsidRPr="00635CD2">
              <w:t>2023*</w:t>
            </w:r>
          </w:p>
        </w:tc>
        <w:tc>
          <w:tcPr>
            <w:tcW w:w="973"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Mar>
              <w:top w:w="80" w:type="nil"/>
              <w:left w:w="80" w:type="nil"/>
              <w:bottom w:w="80" w:type="nil"/>
              <w:right w:w="80" w:type="nil"/>
            </w:tcMar>
          </w:tcPr>
          <w:p w14:paraId="0A489C6C" w14:textId="0E024E0F" w:rsidR="004B450F" w:rsidRPr="00874D45" w:rsidRDefault="004B450F" w:rsidP="00D71A7B">
            <w:pPr>
              <w:spacing w:after="0"/>
              <w:jc w:val="center"/>
              <w:rPr>
                <w:rFonts w:cs="Times New Roman"/>
                <w:b/>
              </w:rPr>
            </w:pPr>
            <w:r w:rsidRPr="00635CD2">
              <w:t>2024*</w:t>
            </w:r>
          </w:p>
        </w:tc>
        <w:tc>
          <w:tcPr>
            <w:tcW w:w="850"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Mar>
              <w:top w:w="80" w:type="nil"/>
              <w:left w:w="80" w:type="nil"/>
              <w:bottom w:w="80" w:type="nil"/>
              <w:right w:w="80" w:type="nil"/>
            </w:tcMar>
          </w:tcPr>
          <w:p w14:paraId="1EA58F63" w14:textId="0B7CAE75" w:rsidR="004B450F" w:rsidRPr="00874D45" w:rsidRDefault="004B450F" w:rsidP="00D71A7B">
            <w:pPr>
              <w:spacing w:after="0"/>
              <w:jc w:val="center"/>
              <w:rPr>
                <w:rFonts w:cs="Times New Roman"/>
                <w:b/>
              </w:rPr>
            </w:pPr>
            <w:r w:rsidRPr="00635CD2">
              <w:t>2025*</w:t>
            </w:r>
          </w:p>
        </w:tc>
        <w:tc>
          <w:tcPr>
            <w:tcW w:w="850" w:type="dxa"/>
            <w:tcBorders>
              <w:top w:val="single" w:sz="8" w:space="0" w:color="000000"/>
              <w:left w:val="single" w:sz="8" w:space="0" w:color="000000"/>
              <w:bottom w:val="single" w:sz="8" w:space="0" w:color="000000"/>
              <w:right w:val="single" w:sz="8" w:space="0" w:color="000000"/>
            </w:tcBorders>
            <w:shd w:val="clear" w:color="auto" w:fill="D7E7F9" w:themeFill="text2" w:themeFillTint="1A"/>
          </w:tcPr>
          <w:p w14:paraId="6E3F91EC" w14:textId="2EE1BD44" w:rsidR="004B450F" w:rsidRPr="00635CD2" w:rsidRDefault="004B450F" w:rsidP="00D71A7B">
            <w:pPr>
              <w:spacing w:after="0"/>
              <w:jc w:val="center"/>
            </w:pPr>
            <w:r w:rsidRPr="00635CD2">
              <w:t>202</w:t>
            </w:r>
            <w:r>
              <w:t>6</w:t>
            </w:r>
            <w:r w:rsidRPr="00635CD2">
              <w:t>*</w:t>
            </w:r>
          </w:p>
        </w:tc>
      </w:tr>
      <w:tr w:rsidR="004B450F" w:rsidRPr="00874D45" w14:paraId="50916CAE" w14:textId="21509CA4"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E3A9969" w14:textId="54676612" w:rsidR="004B450F" w:rsidRPr="00874D45" w:rsidRDefault="004B450F" w:rsidP="004B450F">
            <w:pPr>
              <w:spacing w:after="0"/>
              <w:jc w:val="left"/>
              <w:rPr>
                <w:rFonts w:cs="Times New Roman"/>
              </w:rPr>
            </w:pPr>
            <w:r w:rsidRPr="00635CD2">
              <w:t>SKP jooksevhindades miljardites eurodes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91C20A5" w14:textId="05EF35A0" w:rsidR="004B450F" w:rsidRPr="00874D45" w:rsidRDefault="004B450F" w:rsidP="00D71A7B">
            <w:pPr>
              <w:spacing w:after="0"/>
              <w:jc w:val="center"/>
              <w:rPr>
                <w:rFonts w:cs="Times New Roman"/>
              </w:rPr>
            </w:pPr>
            <w:r w:rsidRPr="00EA529C">
              <w:t>35,98</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71D2910" w14:textId="3772577B" w:rsidR="004B450F" w:rsidRPr="00874D45" w:rsidRDefault="004B450F" w:rsidP="00D71A7B">
            <w:pPr>
              <w:spacing w:after="0"/>
              <w:jc w:val="center"/>
              <w:rPr>
                <w:rFonts w:cs="Times New Roman"/>
              </w:rPr>
            </w:pPr>
            <w:r w:rsidRPr="00EA529C">
              <w:t>37,68</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4BD43D2" w14:textId="739A3B18" w:rsidR="004B450F" w:rsidRPr="00874D45" w:rsidRDefault="004B450F" w:rsidP="00D71A7B">
            <w:pPr>
              <w:spacing w:after="0"/>
              <w:jc w:val="center"/>
              <w:rPr>
                <w:rFonts w:cs="Times New Roman"/>
              </w:rPr>
            </w:pPr>
            <w:r w:rsidRPr="00EA529C">
              <w:t>39,43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BDFB68A" w14:textId="0BAE4EA9" w:rsidR="004B450F" w:rsidRPr="00874D45" w:rsidRDefault="004B450F" w:rsidP="00D71A7B">
            <w:pPr>
              <w:spacing w:after="0"/>
              <w:jc w:val="center"/>
              <w:rPr>
                <w:rFonts w:cs="Times New Roman"/>
              </w:rPr>
            </w:pPr>
            <w:r w:rsidRPr="00EA529C">
              <w:t>41,81</w:t>
            </w:r>
          </w:p>
        </w:tc>
        <w:tc>
          <w:tcPr>
            <w:tcW w:w="850" w:type="dxa"/>
            <w:tcBorders>
              <w:top w:val="single" w:sz="8" w:space="0" w:color="000000"/>
              <w:left w:val="single" w:sz="8" w:space="0" w:color="000000"/>
              <w:bottom w:val="single" w:sz="8" w:space="0" w:color="000000"/>
              <w:right w:val="single" w:sz="8" w:space="0" w:color="000000"/>
            </w:tcBorders>
          </w:tcPr>
          <w:p w14:paraId="2C95F4B4" w14:textId="390C5A2C" w:rsidR="004B450F" w:rsidRPr="00635CD2" w:rsidRDefault="004B450F" w:rsidP="00D71A7B">
            <w:pPr>
              <w:spacing w:after="0"/>
              <w:jc w:val="center"/>
            </w:pPr>
            <w:r w:rsidRPr="00EA529C">
              <w:t>43,94</w:t>
            </w:r>
          </w:p>
        </w:tc>
      </w:tr>
      <w:tr w:rsidR="004B450F" w:rsidRPr="00874D45" w14:paraId="4E8EB649" w14:textId="2016CF56"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6032227" w14:textId="6B24B5C4" w:rsidR="004B450F" w:rsidRPr="00874D45" w:rsidRDefault="004B450F" w:rsidP="004B450F">
            <w:pPr>
              <w:spacing w:after="0"/>
              <w:jc w:val="left"/>
              <w:rPr>
                <w:rFonts w:cs="Times New Roman"/>
              </w:rPr>
            </w:pPr>
            <w:r w:rsidRPr="00635CD2">
              <w:t>majanduskasv püsihindades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142354A" w14:textId="44997A5B" w:rsidR="004B450F" w:rsidRPr="00874D45" w:rsidRDefault="004B450F" w:rsidP="00D71A7B">
            <w:pPr>
              <w:spacing w:after="0"/>
              <w:jc w:val="center"/>
              <w:rPr>
                <w:rFonts w:cs="Times New Roman"/>
              </w:rPr>
            </w:pPr>
            <w:r w:rsidRPr="00122CD9">
              <w:t>0,5</w:t>
            </w:r>
            <w:r>
              <w:t>%</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403534B" w14:textId="70C326BA" w:rsidR="004B450F" w:rsidRPr="00874D45" w:rsidRDefault="004B450F" w:rsidP="00D71A7B">
            <w:pPr>
              <w:spacing w:after="0"/>
              <w:jc w:val="center"/>
              <w:rPr>
                <w:rFonts w:cs="Times New Roman"/>
              </w:rPr>
            </w:pPr>
            <w:r w:rsidRPr="00122CD9">
              <w:t>-3,1</w:t>
            </w:r>
            <w: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E9F1E04" w14:textId="09B18FE1" w:rsidR="004B450F" w:rsidRPr="00874D45" w:rsidRDefault="004B450F" w:rsidP="00D71A7B">
            <w:pPr>
              <w:spacing w:after="0"/>
              <w:jc w:val="center"/>
              <w:rPr>
                <w:rFonts w:cs="Times New Roman"/>
              </w:rPr>
            </w:pPr>
            <w:r w:rsidRPr="00122CD9">
              <w:t>-0,4</w:t>
            </w:r>
            <w: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94F5B05" w14:textId="7BE96A33" w:rsidR="004B450F" w:rsidRPr="00874D45" w:rsidRDefault="004B450F" w:rsidP="00D71A7B">
            <w:pPr>
              <w:spacing w:after="0"/>
              <w:jc w:val="center"/>
              <w:rPr>
                <w:rFonts w:cs="Times New Roman"/>
              </w:rPr>
            </w:pPr>
            <w:r w:rsidRPr="00122CD9">
              <w:t>3,6</w:t>
            </w:r>
            <w:r>
              <w:t>%</w:t>
            </w:r>
          </w:p>
        </w:tc>
        <w:tc>
          <w:tcPr>
            <w:tcW w:w="850" w:type="dxa"/>
            <w:tcBorders>
              <w:top w:val="single" w:sz="8" w:space="0" w:color="000000"/>
              <w:left w:val="single" w:sz="8" w:space="0" w:color="000000"/>
              <w:bottom w:val="single" w:sz="8" w:space="0" w:color="000000"/>
              <w:right w:val="single" w:sz="8" w:space="0" w:color="000000"/>
            </w:tcBorders>
          </w:tcPr>
          <w:p w14:paraId="261CE13F" w14:textId="449C20F6" w:rsidR="004B450F" w:rsidRPr="00635CD2" w:rsidRDefault="004B450F" w:rsidP="00D71A7B">
            <w:pPr>
              <w:spacing w:after="0"/>
              <w:jc w:val="center"/>
            </w:pPr>
            <w:r w:rsidRPr="00122CD9">
              <w:t>3,0</w:t>
            </w:r>
            <w:r>
              <w:t>%</w:t>
            </w:r>
          </w:p>
        </w:tc>
      </w:tr>
      <w:tr w:rsidR="004B450F" w:rsidRPr="00874D45" w14:paraId="38EDD03D" w14:textId="00974BDE"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3F3F41F" w14:textId="34CED4F2" w:rsidR="004B450F" w:rsidRPr="00874D45" w:rsidRDefault="004B450F" w:rsidP="004B450F">
            <w:pPr>
              <w:spacing w:after="0"/>
              <w:jc w:val="left"/>
              <w:rPr>
                <w:rFonts w:cs="Times New Roman"/>
              </w:rPr>
            </w:pPr>
            <w:r w:rsidRPr="00635CD2">
              <w:t>hinnatõus % (THI)</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0E92ECA" w14:textId="009F8A8B" w:rsidR="004B450F" w:rsidRPr="00874D45" w:rsidRDefault="004B450F" w:rsidP="00D71A7B">
            <w:pPr>
              <w:spacing w:after="0"/>
              <w:jc w:val="center"/>
              <w:rPr>
                <w:rFonts w:cs="Times New Roman"/>
              </w:rPr>
            </w:pPr>
            <w:r w:rsidRPr="006C6697">
              <w:t>9,4</w:t>
            </w:r>
            <w:r>
              <w:t>%</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CB4D9F2" w14:textId="0392AB8D" w:rsidR="004B450F" w:rsidRPr="00874D45" w:rsidRDefault="004B450F" w:rsidP="00D71A7B">
            <w:pPr>
              <w:spacing w:after="0"/>
              <w:jc w:val="center"/>
              <w:rPr>
                <w:rFonts w:cs="Times New Roman"/>
              </w:rPr>
            </w:pPr>
            <w:r w:rsidRPr="006C6697">
              <w:t>9,2</w:t>
            </w:r>
            <w: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119D53B" w14:textId="2CCBE46A" w:rsidR="004B450F" w:rsidRPr="00874D45" w:rsidRDefault="004B450F" w:rsidP="00D71A7B">
            <w:pPr>
              <w:spacing w:after="0"/>
              <w:jc w:val="center"/>
              <w:rPr>
                <w:rFonts w:cs="Times New Roman"/>
              </w:rPr>
            </w:pPr>
            <w:r w:rsidRPr="006C6697">
              <w:t>3,8</w:t>
            </w:r>
            <w: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7161ABE" w14:textId="25069195" w:rsidR="004B450F" w:rsidRPr="00874D45" w:rsidRDefault="004B450F" w:rsidP="00D71A7B">
            <w:pPr>
              <w:spacing w:after="0"/>
              <w:jc w:val="center"/>
              <w:rPr>
                <w:rFonts w:cs="Times New Roman"/>
              </w:rPr>
            </w:pPr>
            <w:r w:rsidRPr="006C6697">
              <w:t>2,7</w:t>
            </w:r>
            <w:r>
              <w:t>%</w:t>
            </w:r>
          </w:p>
        </w:tc>
        <w:tc>
          <w:tcPr>
            <w:tcW w:w="850" w:type="dxa"/>
            <w:tcBorders>
              <w:top w:val="single" w:sz="8" w:space="0" w:color="000000"/>
              <w:left w:val="single" w:sz="8" w:space="0" w:color="000000"/>
              <w:bottom w:val="single" w:sz="8" w:space="0" w:color="000000"/>
              <w:right w:val="single" w:sz="8" w:space="0" w:color="000000"/>
            </w:tcBorders>
          </w:tcPr>
          <w:p w14:paraId="47462FC8" w14:textId="080BB7DE" w:rsidR="004B450F" w:rsidRPr="00635CD2" w:rsidRDefault="004B450F" w:rsidP="00D71A7B">
            <w:pPr>
              <w:spacing w:after="0"/>
              <w:jc w:val="center"/>
            </w:pPr>
            <w:r w:rsidRPr="006C6697">
              <w:t>2,0</w:t>
            </w:r>
            <w:r>
              <w:t>%</w:t>
            </w:r>
          </w:p>
        </w:tc>
      </w:tr>
      <w:tr w:rsidR="004B450F" w:rsidRPr="00874D45" w14:paraId="084875F1" w14:textId="437E6791"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65A828A" w14:textId="021C216A" w:rsidR="004B450F" w:rsidRPr="00874D45" w:rsidRDefault="004B450F" w:rsidP="004B450F">
            <w:pPr>
              <w:spacing w:after="0"/>
              <w:jc w:val="left"/>
              <w:rPr>
                <w:rFonts w:cs="Times New Roman"/>
              </w:rPr>
            </w:pPr>
            <w:r w:rsidRPr="00635CD2">
              <w:t>töötus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94E9B76" w14:textId="116F7FA1" w:rsidR="004B450F" w:rsidRPr="00874D45" w:rsidRDefault="004B450F" w:rsidP="00D71A7B">
            <w:pPr>
              <w:spacing w:after="0"/>
              <w:jc w:val="center"/>
              <w:rPr>
                <w:rFonts w:cs="Times New Roman"/>
              </w:rPr>
            </w:pPr>
            <w:r w:rsidRPr="00E71C39">
              <w:t>5,6</w:t>
            </w:r>
            <w:r>
              <w:t>%</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7AEC19A" w14:textId="7D800B6A" w:rsidR="004B450F" w:rsidRPr="00874D45" w:rsidRDefault="004B450F" w:rsidP="00D71A7B">
            <w:pPr>
              <w:spacing w:after="0"/>
              <w:jc w:val="center"/>
              <w:rPr>
                <w:rFonts w:cs="Times New Roman"/>
              </w:rPr>
            </w:pPr>
            <w:r w:rsidRPr="00E71C39">
              <w:t>6,4</w:t>
            </w:r>
            <w: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6461294" w14:textId="3442F019" w:rsidR="004B450F" w:rsidRPr="00874D45" w:rsidRDefault="004B450F" w:rsidP="00D71A7B">
            <w:pPr>
              <w:spacing w:after="0"/>
              <w:jc w:val="center"/>
              <w:rPr>
                <w:rFonts w:cs="Times New Roman"/>
              </w:rPr>
            </w:pPr>
            <w:r w:rsidRPr="00E71C39">
              <w:t>8,0</w:t>
            </w:r>
            <w: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943853F" w14:textId="0701BC0A" w:rsidR="004B450F" w:rsidRPr="00874D45" w:rsidRDefault="004B450F" w:rsidP="00D71A7B">
            <w:pPr>
              <w:spacing w:after="0"/>
              <w:jc w:val="center"/>
              <w:rPr>
                <w:rFonts w:cs="Times New Roman"/>
              </w:rPr>
            </w:pPr>
            <w:r w:rsidRPr="00E71C39">
              <w:t>7,8</w:t>
            </w:r>
            <w:r>
              <w:t>%</w:t>
            </w:r>
          </w:p>
        </w:tc>
        <w:tc>
          <w:tcPr>
            <w:tcW w:w="850" w:type="dxa"/>
            <w:tcBorders>
              <w:top w:val="single" w:sz="8" w:space="0" w:color="000000"/>
              <w:left w:val="single" w:sz="8" w:space="0" w:color="000000"/>
              <w:bottom w:val="single" w:sz="8" w:space="0" w:color="000000"/>
              <w:right w:val="single" w:sz="8" w:space="0" w:color="000000"/>
            </w:tcBorders>
          </w:tcPr>
          <w:p w14:paraId="635806EE" w14:textId="756AD944" w:rsidR="004B450F" w:rsidRPr="00635CD2" w:rsidRDefault="004B450F" w:rsidP="00D71A7B">
            <w:pPr>
              <w:spacing w:after="0"/>
              <w:jc w:val="center"/>
            </w:pPr>
            <w:r>
              <w:t>7,1%</w:t>
            </w:r>
          </w:p>
        </w:tc>
      </w:tr>
      <w:tr w:rsidR="004B450F" w:rsidRPr="00874D45" w14:paraId="003654DF" w14:textId="16D35D41"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EE156E5" w14:textId="2BF569A4" w:rsidR="004B450F" w:rsidRPr="00874D45" w:rsidRDefault="004B450F" w:rsidP="004B450F">
            <w:pPr>
              <w:spacing w:after="0"/>
              <w:jc w:val="left"/>
              <w:rPr>
                <w:rFonts w:cs="Times New Roman"/>
              </w:rPr>
            </w:pPr>
            <w:r w:rsidRPr="00635CD2">
              <w:t>keskmine brutopalk eurodes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5CF7FD0" w14:textId="36ED7C3B" w:rsidR="004B450F" w:rsidRPr="00874D45" w:rsidRDefault="004B450F" w:rsidP="00D71A7B">
            <w:pPr>
              <w:spacing w:after="0"/>
              <w:jc w:val="center"/>
              <w:rPr>
                <w:rFonts w:cs="Times New Roman"/>
              </w:rPr>
            </w:pPr>
            <w:r>
              <w:t xml:space="preserve">1 </w:t>
            </w:r>
            <w:r w:rsidRPr="00C6318C">
              <w:t>645</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4670244" w14:textId="4FC3B807" w:rsidR="004B450F" w:rsidRPr="00874D45" w:rsidRDefault="004B450F" w:rsidP="00D71A7B">
            <w:pPr>
              <w:spacing w:after="0"/>
              <w:jc w:val="center"/>
              <w:rPr>
                <w:rFonts w:cs="Times New Roman"/>
              </w:rPr>
            </w:pPr>
            <w:r w:rsidRPr="00C6318C">
              <w:t>1</w:t>
            </w:r>
            <w:r>
              <w:t xml:space="preserve"> </w:t>
            </w:r>
            <w:r w:rsidRPr="00C6318C">
              <w:t>832</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ECEAAEA" w14:textId="2277C128" w:rsidR="004B450F" w:rsidRPr="00874D45" w:rsidRDefault="004B450F" w:rsidP="00D71A7B">
            <w:pPr>
              <w:spacing w:after="0"/>
              <w:jc w:val="center"/>
              <w:rPr>
                <w:rFonts w:cs="Times New Roman"/>
              </w:rPr>
            </w:pPr>
            <w:r w:rsidRPr="00C6318C">
              <w:t>1</w:t>
            </w:r>
            <w:r>
              <w:t xml:space="preserve"> </w:t>
            </w:r>
            <w:r w:rsidRPr="00C6318C">
              <w:t>969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97FC665" w14:textId="6739E27C" w:rsidR="004B450F" w:rsidRPr="00874D45" w:rsidRDefault="004B450F" w:rsidP="00D71A7B">
            <w:pPr>
              <w:spacing w:after="0"/>
              <w:jc w:val="center"/>
              <w:rPr>
                <w:rFonts w:cs="Times New Roman"/>
              </w:rPr>
            </w:pPr>
            <w:r w:rsidRPr="00C6318C">
              <w:t>2</w:t>
            </w:r>
            <w:r>
              <w:t xml:space="preserve"> </w:t>
            </w:r>
            <w:r w:rsidRPr="00C6318C">
              <w:t>053</w:t>
            </w:r>
          </w:p>
        </w:tc>
        <w:tc>
          <w:tcPr>
            <w:tcW w:w="850" w:type="dxa"/>
            <w:tcBorders>
              <w:top w:val="single" w:sz="8" w:space="0" w:color="000000"/>
              <w:left w:val="single" w:sz="8" w:space="0" w:color="000000"/>
              <w:bottom w:val="single" w:sz="8" w:space="0" w:color="000000"/>
              <w:right w:val="single" w:sz="8" w:space="0" w:color="000000"/>
            </w:tcBorders>
          </w:tcPr>
          <w:p w14:paraId="45AD4EFE" w14:textId="72ABE4A9" w:rsidR="004B450F" w:rsidRPr="00635CD2" w:rsidRDefault="004B450F" w:rsidP="00D71A7B">
            <w:pPr>
              <w:spacing w:after="0"/>
              <w:jc w:val="center"/>
            </w:pPr>
            <w:r>
              <w:t>2 149</w:t>
            </w:r>
          </w:p>
        </w:tc>
      </w:tr>
      <w:tr w:rsidR="004B450F" w:rsidRPr="00874D45" w14:paraId="0F6EC265" w14:textId="1511BEA0"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F6297FF" w14:textId="37750E1F" w:rsidR="004B450F" w:rsidRPr="00874D45" w:rsidRDefault="004B450F" w:rsidP="004B450F">
            <w:pPr>
              <w:spacing w:after="0"/>
              <w:jc w:val="left"/>
              <w:rPr>
                <w:rFonts w:cs="Times New Roman"/>
              </w:rPr>
            </w:pPr>
            <w:r w:rsidRPr="00635CD2">
              <w:t>keskmise palga muutus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46DF930" w14:textId="75777B75" w:rsidR="004B450F" w:rsidRPr="00874D45" w:rsidRDefault="004B450F" w:rsidP="00D71A7B">
            <w:pPr>
              <w:spacing w:after="0"/>
              <w:jc w:val="center"/>
              <w:rPr>
                <w:rFonts w:cs="Times New Roman"/>
              </w:rPr>
            </w:pPr>
            <w:r>
              <w:t>1</w:t>
            </w:r>
            <w:r w:rsidRPr="000F7C85">
              <w:t>1,7</w:t>
            </w:r>
            <w:r>
              <w:t>%</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9FD8FB6" w14:textId="03C82C52" w:rsidR="004B450F" w:rsidRPr="00874D45" w:rsidRDefault="004B450F" w:rsidP="00D71A7B">
            <w:pPr>
              <w:spacing w:after="0"/>
              <w:jc w:val="center"/>
              <w:rPr>
                <w:rFonts w:cs="Times New Roman"/>
              </w:rPr>
            </w:pPr>
            <w:r w:rsidRPr="000F7C85">
              <w:t>11,4</w:t>
            </w:r>
            <w: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F7F1AD3" w14:textId="31590029" w:rsidR="004B450F" w:rsidRPr="00874D45" w:rsidRDefault="004B450F" w:rsidP="00D71A7B">
            <w:pPr>
              <w:spacing w:after="0"/>
              <w:jc w:val="center"/>
              <w:rPr>
                <w:rFonts w:cs="Times New Roman"/>
              </w:rPr>
            </w:pPr>
            <w:r w:rsidRPr="000F7C85">
              <w:t>7,4</w:t>
            </w:r>
            <w: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A34E518" w14:textId="3E67EB7A" w:rsidR="004B450F" w:rsidRPr="00874D45" w:rsidRDefault="004B450F" w:rsidP="00D71A7B">
            <w:pPr>
              <w:spacing w:after="0"/>
              <w:jc w:val="center"/>
              <w:rPr>
                <w:rFonts w:cs="Times New Roman"/>
              </w:rPr>
            </w:pPr>
            <w:r w:rsidRPr="000F7C85">
              <w:t>4,3</w:t>
            </w:r>
            <w:r>
              <w:t>%</w:t>
            </w:r>
          </w:p>
        </w:tc>
        <w:tc>
          <w:tcPr>
            <w:tcW w:w="850" w:type="dxa"/>
            <w:tcBorders>
              <w:top w:val="single" w:sz="8" w:space="0" w:color="000000"/>
              <w:left w:val="single" w:sz="8" w:space="0" w:color="000000"/>
              <w:bottom w:val="single" w:sz="8" w:space="0" w:color="000000"/>
              <w:right w:val="single" w:sz="8" w:space="0" w:color="000000"/>
            </w:tcBorders>
          </w:tcPr>
          <w:p w14:paraId="64CAB46C" w14:textId="33C18535" w:rsidR="004B450F" w:rsidRPr="00635CD2" w:rsidRDefault="004B450F" w:rsidP="00D71A7B">
            <w:pPr>
              <w:spacing w:after="0"/>
              <w:jc w:val="center"/>
            </w:pPr>
            <w:r w:rsidRPr="000F7C85">
              <w:t>4,7</w:t>
            </w:r>
            <w:r>
              <w:t>%</w:t>
            </w:r>
          </w:p>
        </w:tc>
      </w:tr>
      <w:tr w:rsidR="004B450F" w:rsidRPr="00874D45" w14:paraId="3E3839B8" w14:textId="0EA87FD7" w:rsidTr="004B450F">
        <w:tblPrEx>
          <w:tblBorders>
            <w:top w:val="none" w:sz="0" w:space="0" w:color="auto"/>
          </w:tblBorders>
        </w:tblPrEx>
        <w:tc>
          <w:tcPr>
            <w:tcW w:w="23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7244EEF" w14:textId="7F87D181" w:rsidR="004B450F" w:rsidRPr="00874D45" w:rsidRDefault="004B450F" w:rsidP="004B450F">
            <w:pPr>
              <w:spacing w:after="0"/>
              <w:jc w:val="left"/>
              <w:rPr>
                <w:rFonts w:cs="Times New Roman"/>
              </w:rPr>
            </w:pPr>
            <w:r w:rsidRPr="00635CD2">
              <w:lastRenderedPageBreak/>
              <w:t>eelarvetasakaal % SKPst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6F4E56D" w14:textId="6F987EAA" w:rsidR="004B450F" w:rsidRPr="00874D45" w:rsidRDefault="004B450F" w:rsidP="00D71A7B">
            <w:pPr>
              <w:spacing w:after="0"/>
              <w:jc w:val="center"/>
              <w:rPr>
                <w:rFonts w:cs="Times New Roman"/>
              </w:rPr>
            </w:pPr>
            <w:r w:rsidRPr="00FC4CA3">
              <w:t>-1,0</w:t>
            </w:r>
            <w:r>
              <w:t>%</w:t>
            </w:r>
          </w:p>
        </w:tc>
        <w:tc>
          <w:tcPr>
            <w:tcW w:w="894"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C126A70" w14:textId="74338FAD" w:rsidR="004B450F" w:rsidRPr="00874D45" w:rsidRDefault="004B450F" w:rsidP="00D71A7B">
            <w:pPr>
              <w:spacing w:after="0"/>
              <w:jc w:val="center"/>
              <w:rPr>
                <w:rFonts w:cs="Times New Roman"/>
              </w:rPr>
            </w:pPr>
            <w:r w:rsidRPr="00FC4CA3">
              <w:t>-3,4</w:t>
            </w:r>
            <w:r>
              <w:t>%</w:t>
            </w:r>
          </w:p>
        </w:tc>
        <w:tc>
          <w:tcPr>
            <w:tcW w:w="973"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98A3922" w14:textId="791BC2AD" w:rsidR="004B450F" w:rsidRPr="00874D45" w:rsidRDefault="004B450F" w:rsidP="00D71A7B">
            <w:pPr>
              <w:spacing w:after="0"/>
              <w:jc w:val="center"/>
              <w:rPr>
                <w:rFonts w:cs="Times New Roman"/>
              </w:rPr>
            </w:pPr>
            <w:r w:rsidRPr="00FC4CA3">
              <w:t>-3,2</w:t>
            </w:r>
            <w: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6BE9D4C" w14:textId="3908572A" w:rsidR="004B450F" w:rsidRPr="00874D45" w:rsidRDefault="004B450F" w:rsidP="00D71A7B">
            <w:pPr>
              <w:spacing w:after="0"/>
              <w:jc w:val="center"/>
              <w:rPr>
                <w:rFonts w:cs="Times New Roman"/>
              </w:rPr>
            </w:pPr>
            <w:r w:rsidRPr="00FC4CA3">
              <w:t>-4,6</w:t>
            </w:r>
            <w:r>
              <w:t>%</w:t>
            </w:r>
          </w:p>
        </w:tc>
        <w:tc>
          <w:tcPr>
            <w:tcW w:w="850" w:type="dxa"/>
            <w:tcBorders>
              <w:top w:val="single" w:sz="8" w:space="0" w:color="000000"/>
              <w:left w:val="single" w:sz="8" w:space="0" w:color="000000"/>
              <w:bottom w:val="single" w:sz="8" w:space="0" w:color="000000"/>
              <w:right w:val="single" w:sz="8" w:space="0" w:color="000000"/>
            </w:tcBorders>
          </w:tcPr>
          <w:p w14:paraId="713D267B" w14:textId="1004CAE4" w:rsidR="004B450F" w:rsidRPr="00635CD2" w:rsidRDefault="004B450F" w:rsidP="00D71A7B">
            <w:pPr>
              <w:spacing w:after="0"/>
              <w:jc w:val="center"/>
            </w:pPr>
            <w:r w:rsidRPr="00FC4CA3">
              <w:t>-3,8</w:t>
            </w:r>
            <w:r>
              <w:t>%</w:t>
            </w:r>
          </w:p>
        </w:tc>
      </w:tr>
    </w:tbl>
    <w:p w14:paraId="3C6C8109" w14:textId="77777777" w:rsidR="004841FF" w:rsidRDefault="004841FF" w:rsidP="009439F4">
      <w:pPr>
        <w:spacing w:after="0"/>
        <w:rPr>
          <w:rFonts w:cs="Times New Roman"/>
          <w:i/>
          <w:szCs w:val="24"/>
        </w:rPr>
      </w:pPr>
    </w:p>
    <w:p w14:paraId="0B63FC16" w14:textId="77777777" w:rsidR="004841FF" w:rsidRDefault="004841FF" w:rsidP="009439F4">
      <w:pPr>
        <w:spacing w:after="0"/>
        <w:rPr>
          <w:rFonts w:cs="Times New Roman"/>
          <w:i/>
          <w:szCs w:val="24"/>
        </w:rPr>
      </w:pPr>
    </w:p>
    <w:p w14:paraId="19044D5C" w14:textId="77777777" w:rsidR="004841FF" w:rsidRDefault="004841FF" w:rsidP="009439F4">
      <w:pPr>
        <w:spacing w:after="0"/>
        <w:rPr>
          <w:rFonts w:cs="Times New Roman"/>
          <w:i/>
          <w:szCs w:val="24"/>
        </w:rPr>
      </w:pPr>
    </w:p>
    <w:p w14:paraId="35C3B73B" w14:textId="3CF2FF11" w:rsidR="00EB1E02" w:rsidRPr="00874D45" w:rsidRDefault="00EB1E02" w:rsidP="009439F4">
      <w:pPr>
        <w:spacing w:after="0"/>
        <w:rPr>
          <w:rFonts w:cs="Times New Roman"/>
          <w:i/>
          <w:szCs w:val="24"/>
        </w:rPr>
      </w:pPr>
      <w:r w:rsidRPr="00874D45">
        <w:rPr>
          <w:rFonts w:cs="Times New Roman"/>
          <w:i/>
          <w:szCs w:val="24"/>
        </w:rPr>
        <w:t xml:space="preserve">Tabel 16. Eesti majandusprognoos. </w:t>
      </w:r>
    </w:p>
    <w:p w14:paraId="10C77A87" w14:textId="23280F2B" w:rsidR="00EB1E02" w:rsidRPr="00874D45" w:rsidRDefault="00EB1E02" w:rsidP="009439F4">
      <w:pPr>
        <w:spacing w:after="0"/>
        <w:rPr>
          <w:rFonts w:cs="Times New Roman"/>
          <w:i/>
          <w:szCs w:val="24"/>
        </w:rPr>
      </w:pPr>
      <w:r w:rsidRPr="00874D45">
        <w:rPr>
          <w:rFonts w:cs="Times New Roman"/>
          <w:i/>
          <w:szCs w:val="24"/>
        </w:rPr>
        <w:t xml:space="preserve">Allikas: Eesti Pank – Majandusprognoos </w:t>
      </w:r>
      <w:r w:rsidR="004B450F">
        <w:rPr>
          <w:rFonts w:cs="Times New Roman"/>
          <w:i/>
          <w:szCs w:val="24"/>
        </w:rPr>
        <w:t>14</w:t>
      </w:r>
      <w:r w:rsidRPr="00874D45">
        <w:rPr>
          <w:rFonts w:cs="Times New Roman"/>
          <w:i/>
          <w:szCs w:val="24"/>
        </w:rPr>
        <w:t>.</w:t>
      </w:r>
      <w:r w:rsidR="003253AA">
        <w:rPr>
          <w:rFonts w:cs="Times New Roman"/>
          <w:i/>
          <w:szCs w:val="24"/>
        </w:rPr>
        <w:t>0</w:t>
      </w:r>
      <w:r w:rsidR="0055615A">
        <w:rPr>
          <w:rFonts w:cs="Times New Roman"/>
          <w:i/>
          <w:szCs w:val="24"/>
        </w:rPr>
        <w:t>6</w:t>
      </w:r>
      <w:r w:rsidRPr="00874D45">
        <w:rPr>
          <w:rFonts w:cs="Times New Roman"/>
          <w:i/>
          <w:szCs w:val="24"/>
        </w:rPr>
        <w:t>.202</w:t>
      </w:r>
      <w:r w:rsidR="004B450F">
        <w:rPr>
          <w:rFonts w:cs="Times New Roman"/>
          <w:i/>
          <w:szCs w:val="24"/>
        </w:rPr>
        <w:t>7</w:t>
      </w:r>
      <w:r w:rsidRPr="00874D45">
        <w:rPr>
          <w:rFonts w:cs="Times New Roman"/>
          <w:i/>
          <w:szCs w:val="24"/>
        </w:rPr>
        <w:t>.</w:t>
      </w:r>
    </w:p>
    <w:p w14:paraId="4FB446D0" w14:textId="77777777" w:rsidR="00EB1E02" w:rsidRPr="00874D45" w:rsidRDefault="00EB1E02" w:rsidP="009439F4">
      <w:pPr>
        <w:spacing w:after="0"/>
        <w:rPr>
          <w:rFonts w:cs="Times New Roman"/>
          <w:szCs w:val="24"/>
        </w:rPr>
      </w:pPr>
    </w:p>
    <w:p w14:paraId="12FB151A" w14:textId="08CC4501" w:rsidR="00B00CB0" w:rsidRPr="00566BF5" w:rsidRDefault="00B00CB0" w:rsidP="00B00CB0">
      <w:pPr>
        <w:spacing w:after="0"/>
        <w:rPr>
          <w:rFonts w:cs="Times New Roman"/>
          <w:color w:val="000000" w:themeColor="text1"/>
          <w:szCs w:val="24"/>
        </w:rPr>
      </w:pPr>
      <w:r w:rsidRPr="00874D45">
        <w:rPr>
          <w:rFonts w:cs="Times New Roman"/>
          <w:szCs w:val="24"/>
        </w:rPr>
        <w:t>Energiahindade prognoosimisel on Rahandusministeerium aluseks võtnud energiakandjate tulevikutehingud. Selle kohaselt on  202</w:t>
      </w:r>
      <w:r w:rsidR="00A7226E">
        <w:rPr>
          <w:rFonts w:cs="Times New Roman"/>
          <w:szCs w:val="24"/>
        </w:rPr>
        <w:t>4</w:t>
      </w:r>
      <w:r w:rsidRPr="00874D45">
        <w:rPr>
          <w:rFonts w:cs="Times New Roman"/>
          <w:szCs w:val="24"/>
        </w:rPr>
        <w:t xml:space="preserve">. aasta keskmisena arvestatud </w:t>
      </w:r>
      <w:r w:rsidR="00A7226E">
        <w:rPr>
          <w:rFonts w:cs="Times New Roman"/>
          <w:szCs w:val="24"/>
        </w:rPr>
        <w:t>82,6</w:t>
      </w:r>
      <w:r w:rsidRPr="00874D45">
        <w:rPr>
          <w:rFonts w:cs="Times New Roman"/>
          <w:szCs w:val="24"/>
        </w:rPr>
        <w:t xml:space="preserve"> USD ja 202</w:t>
      </w:r>
      <w:r w:rsidR="00A7226E">
        <w:rPr>
          <w:rFonts w:cs="Times New Roman"/>
          <w:szCs w:val="24"/>
        </w:rPr>
        <w:t>5</w:t>
      </w:r>
      <w:r w:rsidRPr="00874D45">
        <w:rPr>
          <w:rFonts w:cs="Times New Roman"/>
          <w:szCs w:val="24"/>
        </w:rPr>
        <w:t xml:space="preserve">. aastal </w:t>
      </w:r>
      <w:r w:rsidR="00A7226E">
        <w:rPr>
          <w:rFonts w:cs="Times New Roman"/>
          <w:szCs w:val="24"/>
        </w:rPr>
        <w:t>7</w:t>
      </w:r>
      <w:r w:rsidR="006347C0">
        <w:rPr>
          <w:rFonts w:cs="Times New Roman"/>
          <w:szCs w:val="24"/>
        </w:rPr>
        <w:t>6,5</w:t>
      </w:r>
      <w:r w:rsidRPr="00874D45">
        <w:rPr>
          <w:rFonts w:cs="Times New Roman"/>
          <w:szCs w:val="24"/>
        </w:rPr>
        <w:t xml:space="preserve"> USD nafta hinnaga. TTF gaasi hinnaks aastatel 202</w:t>
      </w:r>
      <w:r w:rsidR="00A7226E">
        <w:rPr>
          <w:rFonts w:cs="Times New Roman"/>
          <w:szCs w:val="24"/>
        </w:rPr>
        <w:t>4</w:t>
      </w:r>
      <w:r w:rsidRPr="00874D45">
        <w:rPr>
          <w:rFonts w:cs="Times New Roman"/>
          <w:szCs w:val="24"/>
        </w:rPr>
        <w:t xml:space="preserve"> - 202</w:t>
      </w:r>
      <w:r w:rsidR="00A7226E">
        <w:rPr>
          <w:rFonts w:cs="Times New Roman"/>
          <w:szCs w:val="24"/>
        </w:rPr>
        <w:t>5</w:t>
      </w:r>
      <w:r w:rsidRPr="00874D45">
        <w:rPr>
          <w:rFonts w:cs="Times New Roman"/>
          <w:szCs w:val="24"/>
        </w:rPr>
        <w:t xml:space="preserve"> vastavalt 3</w:t>
      </w:r>
      <w:r w:rsidR="00A7226E">
        <w:rPr>
          <w:rFonts w:cs="Times New Roman"/>
          <w:szCs w:val="24"/>
        </w:rPr>
        <w:t>3</w:t>
      </w:r>
      <w:r w:rsidRPr="00874D45">
        <w:rPr>
          <w:rFonts w:cs="Times New Roman"/>
          <w:szCs w:val="24"/>
        </w:rPr>
        <w:t>,</w:t>
      </w:r>
      <w:r w:rsidR="006347C0">
        <w:rPr>
          <w:rFonts w:cs="Times New Roman"/>
          <w:szCs w:val="24"/>
        </w:rPr>
        <w:t>3</w:t>
      </w:r>
      <w:r w:rsidRPr="00874D45">
        <w:rPr>
          <w:rFonts w:cs="Times New Roman"/>
          <w:szCs w:val="24"/>
        </w:rPr>
        <w:t xml:space="preserve"> €/MWh ja </w:t>
      </w:r>
      <w:r w:rsidR="00A7226E">
        <w:rPr>
          <w:rFonts w:cs="Times New Roman"/>
          <w:szCs w:val="24"/>
        </w:rPr>
        <w:t>3</w:t>
      </w:r>
      <w:r w:rsidRPr="00874D45">
        <w:rPr>
          <w:rFonts w:cs="Times New Roman"/>
          <w:szCs w:val="24"/>
        </w:rPr>
        <w:t>9,</w:t>
      </w:r>
      <w:r w:rsidR="00A7226E">
        <w:rPr>
          <w:rFonts w:cs="Times New Roman"/>
          <w:szCs w:val="24"/>
        </w:rPr>
        <w:t>9</w:t>
      </w:r>
      <w:r w:rsidRPr="00874D45">
        <w:rPr>
          <w:rFonts w:cs="Times New Roman"/>
          <w:szCs w:val="24"/>
        </w:rPr>
        <w:t xml:space="preserve"> €/MWh. </w:t>
      </w:r>
      <w:r w:rsidRPr="00566BF5">
        <w:rPr>
          <w:rFonts w:cs="Times New Roman"/>
          <w:color w:val="000000" w:themeColor="text1"/>
          <w:szCs w:val="24"/>
        </w:rPr>
        <w:t>Nordpool elektrihind Eesti piirkonnas aastatel 202</w:t>
      </w:r>
      <w:r w:rsidR="00A7226E" w:rsidRPr="00566BF5">
        <w:rPr>
          <w:rFonts w:cs="Times New Roman"/>
          <w:color w:val="000000" w:themeColor="text1"/>
          <w:szCs w:val="24"/>
        </w:rPr>
        <w:t>4</w:t>
      </w:r>
      <w:r w:rsidRPr="00566BF5">
        <w:rPr>
          <w:rFonts w:cs="Times New Roman"/>
          <w:color w:val="000000" w:themeColor="text1"/>
          <w:szCs w:val="24"/>
        </w:rPr>
        <w:t>-202</w:t>
      </w:r>
      <w:r w:rsidR="00A7226E" w:rsidRPr="00566BF5">
        <w:rPr>
          <w:rFonts w:cs="Times New Roman"/>
          <w:color w:val="000000" w:themeColor="text1"/>
          <w:szCs w:val="24"/>
        </w:rPr>
        <w:t>5</w:t>
      </w:r>
      <w:r w:rsidRPr="00566BF5">
        <w:rPr>
          <w:rFonts w:cs="Times New Roman"/>
          <w:color w:val="000000" w:themeColor="text1"/>
          <w:szCs w:val="24"/>
        </w:rPr>
        <w:t xml:space="preserve"> vastavalt </w:t>
      </w:r>
      <w:r w:rsidR="00B410A6" w:rsidRPr="00566BF5">
        <w:rPr>
          <w:rFonts w:cs="Times New Roman"/>
          <w:color w:val="000000" w:themeColor="text1"/>
          <w:szCs w:val="24"/>
        </w:rPr>
        <w:t>150</w:t>
      </w:r>
      <w:r w:rsidRPr="00566BF5">
        <w:rPr>
          <w:rFonts w:cs="Times New Roman"/>
          <w:color w:val="000000" w:themeColor="text1"/>
          <w:szCs w:val="24"/>
        </w:rPr>
        <w:t xml:space="preserve"> €/MWh ja 2</w:t>
      </w:r>
      <w:r w:rsidR="00B410A6" w:rsidRPr="00566BF5">
        <w:rPr>
          <w:rFonts w:cs="Times New Roman"/>
          <w:color w:val="000000" w:themeColor="text1"/>
          <w:szCs w:val="24"/>
        </w:rPr>
        <w:t>00</w:t>
      </w:r>
      <w:r w:rsidRPr="00566BF5">
        <w:rPr>
          <w:rFonts w:cs="Times New Roman"/>
          <w:color w:val="000000" w:themeColor="text1"/>
          <w:szCs w:val="24"/>
        </w:rPr>
        <w:t xml:space="preserve"> €/MWh.</w:t>
      </w:r>
    </w:p>
    <w:p w14:paraId="3BF57F66" w14:textId="77777777" w:rsidR="006A4AA5" w:rsidRPr="00874D45" w:rsidRDefault="006A4AA5" w:rsidP="009439F4">
      <w:pPr>
        <w:spacing w:after="0"/>
        <w:rPr>
          <w:rFonts w:cs="Times New Roman"/>
          <w:szCs w:val="24"/>
        </w:rPr>
      </w:pPr>
    </w:p>
    <w:p w14:paraId="54253E53" w14:textId="26A6635A" w:rsidR="006A4AA5" w:rsidRPr="00874D45" w:rsidRDefault="00EE1628" w:rsidP="009439F4">
      <w:pPr>
        <w:pStyle w:val="Pealkiri2"/>
        <w:spacing w:before="0"/>
        <w:rPr>
          <w:rFonts w:cs="Times New Roman"/>
          <w:szCs w:val="24"/>
        </w:rPr>
      </w:pPr>
      <w:bookmarkStart w:id="114" w:name="_Toc119417706"/>
      <w:r w:rsidRPr="00874D45">
        <w:rPr>
          <w:rFonts w:cs="Times New Roman"/>
          <w:szCs w:val="24"/>
        </w:rPr>
        <w:t>5</w:t>
      </w:r>
      <w:r w:rsidR="006A4AA5" w:rsidRPr="00874D45">
        <w:rPr>
          <w:rFonts w:cs="Times New Roman"/>
          <w:szCs w:val="24"/>
        </w:rPr>
        <w:t>.3.2. Eesti majanduskeskkond</w:t>
      </w:r>
      <w:bookmarkEnd w:id="114"/>
    </w:p>
    <w:p w14:paraId="10CD4A07" w14:textId="77777777" w:rsidR="004D704B" w:rsidRPr="00874D45" w:rsidRDefault="004D704B" w:rsidP="009439F4">
      <w:pPr>
        <w:widowControl w:val="0"/>
        <w:autoSpaceDE w:val="0"/>
        <w:autoSpaceDN w:val="0"/>
        <w:adjustRightInd w:val="0"/>
        <w:spacing w:after="0"/>
        <w:rPr>
          <w:rFonts w:cs="Times New Roman"/>
          <w:color w:val="000000"/>
          <w:szCs w:val="24"/>
          <w:u w:color="000000"/>
        </w:rPr>
      </w:pPr>
    </w:p>
    <w:p w14:paraId="1E51C871" w14:textId="3429D421" w:rsidR="004841FF" w:rsidRDefault="003A0818" w:rsidP="00B00CB0">
      <w:pPr>
        <w:spacing w:after="0"/>
        <w:rPr>
          <w:rFonts w:cs="Times New Roman"/>
          <w:szCs w:val="24"/>
        </w:rPr>
      </w:pPr>
      <w:r w:rsidRPr="003A0818">
        <w:rPr>
          <w:rFonts w:cs="Times New Roman"/>
          <w:szCs w:val="24"/>
        </w:rPr>
        <w:t xml:space="preserve">Eesti SKP kahanes </w:t>
      </w:r>
      <w:r>
        <w:rPr>
          <w:rFonts w:cs="Times New Roman"/>
          <w:szCs w:val="24"/>
        </w:rPr>
        <w:t xml:space="preserve">2024 </w:t>
      </w:r>
      <w:r w:rsidRPr="003A0818">
        <w:rPr>
          <w:rFonts w:cs="Times New Roman"/>
          <w:szCs w:val="24"/>
        </w:rPr>
        <w:t>esimeses kvartalis aastavõrdluses 2,4% ja võrreldes mulluse neljanda kvartaliga 0,5%. Tegevusalati oli langus üldiselt laiapõhjaline, aga valdav osa sellest tulenes energeetikast ning töötlevast tööstusest. Kui tööstussektor kõrvale jätta, siis oleks majandus nii selle aasta esimeses kui ka eelmise aasta viimases kvartalis aastavõrdluses juba kasvanud, ehkki aeglaselt. Energeetikasektori suur panus majanduslangusesse ei lähe hästi kokku energiasektori tootmismahuga, kuna esimeses kvartalis toodeti sooja enam kui aasta varem ja elektrit vaid veidi vähem kui aasta eest</w:t>
      </w:r>
      <w:r>
        <w:rPr>
          <w:rFonts w:cs="Times New Roman"/>
          <w:szCs w:val="24"/>
        </w:rPr>
        <w:t>.</w:t>
      </w:r>
    </w:p>
    <w:p w14:paraId="1442867A" w14:textId="77777777" w:rsidR="00B00CB0" w:rsidRPr="00874D45" w:rsidRDefault="00B00CB0" w:rsidP="00B00CB0">
      <w:pPr>
        <w:spacing w:after="0"/>
        <w:rPr>
          <w:rFonts w:cs="Times New Roman"/>
          <w:szCs w:val="24"/>
        </w:rPr>
      </w:pPr>
    </w:p>
    <w:p w14:paraId="4747377D" w14:textId="280CB918" w:rsidR="001029C1" w:rsidRDefault="002B276A" w:rsidP="00B00CB0">
      <w:pPr>
        <w:spacing w:after="0"/>
        <w:rPr>
          <w:rFonts w:cs="Times New Roman"/>
          <w:szCs w:val="24"/>
        </w:rPr>
      </w:pPr>
      <w:r w:rsidRPr="002B276A">
        <w:rPr>
          <w:rFonts w:cs="Times New Roman"/>
          <w:szCs w:val="24"/>
        </w:rPr>
        <w:t>Majanduse pakkumisvõimet on viimastel aastatel tõuganud tagant immigratsioon. Lisaks on tööjõu panust majandusarengusse suurendanud ka üsna kõrge tööturul osalemise määr. Majanduse potentsiaalne kasv on viimaste aastate jooksul aga pidurdunud eeskätt kogutootlikkuse aeglasema kasvu tõttu. Pikaajaliselt aga selgitab kogutootlikkuse kasvu mõõdukamaks muutumist asjaolu, et Eesti tootlikkus läheneb Lääne-Euroopa riikide näitajale ja konvergentsist tulenev kiirendus tasapisi taltub. Viimaste aastate tagasihoidlikum kogutootlikkuse kasv peegeldab aga eeskätt seda, et majanduskasv on olnud aeglane vaatama küllaltki suurele investeerimismäärale ja tööealise rahvastiku lisandumisele.</w:t>
      </w:r>
    </w:p>
    <w:p w14:paraId="26FC2118" w14:textId="77777777" w:rsidR="002B276A" w:rsidRDefault="002B276A" w:rsidP="00B00CB0">
      <w:pPr>
        <w:spacing w:after="0"/>
        <w:rPr>
          <w:rFonts w:cs="Times New Roman"/>
          <w:szCs w:val="24"/>
        </w:rPr>
      </w:pPr>
    </w:p>
    <w:p w14:paraId="3E1BAC7D" w14:textId="67D3A47B" w:rsidR="002B276A" w:rsidRDefault="002B276A" w:rsidP="00B00CB0">
      <w:pPr>
        <w:spacing w:after="0"/>
        <w:rPr>
          <w:rFonts w:cs="Times New Roman"/>
          <w:szCs w:val="24"/>
        </w:rPr>
      </w:pPr>
      <w:r w:rsidRPr="002B276A">
        <w:rPr>
          <w:rFonts w:cs="Times New Roman"/>
          <w:szCs w:val="24"/>
        </w:rPr>
        <w:t>Ettevõtjad tunnetavad majanduses praegu madalkonjunktuuri ja SKP on väiksem kui Eesti tootmispotentsiaal. Ettevõtjate hinnang tootmisseadmete rakendatusele, aga ka</w:t>
      </w:r>
      <w:r>
        <w:rPr>
          <w:rFonts w:cs="Times New Roman"/>
          <w:szCs w:val="24"/>
        </w:rPr>
        <w:t xml:space="preserve"> </w:t>
      </w:r>
      <w:r w:rsidRPr="002B276A">
        <w:rPr>
          <w:rFonts w:cs="Times New Roman"/>
          <w:szCs w:val="24"/>
        </w:rPr>
        <w:t>tööjõupuudusele on allpool tavapärast keskmist taset. See tähendab, et nõudluse taastumise korral peaks ettevõtetel olema sisemisi ressursse, mille arvelt tootmist kiiresti suurendada. Kuigi ettevõtjate pessimism tuleviku suhtes on vähenenud, majanduse kiiret kasvule pöördumist lähikuudel oodata ei ole. Tööstusettevõtete järgmiste kuude toodanguootused on allpool mineviku keskmist ega osuta seega veel kasvule pöördumisele. Ootused on siiski järk-järgult paranenud, nagu meie peamistel eksporditurgudel (vt joonis 18). Majandususaldusindeksit vaadates on pessimism lähikuude osas suurenenud teenustesektoris, mis on seni rasketes oludes hästi vastu pidanud</w:t>
      </w:r>
      <w:r>
        <w:rPr>
          <w:rFonts w:cs="Times New Roman"/>
          <w:szCs w:val="24"/>
        </w:rPr>
        <w:t>.</w:t>
      </w:r>
    </w:p>
    <w:p w14:paraId="6816E7C0" w14:textId="77777777" w:rsidR="002B276A" w:rsidRDefault="002B276A" w:rsidP="00B00CB0">
      <w:pPr>
        <w:spacing w:after="0"/>
        <w:rPr>
          <w:rFonts w:cs="Times New Roman"/>
          <w:szCs w:val="24"/>
        </w:rPr>
      </w:pPr>
    </w:p>
    <w:p w14:paraId="0698DCEC" w14:textId="2C72BF9D" w:rsidR="009C4C43" w:rsidRDefault="009C4C43" w:rsidP="00B00CB0">
      <w:pPr>
        <w:spacing w:after="0"/>
        <w:rPr>
          <w:rFonts w:cs="Times New Roman"/>
          <w:szCs w:val="24"/>
        </w:rPr>
      </w:pPr>
      <w:r w:rsidRPr="009C4C43">
        <w:rPr>
          <w:rFonts w:cs="Times New Roman"/>
          <w:szCs w:val="24"/>
        </w:rPr>
        <w:t>Jaekaubanduse ja tööstustoodangu näitajates on langus küll mõnevõrra leevenenud ning nõrga võrdlusbaasi nihkumine aastakasvu arvestus- aknasse peaks puht-tehniliselt kahanemisnumbrid üsna pea kasvuks keerama ja soojemad toonid pildile tooma. Kohalike ettevõtjate seni veel pessimistlik lähituleviku väljavaade kombineerituna lähiturgude aeglase taastumisega peegeldub ka jooksva kvartali tagasihoidlikus kiirprognoosis</w:t>
      </w:r>
      <w:r>
        <w:rPr>
          <w:rFonts w:cs="Times New Roman"/>
          <w:szCs w:val="24"/>
        </w:rPr>
        <w:t>.</w:t>
      </w:r>
    </w:p>
    <w:p w14:paraId="0AFC194A" w14:textId="77777777" w:rsidR="00566BF5" w:rsidRDefault="00566BF5" w:rsidP="00B00CB0">
      <w:pPr>
        <w:spacing w:after="0"/>
        <w:rPr>
          <w:rFonts w:cs="Times New Roman"/>
          <w:szCs w:val="24"/>
        </w:rPr>
      </w:pPr>
    </w:p>
    <w:p w14:paraId="5DFA96CB" w14:textId="77777777" w:rsidR="00566BF5" w:rsidRDefault="00566BF5" w:rsidP="00B00CB0">
      <w:pPr>
        <w:spacing w:after="0"/>
        <w:rPr>
          <w:rFonts w:cs="Times New Roman"/>
          <w:szCs w:val="24"/>
        </w:rPr>
      </w:pPr>
    </w:p>
    <w:p w14:paraId="11064F7C" w14:textId="77777777" w:rsidR="001029C1" w:rsidRPr="00874D45" w:rsidRDefault="001029C1" w:rsidP="00B00CB0">
      <w:pPr>
        <w:spacing w:after="0"/>
        <w:rPr>
          <w:rFonts w:cs="Times New Roman"/>
          <w:szCs w:val="24"/>
        </w:rPr>
      </w:pPr>
    </w:p>
    <w:p w14:paraId="3DD9C8FF" w14:textId="639F9296" w:rsidR="006A4AA5" w:rsidRPr="00874D45" w:rsidRDefault="00EE1628" w:rsidP="009439F4">
      <w:pPr>
        <w:pStyle w:val="Pealkiri2"/>
        <w:spacing w:before="0"/>
        <w:rPr>
          <w:rFonts w:cs="Times New Roman"/>
          <w:szCs w:val="24"/>
        </w:rPr>
      </w:pPr>
      <w:bookmarkStart w:id="115" w:name="_Toc119417707"/>
      <w:r w:rsidRPr="00874D45">
        <w:rPr>
          <w:rFonts w:cs="Times New Roman"/>
          <w:szCs w:val="24"/>
        </w:rPr>
        <w:lastRenderedPageBreak/>
        <w:t>5</w:t>
      </w:r>
      <w:r w:rsidR="006A4AA5" w:rsidRPr="00874D45">
        <w:rPr>
          <w:rFonts w:cs="Times New Roman"/>
          <w:szCs w:val="24"/>
        </w:rPr>
        <w:t>.3.3. Sisenõudlus</w:t>
      </w:r>
      <w:bookmarkEnd w:id="115"/>
    </w:p>
    <w:p w14:paraId="6700B9BF" w14:textId="77777777" w:rsidR="006A4AA5" w:rsidRPr="00874D45" w:rsidRDefault="006A4AA5" w:rsidP="009439F4">
      <w:pPr>
        <w:spacing w:after="0"/>
        <w:rPr>
          <w:rFonts w:cs="Times New Roman"/>
          <w:szCs w:val="24"/>
        </w:rPr>
      </w:pPr>
    </w:p>
    <w:p w14:paraId="61FBA727" w14:textId="77777777" w:rsidR="003A0818" w:rsidRDefault="003A0818" w:rsidP="009439F4">
      <w:pPr>
        <w:spacing w:after="0"/>
        <w:rPr>
          <w:rFonts w:cs="Times New Roman"/>
          <w:szCs w:val="24"/>
        </w:rPr>
      </w:pPr>
      <w:r w:rsidRPr="003A0818">
        <w:rPr>
          <w:rFonts w:cs="Times New Roman"/>
          <w:szCs w:val="24"/>
        </w:rPr>
        <w:t>Sisenõudlus vähenes esimeses kvartalis majapidamiste tagasihoidliku tarbimise ja investeerimise mõjul 1,4%. Ettevõtete investeeringud ja valitsuse tarbimine aga samas kasvasid. Eratarbimine pöördus esimeses kvartalis taas langusse ning vähenes aastavõrdluses 1,4%. 2023. aasta lõpus tõi kestvuskaupade, ennekõike sõiduautode hoogne ostmine põgusa tarbimiskasvu, kuid korraga tehtud suur väljaminek ja kasvanud liisingukohustused vähendasid peagi tarbimisjõudu. 2024. aasta esimeses kvartalis kahanes peamiselt just kestvuskaupade, sh sõidukite ostmine. Lisaks jätavad kõrged intressikulud inimestele tarbimiseks vähem raha kätte</w:t>
      </w:r>
      <w:r>
        <w:rPr>
          <w:rFonts w:cs="Times New Roman"/>
          <w:szCs w:val="24"/>
        </w:rPr>
        <w:t>.</w:t>
      </w:r>
    </w:p>
    <w:p w14:paraId="3F52DA35" w14:textId="77777777" w:rsidR="003A0818" w:rsidRDefault="003A0818" w:rsidP="009439F4">
      <w:pPr>
        <w:spacing w:after="0"/>
        <w:rPr>
          <w:rFonts w:cs="Times New Roman"/>
          <w:szCs w:val="24"/>
        </w:rPr>
      </w:pPr>
    </w:p>
    <w:p w14:paraId="3DCE5C19" w14:textId="2314354A" w:rsidR="003A0818" w:rsidRDefault="003A0818" w:rsidP="009439F4">
      <w:pPr>
        <w:spacing w:after="0"/>
        <w:rPr>
          <w:rFonts w:cs="Times New Roman"/>
          <w:szCs w:val="24"/>
        </w:rPr>
      </w:pPr>
      <w:r w:rsidRPr="003A0818">
        <w:rPr>
          <w:rFonts w:cs="Times New Roman"/>
          <w:szCs w:val="24"/>
        </w:rPr>
        <w:t>Kesise kaupade tarbimise kõrval kukkus teenuste tarbimine vähem ning teenuste osakaal tarbimises on tõusnud tagasi pandeemiaeelsele tasemele.</w:t>
      </w:r>
      <w:r>
        <w:rPr>
          <w:rFonts w:cs="Times New Roman"/>
          <w:szCs w:val="24"/>
        </w:rPr>
        <w:t xml:space="preserve"> Aastatagusega ajaga </w:t>
      </w:r>
      <w:r w:rsidRPr="003A0818">
        <w:rPr>
          <w:rFonts w:cs="Times New Roman"/>
          <w:szCs w:val="24"/>
        </w:rPr>
        <w:t>võrreldes kulutasid inimesed rohkem majutuse</w:t>
      </w:r>
      <w:r>
        <w:rPr>
          <w:rFonts w:cs="Times New Roman"/>
          <w:szCs w:val="24"/>
        </w:rPr>
        <w:t xml:space="preserve">le </w:t>
      </w:r>
      <w:r w:rsidRPr="003A0818">
        <w:rPr>
          <w:rFonts w:cs="Times New Roman"/>
          <w:szCs w:val="24"/>
        </w:rPr>
        <w:t>ning väljas söömisele, sh välismaal. Kulutamist välismaal on motiveerinud ka Eesti kiirem hinnakasv võrreldes reisisihtriikidega, mis tähendab, et välismaal puhkamine on muutunud Eestiga võrreldes taskukohasemaks</w:t>
      </w:r>
      <w:r>
        <w:rPr>
          <w:rFonts w:cs="Times New Roman"/>
          <w:szCs w:val="24"/>
        </w:rPr>
        <w:t>.</w:t>
      </w:r>
    </w:p>
    <w:p w14:paraId="60F9F89F" w14:textId="77777777" w:rsidR="003A0818" w:rsidRDefault="003A0818" w:rsidP="009439F4">
      <w:pPr>
        <w:spacing w:after="0"/>
        <w:rPr>
          <w:rFonts w:cs="Times New Roman"/>
          <w:szCs w:val="24"/>
        </w:rPr>
      </w:pPr>
    </w:p>
    <w:p w14:paraId="39782F6B" w14:textId="53D21B25" w:rsidR="001658F8" w:rsidRDefault="003A0818" w:rsidP="009439F4">
      <w:pPr>
        <w:spacing w:after="0"/>
        <w:rPr>
          <w:rFonts w:cs="Times New Roman"/>
          <w:szCs w:val="24"/>
        </w:rPr>
      </w:pPr>
      <w:r w:rsidRPr="003A0818">
        <w:rPr>
          <w:rFonts w:cs="Times New Roman"/>
          <w:szCs w:val="24"/>
        </w:rPr>
        <w:t>Nõudlus uute eluruumide järele kahanes juba möödunud aastal, ent majapidamiste investeeringud kasvasid, sest lõpetati suures mahus varem alustatud kinnisvaraarendusi. Käesoleva aasta alguses vähenes kasutusloa saanud eluruumide arv järsult ning ühes sellega tõmbusid tagasi ka majapidamiste investeeringud15 (vt joonis 23). Samal ajal jätkus ka langus kinnisvara esmaturul ning tehinguid uute eluruumidega tehti poole vähem kui aasta tagasi. Majapidamiste sissetulekute kasv aasta esimeses kvartalis küll jätkus ning ka hõive püsib kõrge, ent tarbijate kindlustunne tuleviku osas on jätkuvalt kehv ning kasvanud intressimäärad muutnud ostjad ettevaatlikumaks</w:t>
      </w:r>
      <w:r>
        <w:rPr>
          <w:rFonts w:cs="Times New Roman"/>
          <w:szCs w:val="24"/>
        </w:rPr>
        <w:t>.</w:t>
      </w:r>
    </w:p>
    <w:p w14:paraId="3D3D7041" w14:textId="77777777" w:rsidR="003A0818" w:rsidRDefault="003A0818" w:rsidP="009439F4">
      <w:pPr>
        <w:spacing w:after="0"/>
        <w:rPr>
          <w:rFonts w:cs="Times New Roman"/>
          <w:szCs w:val="24"/>
        </w:rPr>
      </w:pPr>
    </w:p>
    <w:p w14:paraId="2E816D87" w14:textId="7B36BA7C" w:rsidR="001658F8" w:rsidRDefault="003A0818" w:rsidP="009439F4">
      <w:pPr>
        <w:spacing w:after="0"/>
        <w:rPr>
          <w:rFonts w:cs="Times New Roman"/>
          <w:szCs w:val="24"/>
        </w:rPr>
      </w:pPr>
      <w:r w:rsidRPr="003A0818">
        <w:rPr>
          <w:rFonts w:cs="Times New Roman"/>
          <w:szCs w:val="24"/>
        </w:rPr>
        <w:t>Vaatamata sellele, et majanduse maht on enam kui kaks aastat järjest kahanenud, püsivad ettevõtete investeeringud tugevad. Võrreldes 2023. aasta alguse madalseisuga kasvas ettevõtete kapitalimahutus põhivarasse lausa 25%. Võttes arvesse tavapärast sesoonset kõikumist, kasvasid investeeringud ka eelneva kvartaliga võrreldes. Sellest võib järeldada, et hoolimata kasumite jätkuvast kahenemisest nägid ettevõtted eri sektorites kasvuvõimalust ning hindasid investeeringuid tasuvaks ka praeguse majandusseisu ja kõrgema intressitaseme juures. Kõrgem investeerimisaktiivsus püsis energiasektoris, kus suurendatakse roheelektri tootmisvõimsust, kuid põhivara soetamine hoogustus ka mitmes töötleva tööstuse allsektoris ning IKT tegevusalal tehti üks suuremahuline tehing transpordivahenditega</w:t>
      </w:r>
      <w:r>
        <w:rPr>
          <w:rFonts w:cs="Times New Roman"/>
          <w:szCs w:val="24"/>
        </w:rPr>
        <w:t>.</w:t>
      </w:r>
    </w:p>
    <w:p w14:paraId="0D8ADB85" w14:textId="77777777" w:rsidR="003A0818" w:rsidRPr="00874D45" w:rsidRDefault="003A0818" w:rsidP="009439F4">
      <w:pPr>
        <w:spacing w:after="0"/>
        <w:rPr>
          <w:rFonts w:cs="Times New Roman"/>
          <w:szCs w:val="24"/>
        </w:rPr>
      </w:pPr>
    </w:p>
    <w:p w14:paraId="57C0BB74" w14:textId="2C0762B5" w:rsidR="006A4AA5" w:rsidRPr="00874D45" w:rsidRDefault="00EE1628" w:rsidP="009439F4">
      <w:pPr>
        <w:pStyle w:val="Pealkiri2"/>
        <w:spacing w:before="0"/>
        <w:rPr>
          <w:rFonts w:cs="Times New Roman"/>
          <w:szCs w:val="24"/>
        </w:rPr>
      </w:pPr>
      <w:bookmarkStart w:id="116" w:name="_Toc119417708"/>
      <w:r w:rsidRPr="00874D45">
        <w:rPr>
          <w:rFonts w:cs="Times New Roman"/>
          <w:szCs w:val="24"/>
        </w:rPr>
        <w:t>5</w:t>
      </w:r>
      <w:r w:rsidR="006A4AA5" w:rsidRPr="00874D45">
        <w:rPr>
          <w:rFonts w:cs="Times New Roman"/>
          <w:szCs w:val="24"/>
        </w:rPr>
        <w:t>.3.4. Tööturg</w:t>
      </w:r>
      <w:bookmarkEnd w:id="116"/>
      <w:r w:rsidR="006A4AA5" w:rsidRPr="00874D45">
        <w:rPr>
          <w:rFonts w:cs="Times New Roman"/>
          <w:szCs w:val="24"/>
        </w:rPr>
        <w:t xml:space="preserve"> </w:t>
      </w:r>
    </w:p>
    <w:p w14:paraId="17E4401D" w14:textId="77777777" w:rsidR="006A4AA5" w:rsidRPr="00874D45" w:rsidRDefault="006A4AA5" w:rsidP="009439F4">
      <w:pPr>
        <w:spacing w:after="0"/>
        <w:rPr>
          <w:rFonts w:cs="Times New Roman"/>
          <w:szCs w:val="24"/>
        </w:rPr>
      </w:pPr>
    </w:p>
    <w:p w14:paraId="1DF108C8" w14:textId="0A414656" w:rsidR="008651E8" w:rsidRDefault="00C26769" w:rsidP="00B00CB0">
      <w:pPr>
        <w:spacing w:after="0"/>
        <w:rPr>
          <w:rFonts w:cs="Times New Roman"/>
          <w:szCs w:val="24"/>
        </w:rPr>
      </w:pPr>
      <w:r w:rsidRPr="00C26769">
        <w:rPr>
          <w:rFonts w:cs="Times New Roman"/>
          <w:szCs w:val="24"/>
        </w:rPr>
        <w:t>Käesoleva aasta alguses peegeldus tööturu näitajates majanduslanguse mõju, kuid see oli varasemate kriisidega võrreldes mõõdukam. Viimase kahe aasta jooksul on Eesti tööealiste elanike arv suurenenud ja kasvanud on ka tööealiste inimeste tööturul osalemise aktiivsus. Majanduslanguse tingimustes pole aga saadud töökohti endises tempos luua ja see on tööpuudust kergitanud. Küsitlusel ja töötajate registri andmetel põhinevad hinnangud hõive arengule lähevad lahku – küsitluse järgi on olukord parem, kui registriandmetele toetudes. Kuigi palgakasv aeglustub, taastub keskmise palga ostujõud hoogsalt.</w:t>
      </w:r>
    </w:p>
    <w:p w14:paraId="73BD4C3C" w14:textId="77777777" w:rsidR="00C26769" w:rsidRDefault="00C26769" w:rsidP="00B00CB0">
      <w:pPr>
        <w:spacing w:after="0"/>
        <w:rPr>
          <w:rFonts w:cs="Times New Roman"/>
          <w:szCs w:val="24"/>
        </w:rPr>
      </w:pPr>
    </w:p>
    <w:p w14:paraId="4480AB96" w14:textId="0B6EA3EE" w:rsidR="008651E8" w:rsidRDefault="00C26769" w:rsidP="00B00CB0">
      <w:pPr>
        <w:spacing w:after="0"/>
        <w:rPr>
          <w:rFonts w:cs="Times New Roman"/>
          <w:szCs w:val="24"/>
        </w:rPr>
      </w:pPr>
      <w:r w:rsidRPr="00C26769">
        <w:rPr>
          <w:rFonts w:cs="Times New Roman"/>
          <w:szCs w:val="24"/>
        </w:rPr>
        <w:t xml:space="preserve">Tööjõus osalemise määr suurenes 2024. aasta alguses nii aastataguse kui ka selle aasta esimese kvartaliga võrreldes ning jõudis 74,2%ni. Seda tänu sellele, et vähem inimesi jõudis pensioniikka ja kahanes ka nende tööealiste arv, kes peavad pereliikmete eest hoolitsemise tõttu tööturult eemal viibima. Mõlemad põhjused tähendavad mitmeaastase trendi jätkumist – alates 2021. aastast on mitteaktiivsete arv laste või pereliikmete eest hoolitsemise tõttu kahanenud ligikaudu </w:t>
      </w:r>
      <w:r w:rsidRPr="00C26769">
        <w:rPr>
          <w:rFonts w:cs="Times New Roman"/>
          <w:szCs w:val="24"/>
        </w:rPr>
        <w:lastRenderedPageBreak/>
        <w:t>40% võrra. Väikeste laste vanematel võib olla järjest lihtsam ja tulusam vähemalt osakoormusega töötada. Pensioniea tõttu tööturult väljumist lükkavad edasi järjest tõusev pensioniiga, aga ka suuremad võimalused töötada osakoormusega. Tööjõupakkumine suurenes 2023. aastal ka rahvaarvu kasvu mõjul. Statistikaameti andmetel kasvas Eesti tööealiste arv ligikaudu 1%, seda pea täielikult tänu siia saabunud Ukraina kodanike arvu kasvule. Neid oli 2024. aasta 1. jaanuari seisuga ligi 12 000 võrra enam kui aasta eest</w:t>
      </w:r>
      <w:r>
        <w:rPr>
          <w:rFonts w:cs="Times New Roman"/>
          <w:szCs w:val="24"/>
        </w:rPr>
        <w:t>.</w:t>
      </w:r>
    </w:p>
    <w:p w14:paraId="33C443ED" w14:textId="77777777" w:rsidR="00C26769" w:rsidRDefault="00C26769" w:rsidP="00B00CB0">
      <w:pPr>
        <w:spacing w:after="0"/>
        <w:rPr>
          <w:rFonts w:cs="Times New Roman"/>
          <w:szCs w:val="24"/>
        </w:rPr>
      </w:pPr>
    </w:p>
    <w:p w14:paraId="2BEE5BC0" w14:textId="60B5DC7A" w:rsidR="008651E8" w:rsidRDefault="00C26769" w:rsidP="00B00CB0">
      <w:pPr>
        <w:spacing w:after="0"/>
        <w:rPr>
          <w:rFonts w:cs="Times New Roman"/>
          <w:szCs w:val="24"/>
        </w:rPr>
      </w:pPr>
      <w:r w:rsidRPr="00C26769">
        <w:rPr>
          <w:rFonts w:cs="Times New Roman"/>
          <w:szCs w:val="24"/>
        </w:rPr>
        <w:t>Maksu- ja tolliameti ning töötamise registri andmed näitavad, et 2024. aasta esimeses kvartalis hõive kahanes, seda iseäranis ehituses ja tööstuses, aga ka paljudes teenustesektori harudes (vt joonis 31). Töötamise registri järgi suurenes lepingute arv aastavõrdluses vaid finants- ja kindlustussektoris, majutuses ja toitlustuses, tervishoius. Maksu- ja tolliameti andmetel lisaks veel mõnel teenustesektori tegevusalal, näiteks hariduses, avalikus halduses. Hõive kahaneb nüüd ka varem kiiret kasvu näidanud info ja side ning kutse-, teadus- ja tehnikaalase tegevuse vallas, mis on kõrge lisandväärtuse ja palgatasemega tegevusalad.</w:t>
      </w:r>
    </w:p>
    <w:p w14:paraId="6C19BBC0" w14:textId="77777777" w:rsidR="00C26769" w:rsidRDefault="00C26769" w:rsidP="00B00CB0">
      <w:pPr>
        <w:spacing w:after="0"/>
        <w:rPr>
          <w:rFonts w:cs="Times New Roman"/>
          <w:szCs w:val="24"/>
        </w:rPr>
      </w:pPr>
    </w:p>
    <w:p w14:paraId="0EFCB39F" w14:textId="5AD3C135" w:rsidR="000B5F53" w:rsidRDefault="00C26769" w:rsidP="00B00CB0">
      <w:pPr>
        <w:spacing w:after="0"/>
        <w:rPr>
          <w:rFonts w:cs="Times New Roman"/>
          <w:szCs w:val="24"/>
        </w:rPr>
      </w:pPr>
      <w:r w:rsidRPr="00C26769">
        <w:rPr>
          <w:rFonts w:cs="Times New Roman"/>
          <w:szCs w:val="24"/>
        </w:rPr>
        <w:t>Tööpuuduse määr suurenes 2024. aasta esimeses kvartalis 7,8%n</w:t>
      </w:r>
      <w:r>
        <w:rPr>
          <w:rFonts w:cs="Times New Roman"/>
          <w:szCs w:val="24"/>
        </w:rPr>
        <w:t>i</w:t>
      </w:r>
      <w:r w:rsidRPr="00C26769">
        <w:rPr>
          <w:rFonts w:cs="Times New Roman"/>
          <w:szCs w:val="24"/>
        </w:rPr>
        <w:t>, kuid seda mõjutas pigem tööjõu kasv kui hõive kahanemine. Registreeritud töötus esimese kvartali lõpus veidi kahanes, aga selles mängis rolli sõjapõgenike arvu kahanemine töötukassa registris.</w:t>
      </w:r>
    </w:p>
    <w:p w14:paraId="79581482" w14:textId="77777777" w:rsidR="00C26769" w:rsidRPr="00874D45" w:rsidRDefault="00C26769" w:rsidP="00B00CB0">
      <w:pPr>
        <w:spacing w:after="0"/>
        <w:rPr>
          <w:rFonts w:cs="Times New Roman"/>
          <w:szCs w:val="24"/>
        </w:rPr>
      </w:pPr>
    </w:p>
    <w:p w14:paraId="3735FC62" w14:textId="3B93C4B1" w:rsidR="000B5F53" w:rsidRDefault="00C26769" w:rsidP="009439F4">
      <w:pPr>
        <w:spacing w:after="0"/>
        <w:rPr>
          <w:rFonts w:cs="Times New Roman"/>
          <w:szCs w:val="24"/>
        </w:rPr>
      </w:pPr>
      <w:r w:rsidRPr="00C26769">
        <w:rPr>
          <w:rFonts w:cs="Times New Roman"/>
          <w:szCs w:val="24"/>
        </w:rPr>
        <w:t>Keskmise palga kasv aeglustus 2024. aasta esimeses kvartalis eelmise kvartali 9,7%lt 8,8%ni ning ulatus 1894 euroni. Reaalpalk suurenes aastavõrdluses ligi 5% võrra ning selle kasv on kiirem kui nominaalpalga oma, sest inflatsioon leeveneb (vt joonis 35). Palgakasv aeglustus kõige enam kohalike omavalitsuste haldusalas, sest selle aasta palgatõus hariduses on märksa väiksem kui eelmisel aastal. Kuna tervishoius jõustuvad palgalepped teises kvartalis, on palgakasvu aeglustumine seal alles ees</w:t>
      </w:r>
      <w:r>
        <w:rPr>
          <w:rFonts w:cs="Times New Roman"/>
          <w:szCs w:val="24"/>
        </w:rPr>
        <w:t>.</w:t>
      </w:r>
    </w:p>
    <w:p w14:paraId="67EC4231" w14:textId="77777777" w:rsidR="00C26769" w:rsidRDefault="00C26769" w:rsidP="009439F4">
      <w:pPr>
        <w:spacing w:after="0"/>
        <w:rPr>
          <w:rFonts w:cs="Times New Roman"/>
          <w:szCs w:val="24"/>
        </w:rPr>
      </w:pPr>
    </w:p>
    <w:p w14:paraId="3A63A172" w14:textId="3C0EEA27" w:rsidR="000B5F53" w:rsidRDefault="00C26769" w:rsidP="009439F4">
      <w:pPr>
        <w:spacing w:after="0"/>
        <w:rPr>
          <w:rFonts w:cs="Times New Roman"/>
          <w:szCs w:val="24"/>
        </w:rPr>
      </w:pPr>
      <w:r w:rsidRPr="00C26769">
        <w:rPr>
          <w:rFonts w:cs="Times New Roman"/>
          <w:szCs w:val="24"/>
        </w:rPr>
        <w:t>Keskmise palga kasv aeglustus 2024. aasta esimeses kvartalis eelmise kvartali 9,7%lt 8,8%ni ning ulatus 1894 euroni. Reaalpalk suurenes aastavõrdluses ligi 5% võrra ning selle kasv on kiirem kui nominaalpalga oma, sest inflatsioon leeveneb (vt joonis 35). Palgakasv aeglustus kõige enam kohalike omavalitsuste haldusalas, sest selle aasta palgatõus hariduses on märksa väiksem kui eelmisel aastal. Kuna tervishoius jõustuvad palgalepped teises kvartalis, on palgakasvu aeglustumine seal alles ees</w:t>
      </w:r>
      <w:r>
        <w:rPr>
          <w:rFonts w:cs="Times New Roman"/>
          <w:szCs w:val="24"/>
        </w:rPr>
        <w:t>.</w:t>
      </w:r>
    </w:p>
    <w:p w14:paraId="782E7D39" w14:textId="77777777" w:rsidR="00C26769" w:rsidRPr="00874D45" w:rsidRDefault="00C26769" w:rsidP="009439F4">
      <w:pPr>
        <w:spacing w:after="0"/>
        <w:rPr>
          <w:rFonts w:cs="Times New Roman"/>
          <w:szCs w:val="24"/>
        </w:rPr>
      </w:pPr>
    </w:p>
    <w:p w14:paraId="25797AF8" w14:textId="7630EA81" w:rsidR="006A4AA5" w:rsidRPr="00874D45" w:rsidRDefault="00EE1628" w:rsidP="009439F4">
      <w:pPr>
        <w:pStyle w:val="Pealkiri2"/>
        <w:spacing w:before="0"/>
        <w:rPr>
          <w:rFonts w:cs="Times New Roman"/>
          <w:szCs w:val="24"/>
        </w:rPr>
      </w:pPr>
      <w:bookmarkStart w:id="117" w:name="_Toc119417709"/>
      <w:r w:rsidRPr="00874D45">
        <w:rPr>
          <w:rFonts w:cs="Times New Roman"/>
          <w:szCs w:val="24"/>
        </w:rPr>
        <w:t>5</w:t>
      </w:r>
      <w:r w:rsidR="00AF3ECC" w:rsidRPr="00874D45">
        <w:rPr>
          <w:rFonts w:cs="Times New Roman"/>
          <w:szCs w:val="24"/>
        </w:rPr>
        <w:t>.3.5</w:t>
      </w:r>
      <w:r w:rsidR="006A4AA5" w:rsidRPr="00874D45">
        <w:rPr>
          <w:rFonts w:cs="Times New Roman"/>
          <w:szCs w:val="24"/>
        </w:rPr>
        <w:t>. Hinnad</w:t>
      </w:r>
      <w:bookmarkEnd w:id="117"/>
    </w:p>
    <w:p w14:paraId="5CF23A72" w14:textId="77777777" w:rsidR="006A4AA5" w:rsidRPr="00874D45" w:rsidRDefault="006A4AA5" w:rsidP="009439F4">
      <w:pPr>
        <w:widowControl w:val="0"/>
        <w:autoSpaceDE w:val="0"/>
        <w:autoSpaceDN w:val="0"/>
        <w:adjustRightInd w:val="0"/>
        <w:spacing w:after="0"/>
        <w:rPr>
          <w:rFonts w:cs="Times New Roman"/>
          <w:color w:val="000000"/>
          <w:szCs w:val="24"/>
          <w:u w:val="single" w:color="000000"/>
        </w:rPr>
      </w:pPr>
    </w:p>
    <w:p w14:paraId="260C9035" w14:textId="4387536A" w:rsidR="000B5F53" w:rsidRDefault="00C26769" w:rsidP="00B00CB0">
      <w:pPr>
        <w:spacing w:after="0"/>
        <w:rPr>
          <w:rFonts w:cs="Times New Roman"/>
          <w:szCs w:val="24"/>
        </w:rPr>
      </w:pPr>
      <w:r w:rsidRPr="00C26769">
        <w:rPr>
          <w:rFonts w:cs="Times New Roman"/>
          <w:szCs w:val="24"/>
        </w:rPr>
        <w:t>Käesoleva aasta alguses hinnakasvu aeglustumine aastavõrdluses jätkus. Aprillis pidurdus inflatsioon 2,8%ni, sest energiahindade langus tõi kaasa eluasemega seotud kulutuste odavnemise. Viimastel aastatel ulatuslikult kõikunud elektrihind oli mullu sama ajaga võrreldes 9,5% odavam (vt joonis 38). Samuti oli maagaas kodutarbija jaoks 29% soodsam. Toiduainete jaehinnad olid endiselt kallimad kui eelmisel aastal, kuigi toidutoormete hinnad on aasta jooksul järjest odavnenud. Alusinflatsioon, mis jätab kõrvale heitlikud energia- ja toiduhinnad, püsis esimeses kvartalis siiski kiire, ulatudes 5% lähedusse.</w:t>
      </w:r>
    </w:p>
    <w:p w14:paraId="634B3D93" w14:textId="77777777" w:rsidR="00C26769" w:rsidRPr="00874D45" w:rsidRDefault="00C26769" w:rsidP="00B00CB0">
      <w:pPr>
        <w:spacing w:after="0"/>
        <w:rPr>
          <w:rFonts w:cs="Times New Roman"/>
          <w:szCs w:val="24"/>
        </w:rPr>
      </w:pPr>
    </w:p>
    <w:p w14:paraId="15B2472C" w14:textId="65E4E892" w:rsidR="00C26769" w:rsidRDefault="00C26769" w:rsidP="00B00CB0">
      <w:pPr>
        <w:spacing w:after="0"/>
        <w:rPr>
          <w:rFonts w:cs="Times New Roman"/>
          <w:szCs w:val="24"/>
        </w:rPr>
      </w:pPr>
      <w:r w:rsidRPr="00C26769">
        <w:rPr>
          <w:rFonts w:cs="Times New Roman"/>
          <w:szCs w:val="24"/>
        </w:rPr>
        <w:t>Kui 2023. aasta teises pooles hinnasurve nõrgenes, siis käesoleva aasta esimese nelja kuuga on üldine hinnatase tõusnud juba 2,8%. Uut hinnasurvet on tänavu põhjustanud maksutõusud ja teenusehindade kallinemine. Jaanuaris tõusis käibemaksumäär 20%-lt 22%-ni ning jõustusid kõrgemad alkoholi ja tubakatoodete aktsiismäärad. Maksutõusude tõttu tõusis Eesti hinnatase aasta esimestel kuudel ligikaudu 1,5 protsenti.</w:t>
      </w:r>
    </w:p>
    <w:p w14:paraId="3AD3F096" w14:textId="77777777" w:rsidR="00C26769" w:rsidRPr="00874D45" w:rsidRDefault="00C26769" w:rsidP="00B00CB0">
      <w:pPr>
        <w:spacing w:after="0"/>
        <w:rPr>
          <w:rFonts w:cs="Times New Roman"/>
          <w:szCs w:val="24"/>
        </w:rPr>
      </w:pPr>
    </w:p>
    <w:p w14:paraId="4ECC5B0B" w14:textId="77777777" w:rsidR="00C26769" w:rsidRDefault="00C26769" w:rsidP="009439F4">
      <w:pPr>
        <w:spacing w:after="0"/>
        <w:rPr>
          <w:rFonts w:cs="Times New Roman"/>
          <w:szCs w:val="24"/>
        </w:rPr>
      </w:pPr>
      <w:r w:rsidRPr="00C26769">
        <w:rPr>
          <w:rFonts w:cs="Times New Roman"/>
          <w:szCs w:val="24"/>
        </w:rPr>
        <w:lastRenderedPageBreak/>
        <w:t xml:space="preserve">Ülejäänud hinnakasvu allikas on peamiselt olnud teenuste laiapõhjaline kallinemine. Teenuste hinnad tõusid selle aasta esimese nelja kuuga 5,1%, hõlmates nii erasektori poolt kujundatavaid kui ka riiklikult reguleeritud hindu. Jaanuaris kallinesid meditsiini- ja transporditeenuste hinnad, mida sageli muudetakse just aasta alguses. Märtsis põhjustas valdava osa hinnakasvust sideteenuste kallinemine. Eelmisel aastal, mil paljud teised teenused kiires tempos kallinesid, sideteenuste hindu ulatuslikult ei muudetud. Aprillis hakkasid hooajale iseloomulikult tõusma turismiteenuste hinnad. Teenuste hulgas on erandiks üürihinnad, mis odavnesid esimeses kvartalis aastavõrdluses 3,5%. </w:t>
      </w:r>
    </w:p>
    <w:p w14:paraId="3A57A91F" w14:textId="77777777" w:rsidR="00C26769" w:rsidRDefault="00C26769" w:rsidP="009439F4">
      <w:pPr>
        <w:spacing w:after="0"/>
        <w:rPr>
          <w:rFonts w:cs="Times New Roman"/>
          <w:szCs w:val="24"/>
        </w:rPr>
      </w:pPr>
    </w:p>
    <w:p w14:paraId="4EE56918" w14:textId="77777777" w:rsidR="00C26769" w:rsidRDefault="00C26769" w:rsidP="009439F4">
      <w:pPr>
        <w:spacing w:after="0"/>
        <w:rPr>
          <w:rFonts w:cs="Times New Roman"/>
          <w:szCs w:val="24"/>
        </w:rPr>
      </w:pPr>
      <w:r w:rsidRPr="00C26769">
        <w:rPr>
          <w:rFonts w:cs="Times New Roman"/>
          <w:szCs w:val="24"/>
        </w:rPr>
        <w:t xml:space="preserve">Üürihinnad on odavnenud juba rohkem kui aasta ja selle põhjus on vähene aktiivsus kinnisvaraturul. Alates 2023. aasta teisest poolest on üldist hinnakasvu aeglustanud ettevõtete kasumimarginaalide alanemine, samas kui küllaltki jõuline palgakulude kasv on hinnakasvu ergutanud. Tööjõukulude tõusu mõju on avaldunud tugevamalt just teenuste hindades </w:t>
      </w:r>
    </w:p>
    <w:p w14:paraId="0AE54105" w14:textId="77777777" w:rsidR="00C26769" w:rsidRDefault="00C26769" w:rsidP="009439F4">
      <w:pPr>
        <w:spacing w:after="0"/>
        <w:rPr>
          <w:rFonts w:cs="Times New Roman"/>
          <w:szCs w:val="24"/>
        </w:rPr>
      </w:pPr>
    </w:p>
    <w:p w14:paraId="4FF87954" w14:textId="77777777" w:rsidR="00C26769" w:rsidRPr="00874D45" w:rsidRDefault="00C26769" w:rsidP="009439F4">
      <w:pPr>
        <w:spacing w:after="0"/>
        <w:rPr>
          <w:rFonts w:cs="Times New Roman"/>
          <w:szCs w:val="24"/>
        </w:rPr>
      </w:pPr>
    </w:p>
    <w:p w14:paraId="591D98E0" w14:textId="01716B34" w:rsidR="00EB1E02" w:rsidRPr="00874D45" w:rsidRDefault="00EB1E02" w:rsidP="009439F4">
      <w:pPr>
        <w:pStyle w:val="Pealkiri2"/>
        <w:spacing w:before="0"/>
        <w:rPr>
          <w:rFonts w:cs="Times New Roman"/>
          <w:b/>
          <w:szCs w:val="24"/>
        </w:rPr>
      </w:pPr>
      <w:bookmarkStart w:id="118" w:name="_Toc119417710"/>
      <w:r w:rsidRPr="00874D45">
        <w:rPr>
          <w:rFonts w:eastAsiaTheme="minorHAnsi" w:cs="Times New Roman"/>
          <w:b/>
          <w:bCs w:val="0"/>
          <w:szCs w:val="24"/>
        </w:rPr>
        <w:t>5</w:t>
      </w:r>
      <w:r w:rsidRPr="00874D45">
        <w:rPr>
          <w:rFonts w:cs="Times New Roman"/>
          <w:b/>
          <w:szCs w:val="24"/>
        </w:rPr>
        <w:t>.4. PÕHITEGEVUSE PROGNOOS</w:t>
      </w:r>
      <w:bookmarkEnd w:id="118"/>
    </w:p>
    <w:p w14:paraId="5F7EAD41" w14:textId="77777777" w:rsidR="00EB1E02" w:rsidRPr="00874D45" w:rsidRDefault="00EB1E02" w:rsidP="009439F4">
      <w:pPr>
        <w:spacing w:after="0"/>
        <w:rPr>
          <w:rFonts w:cs="Times New Roman"/>
          <w:szCs w:val="24"/>
        </w:rPr>
      </w:pPr>
    </w:p>
    <w:p w14:paraId="19C97553" w14:textId="664165FC" w:rsidR="00EB1E02" w:rsidRPr="00874D45" w:rsidRDefault="00EB1E02" w:rsidP="009439F4">
      <w:pPr>
        <w:pStyle w:val="Pealkiri2"/>
        <w:spacing w:before="0"/>
        <w:rPr>
          <w:rFonts w:cs="Times New Roman"/>
          <w:szCs w:val="24"/>
        </w:rPr>
      </w:pPr>
      <w:bookmarkStart w:id="119" w:name="_Toc119417711"/>
      <w:r w:rsidRPr="00874D45">
        <w:rPr>
          <w:rFonts w:cs="Times New Roman"/>
          <w:szCs w:val="24"/>
        </w:rPr>
        <w:t>5.4.1. Tulud</w:t>
      </w:r>
      <w:bookmarkEnd w:id="119"/>
    </w:p>
    <w:p w14:paraId="60A6BB68" w14:textId="77777777" w:rsidR="00EB1E02" w:rsidRPr="00874D45" w:rsidRDefault="00EB1E02" w:rsidP="009439F4">
      <w:pPr>
        <w:spacing w:after="0"/>
        <w:rPr>
          <w:rFonts w:cs="Times New Roman"/>
          <w:szCs w:val="24"/>
        </w:rPr>
      </w:pPr>
    </w:p>
    <w:p w14:paraId="6BAD8990" w14:textId="77777777" w:rsidR="00207CF4" w:rsidRPr="00874D45" w:rsidRDefault="00207CF4" w:rsidP="00207CF4">
      <w:pPr>
        <w:spacing w:after="0"/>
        <w:rPr>
          <w:rFonts w:cs="Times New Roman"/>
          <w:szCs w:val="24"/>
        </w:rPr>
      </w:pPr>
      <w:r w:rsidRPr="00874D45">
        <w:rPr>
          <w:rFonts w:cs="Times New Roman"/>
          <w:b/>
          <w:bCs/>
          <w:szCs w:val="24"/>
        </w:rPr>
        <w:t>Valla tulubaas</w:t>
      </w:r>
      <w:r w:rsidRPr="00874D45">
        <w:rPr>
          <w:rFonts w:cs="Times New Roman"/>
          <w:szCs w:val="24"/>
        </w:rPr>
        <w:t xml:space="preserve"> sõltub ümbritsevast majanduskeskkonnast ning riigi eelarve- ja regionaalpoliitikast. Eesti kohalike omavalitsuste finantsautonoomia on suhteliselt väike. Enamus tuludest otsustatakse keskvalitsuse tasandil erinevate rahastamismudelite kaudu.</w:t>
      </w:r>
    </w:p>
    <w:p w14:paraId="4508E9B5" w14:textId="77777777" w:rsidR="00892638" w:rsidRPr="00874D45" w:rsidRDefault="00892638" w:rsidP="00207CF4">
      <w:pPr>
        <w:spacing w:after="0"/>
        <w:rPr>
          <w:rFonts w:cs="Times New Roman"/>
          <w:szCs w:val="24"/>
        </w:rPr>
      </w:pPr>
    </w:p>
    <w:tbl>
      <w:tblPr>
        <w:tblpPr w:leftFromText="141" w:rightFromText="141" w:vertAnchor="text" w:horzAnchor="margin" w:tblpX="-436" w:tblpY="119"/>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276"/>
        <w:gridCol w:w="1276"/>
        <w:gridCol w:w="1276"/>
        <w:gridCol w:w="1275"/>
        <w:gridCol w:w="1276"/>
        <w:gridCol w:w="1276"/>
        <w:gridCol w:w="1232"/>
      </w:tblGrid>
      <w:tr w:rsidR="006A7F94" w:rsidRPr="00874D45" w14:paraId="66621256" w14:textId="77777777" w:rsidTr="00FD0417">
        <w:trPr>
          <w:trHeight w:val="760"/>
        </w:trPr>
        <w:tc>
          <w:tcPr>
            <w:tcW w:w="1593" w:type="dxa"/>
            <w:shd w:val="clear" w:color="000000" w:fill="D7E7F9" w:themeFill="text2" w:themeFillTint="1A"/>
            <w:hideMark/>
          </w:tcPr>
          <w:p w14:paraId="1E2CB776" w14:textId="77777777" w:rsidR="006A7F94" w:rsidRPr="00874D45" w:rsidRDefault="006A7F94" w:rsidP="006A7F94">
            <w:pPr>
              <w:spacing w:after="0"/>
              <w:jc w:val="center"/>
              <w:rPr>
                <w:rFonts w:eastAsia="Times New Roman" w:cs="Times New Roman"/>
                <w:b/>
                <w:bCs/>
                <w:sz w:val="20"/>
                <w:szCs w:val="20"/>
              </w:rPr>
            </w:pPr>
            <w:r w:rsidRPr="00874D45">
              <w:rPr>
                <w:rFonts w:eastAsia="Times New Roman" w:cs="Times New Roman"/>
                <w:b/>
                <w:bCs/>
                <w:sz w:val="20"/>
                <w:szCs w:val="20"/>
              </w:rPr>
              <w:t>Tapa vald</w:t>
            </w:r>
          </w:p>
        </w:tc>
        <w:tc>
          <w:tcPr>
            <w:tcW w:w="1276" w:type="dxa"/>
            <w:shd w:val="clear" w:color="000000" w:fill="D7E7F9" w:themeFill="text2" w:themeFillTint="1A"/>
            <w:hideMark/>
          </w:tcPr>
          <w:p w14:paraId="3486DF1B" w14:textId="4ADD1380" w:rsidR="006A7F94" w:rsidRPr="006A7F94" w:rsidRDefault="006A7F94" w:rsidP="006A7F94">
            <w:pPr>
              <w:spacing w:after="0"/>
              <w:jc w:val="center"/>
              <w:rPr>
                <w:rFonts w:eastAsia="Times New Roman" w:cs="Times New Roman"/>
                <w:b/>
                <w:bCs/>
                <w:sz w:val="20"/>
                <w:szCs w:val="20"/>
              </w:rPr>
            </w:pPr>
            <w:r w:rsidRPr="006A7F94">
              <w:rPr>
                <w:sz w:val="20"/>
                <w:szCs w:val="20"/>
              </w:rPr>
              <w:t>2023 täitmine</w:t>
            </w:r>
          </w:p>
        </w:tc>
        <w:tc>
          <w:tcPr>
            <w:tcW w:w="1276" w:type="dxa"/>
            <w:shd w:val="clear" w:color="000000" w:fill="D7E7F9" w:themeFill="text2" w:themeFillTint="1A"/>
            <w:hideMark/>
          </w:tcPr>
          <w:p w14:paraId="3529D79A" w14:textId="61D8562A" w:rsidR="006A7F94" w:rsidRPr="006A7F94" w:rsidRDefault="006A7F94" w:rsidP="006A7F94">
            <w:pPr>
              <w:spacing w:after="0"/>
              <w:jc w:val="center"/>
              <w:rPr>
                <w:rFonts w:eastAsia="Times New Roman" w:cs="Times New Roman"/>
                <w:b/>
                <w:bCs/>
                <w:sz w:val="20"/>
                <w:szCs w:val="20"/>
              </w:rPr>
            </w:pPr>
            <w:r w:rsidRPr="006A7F94">
              <w:rPr>
                <w:sz w:val="20"/>
                <w:szCs w:val="20"/>
              </w:rPr>
              <w:t>2024 eeldatav täitmine</w:t>
            </w:r>
          </w:p>
        </w:tc>
        <w:tc>
          <w:tcPr>
            <w:tcW w:w="1276" w:type="dxa"/>
            <w:shd w:val="clear" w:color="000000" w:fill="D7E7F9" w:themeFill="text2" w:themeFillTint="1A"/>
            <w:hideMark/>
          </w:tcPr>
          <w:p w14:paraId="21410766" w14:textId="7FF8C3ED" w:rsidR="006A7F94" w:rsidRPr="006A7F94" w:rsidRDefault="006A7F94" w:rsidP="006A7F94">
            <w:pPr>
              <w:spacing w:after="0"/>
              <w:jc w:val="center"/>
              <w:rPr>
                <w:rFonts w:eastAsia="Times New Roman" w:cs="Times New Roman"/>
                <w:b/>
                <w:bCs/>
                <w:sz w:val="20"/>
                <w:szCs w:val="20"/>
              </w:rPr>
            </w:pPr>
            <w:r w:rsidRPr="006A7F94">
              <w:rPr>
                <w:sz w:val="20"/>
                <w:szCs w:val="20"/>
              </w:rPr>
              <w:t>2025 eelarve prognoos</w:t>
            </w:r>
          </w:p>
        </w:tc>
        <w:tc>
          <w:tcPr>
            <w:tcW w:w="1275" w:type="dxa"/>
            <w:shd w:val="clear" w:color="000000" w:fill="D7E7F9" w:themeFill="text2" w:themeFillTint="1A"/>
            <w:hideMark/>
          </w:tcPr>
          <w:p w14:paraId="56C5AB15" w14:textId="4FEE7B67" w:rsidR="006A7F94" w:rsidRPr="006A7F94" w:rsidRDefault="006A7F94" w:rsidP="006A7F94">
            <w:pPr>
              <w:spacing w:after="0"/>
              <w:jc w:val="center"/>
              <w:rPr>
                <w:rFonts w:eastAsia="Times New Roman" w:cs="Times New Roman"/>
                <w:b/>
                <w:bCs/>
                <w:sz w:val="20"/>
                <w:szCs w:val="20"/>
              </w:rPr>
            </w:pPr>
            <w:r w:rsidRPr="006A7F94">
              <w:rPr>
                <w:sz w:val="20"/>
                <w:szCs w:val="20"/>
              </w:rPr>
              <w:t>2026 eelarve prognoos</w:t>
            </w:r>
          </w:p>
        </w:tc>
        <w:tc>
          <w:tcPr>
            <w:tcW w:w="1276" w:type="dxa"/>
            <w:shd w:val="clear" w:color="000000" w:fill="D7E7F9" w:themeFill="text2" w:themeFillTint="1A"/>
            <w:hideMark/>
          </w:tcPr>
          <w:p w14:paraId="784130B6" w14:textId="42854804" w:rsidR="006A7F94" w:rsidRPr="006A7F94" w:rsidRDefault="006A7F94" w:rsidP="006A7F94">
            <w:pPr>
              <w:spacing w:after="0"/>
              <w:jc w:val="center"/>
              <w:rPr>
                <w:rFonts w:eastAsia="Times New Roman" w:cs="Times New Roman"/>
                <w:b/>
                <w:bCs/>
                <w:sz w:val="20"/>
                <w:szCs w:val="20"/>
              </w:rPr>
            </w:pPr>
            <w:r w:rsidRPr="006A7F94">
              <w:rPr>
                <w:sz w:val="20"/>
                <w:szCs w:val="20"/>
              </w:rPr>
              <w:t>2027 eelarve prognoos</w:t>
            </w:r>
          </w:p>
        </w:tc>
        <w:tc>
          <w:tcPr>
            <w:tcW w:w="1276" w:type="dxa"/>
            <w:shd w:val="clear" w:color="000000" w:fill="D7E7F9" w:themeFill="text2" w:themeFillTint="1A"/>
            <w:hideMark/>
          </w:tcPr>
          <w:p w14:paraId="77F6A3CF" w14:textId="454ACFE5" w:rsidR="006A7F94" w:rsidRPr="006A7F94" w:rsidRDefault="006A7F94" w:rsidP="006A7F94">
            <w:pPr>
              <w:spacing w:after="0"/>
              <w:jc w:val="center"/>
              <w:rPr>
                <w:rFonts w:eastAsia="Times New Roman" w:cs="Times New Roman"/>
                <w:b/>
                <w:bCs/>
                <w:sz w:val="20"/>
                <w:szCs w:val="20"/>
              </w:rPr>
            </w:pPr>
            <w:r w:rsidRPr="006A7F94">
              <w:rPr>
                <w:sz w:val="20"/>
                <w:szCs w:val="20"/>
              </w:rPr>
              <w:t>2028 eelarve prognoos</w:t>
            </w:r>
          </w:p>
        </w:tc>
        <w:tc>
          <w:tcPr>
            <w:tcW w:w="1232" w:type="dxa"/>
            <w:shd w:val="clear" w:color="000000" w:fill="D7E7F9" w:themeFill="text2" w:themeFillTint="1A"/>
          </w:tcPr>
          <w:p w14:paraId="4BF73967" w14:textId="0EAC4FE2" w:rsidR="006A7F94" w:rsidRPr="006A7F94" w:rsidRDefault="006A7F94" w:rsidP="006A7F94">
            <w:pPr>
              <w:spacing w:after="0"/>
              <w:jc w:val="center"/>
              <w:rPr>
                <w:rFonts w:eastAsia="Times New Roman" w:cs="Times New Roman"/>
                <w:b/>
                <w:bCs/>
                <w:sz w:val="20"/>
                <w:szCs w:val="20"/>
              </w:rPr>
            </w:pPr>
            <w:r w:rsidRPr="006A7F94">
              <w:rPr>
                <w:sz w:val="20"/>
                <w:szCs w:val="20"/>
              </w:rPr>
              <w:t>2029 eelarve prognoos</w:t>
            </w:r>
          </w:p>
        </w:tc>
      </w:tr>
      <w:tr w:rsidR="00E94099" w:rsidRPr="00874D45" w14:paraId="4C8449C7" w14:textId="77777777" w:rsidTr="00FD0417">
        <w:trPr>
          <w:trHeight w:val="300"/>
        </w:trPr>
        <w:tc>
          <w:tcPr>
            <w:tcW w:w="1593" w:type="dxa"/>
            <w:shd w:val="clear" w:color="auto" w:fill="CCFFCC"/>
            <w:noWrap/>
          </w:tcPr>
          <w:p w14:paraId="38DD9820" w14:textId="1CC82875" w:rsidR="00E94099" w:rsidRPr="00DE330B" w:rsidRDefault="00E94099" w:rsidP="00E94099">
            <w:pPr>
              <w:spacing w:after="0"/>
              <w:jc w:val="left"/>
              <w:rPr>
                <w:rFonts w:eastAsia="Times New Roman" w:cs="Times New Roman"/>
                <w:b/>
                <w:bCs/>
                <w:sz w:val="20"/>
                <w:szCs w:val="20"/>
              </w:rPr>
            </w:pPr>
            <w:r w:rsidRPr="00DE330B">
              <w:rPr>
                <w:sz w:val="20"/>
                <w:szCs w:val="20"/>
              </w:rPr>
              <w:t xml:space="preserve">Põhitegevuse </w:t>
            </w:r>
            <w:r>
              <w:rPr>
                <w:sz w:val="20"/>
                <w:szCs w:val="20"/>
              </w:rPr>
              <w:t>t</w:t>
            </w:r>
            <w:r w:rsidRPr="00DE330B">
              <w:rPr>
                <w:sz w:val="20"/>
                <w:szCs w:val="20"/>
              </w:rPr>
              <w:t>ulud kokku</w:t>
            </w:r>
          </w:p>
        </w:tc>
        <w:tc>
          <w:tcPr>
            <w:tcW w:w="1276" w:type="dxa"/>
            <w:shd w:val="clear" w:color="auto" w:fill="CCFFCC"/>
          </w:tcPr>
          <w:p w14:paraId="2821D12D" w14:textId="185B3CA2" w:rsidR="00E94099" w:rsidRPr="00E94099" w:rsidRDefault="00E94099" w:rsidP="00E94099">
            <w:pPr>
              <w:spacing w:after="0"/>
              <w:jc w:val="right"/>
              <w:rPr>
                <w:rFonts w:cs="Times New Roman"/>
                <w:b/>
                <w:bCs/>
                <w:sz w:val="20"/>
                <w:szCs w:val="20"/>
              </w:rPr>
            </w:pPr>
            <w:r w:rsidRPr="00E94099">
              <w:rPr>
                <w:rFonts w:cs="Times New Roman"/>
                <w:sz w:val="20"/>
                <w:szCs w:val="20"/>
              </w:rPr>
              <w:t>20 882 511</w:t>
            </w:r>
          </w:p>
        </w:tc>
        <w:tc>
          <w:tcPr>
            <w:tcW w:w="1276" w:type="dxa"/>
            <w:shd w:val="clear" w:color="auto" w:fill="CCFFCC"/>
          </w:tcPr>
          <w:p w14:paraId="3462851D" w14:textId="376F29B3" w:rsidR="00E94099" w:rsidRPr="00E94099" w:rsidRDefault="00E94099" w:rsidP="00E94099">
            <w:pPr>
              <w:spacing w:after="0"/>
              <w:jc w:val="right"/>
              <w:rPr>
                <w:rFonts w:cs="Times New Roman"/>
                <w:b/>
                <w:bCs/>
                <w:sz w:val="20"/>
                <w:szCs w:val="20"/>
              </w:rPr>
            </w:pPr>
            <w:r w:rsidRPr="00E94099">
              <w:rPr>
                <w:rFonts w:cs="Times New Roman"/>
                <w:sz w:val="20"/>
                <w:szCs w:val="20"/>
              </w:rPr>
              <w:t>22 226 197</w:t>
            </w:r>
          </w:p>
        </w:tc>
        <w:tc>
          <w:tcPr>
            <w:tcW w:w="1276" w:type="dxa"/>
            <w:shd w:val="clear" w:color="auto" w:fill="CCFFCC"/>
          </w:tcPr>
          <w:p w14:paraId="4299743D" w14:textId="0AE540BD" w:rsidR="00E94099" w:rsidRPr="00E94099" w:rsidRDefault="00E94099" w:rsidP="00E94099">
            <w:pPr>
              <w:spacing w:after="0"/>
              <w:jc w:val="right"/>
              <w:rPr>
                <w:rFonts w:cs="Times New Roman"/>
                <w:b/>
                <w:bCs/>
                <w:sz w:val="20"/>
                <w:szCs w:val="20"/>
              </w:rPr>
            </w:pPr>
            <w:r w:rsidRPr="00E94099">
              <w:rPr>
                <w:rFonts w:cs="Times New Roman"/>
                <w:sz w:val="20"/>
                <w:szCs w:val="20"/>
              </w:rPr>
              <w:t>22 478 239</w:t>
            </w:r>
          </w:p>
        </w:tc>
        <w:tc>
          <w:tcPr>
            <w:tcW w:w="1275" w:type="dxa"/>
            <w:shd w:val="clear" w:color="auto" w:fill="CCFFCC"/>
          </w:tcPr>
          <w:p w14:paraId="140D25AC" w14:textId="1D30C8FE" w:rsidR="00E94099" w:rsidRPr="00E94099" w:rsidRDefault="00E94099" w:rsidP="00E94099">
            <w:pPr>
              <w:spacing w:after="0"/>
              <w:jc w:val="right"/>
              <w:rPr>
                <w:rFonts w:cs="Times New Roman"/>
                <w:b/>
                <w:bCs/>
                <w:sz w:val="20"/>
                <w:szCs w:val="20"/>
              </w:rPr>
            </w:pPr>
            <w:r w:rsidRPr="00E94099">
              <w:rPr>
                <w:rFonts w:cs="Times New Roman"/>
                <w:sz w:val="20"/>
                <w:szCs w:val="20"/>
              </w:rPr>
              <w:t>23 626 160</w:t>
            </w:r>
          </w:p>
        </w:tc>
        <w:tc>
          <w:tcPr>
            <w:tcW w:w="1276" w:type="dxa"/>
            <w:shd w:val="clear" w:color="auto" w:fill="CCFFCC"/>
          </w:tcPr>
          <w:p w14:paraId="576B0555" w14:textId="311641A8" w:rsidR="00E94099" w:rsidRPr="00E94099" w:rsidRDefault="00E94099" w:rsidP="00E94099">
            <w:pPr>
              <w:spacing w:after="0"/>
              <w:jc w:val="right"/>
              <w:rPr>
                <w:rFonts w:cs="Times New Roman"/>
                <w:b/>
                <w:bCs/>
                <w:sz w:val="20"/>
                <w:szCs w:val="20"/>
              </w:rPr>
            </w:pPr>
            <w:r w:rsidRPr="00E94099">
              <w:rPr>
                <w:rFonts w:cs="Times New Roman"/>
                <w:sz w:val="20"/>
                <w:szCs w:val="20"/>
              </w:rPr>
              <w:t>24 276 160</w:t>
            </w:r>
          </w:p>
        </w:tc>
        <w:tc>
          <w:tcPr>
            <w:tcW w:w="1276" w:type="dxa"/>
            <w:shd w:val="clear" w:color="auto" w:fill="CCFFCC"/>
          </w:tcPr>
          <w:p w14:paraId="3FB88384" w14:textId="1549E8D3" w:rsidR="00E94099" w:rsidRPr="00E94099" w:rsidRDefault="00E94099" w:rsidP="00E94099">
            <w:pPr>
              <w:spacing w:after="0"/>
              <w:jc w:val="right"/>
              <w:rPr>
                <w:rFonts w:cs="Times New Roman"/>
                <w:b/>
                <w:bCs/>
                <w:sz w:val="20"/>
                <w:szCs w:val="20"/>
              </w:rPr>
            </w:pPr>
            <w:r w:rsidRPr="00E94099">
              <w:rPr>
                <w:rFonts w:cs="Times New Roman"/>
                <w:sz w:val="20"/>
                <w:szCs w:val="20"/>
              </w:rPr>
              <w:t>24 776 160</w:t>
            </w:r>
          </w:p>
        </w:tc>
        <w:tc>
          <w:tcPr>
            <w:tcW w:w="1232" w:type="dxa"/>
            <w:shd w:val="clear" w:color="auto" w:fill="CCFFCC"/>
          </w:tcPr>
          <w:p w14:paraId="249A3F8A" w14:textId="6D72F7FC" w:rsidR="00E94099" w:rsidRPr="00E94099" w:rsidRDefault="00E94099" w:rsidP="00E94099">
            <w:pPr>
              <w:spacing w:after="0"/>
              <w:jc w:val="right"/>
              <w:rPr>
                <w:rFonts w:cs="Times New Roman"/>
                <w:b/>
                <w:bCs/>
                <w:sz w:val="20"/>
                <w:szCs w:val="20"/>
              </w:rPr>
            </w:pPr>
            <w:r w:rsidRPr="00E94099">
              <w:rPr>
                <w:rFonts w:cs="Times New Roman"/>
                <w:sz w:val="20"/>
                <w:szCs w:val="20"/>
              </w:rPr>
              <w:t>25 276 160</w:t>
            </w:r>
          </w:p>
        </w:tc>
      </w:tr>
      <w:tr w:rsidR="00E94099" w:rsidRPr="00874D45" w14:paraId="2684640B" w14:textId="77777777" w:rsidTr="003C725C">
        <w:trPr>
          <w:trHeight w:val="300"/>
        </w:trPr>
        <w:tc>
          <w:tcPr>
            <w:tcW w:w="1593" w:type="dxa"/>
            <w:shd w:val="clear" w:color="auto" w:fill="auto"/>
            <w:noWrap/>
            <w:vAlign w:val="bottom"/>
            <w:hideMark/>
          </w:tcPr>
          <w:p w14:paraId="46336783" w14:textId="77777777"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Maksutulud</w:t>
            </w:r>
          </w:p>
        </w:tc>
        <w:tc>
          <w:tcPr>
            <w:tcW w:w="1276" w:type="dxa"/>
            <w:shd w:val="clear" w:color="auto" w:fill="auto"/>
          </w:tcPr>
          <w:p w14:paraId="3D16E109" w14:textId="1F0F959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10 204 383</w:t>
            </w:r>
          </w:p>
        </w:tc>
        <w:tc>
          <w:tcPr>
            <w:tcW w:w="1276" w:type="dxa"/>
            <w:shd w:val="clear" w:color="auto" w:fill="auto"/>
          </w:tcPr>
          <w:p w14:paraId="31C3E4F2" w14:textId="269AC98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11 623 530</w:t>
            </w:r>
          </w:p>
        </w:tc>
        <w:tc>
          <w:tcPr>
            <w:tcW w:w="1276" w:type="dxa"/>
            <w:shd w:val="clear" w:color="auto" w:fill="auto"/>
          </w:tcPr>
          <w:p w14:paraId="4332E71D" w14:textId="4010DFDC"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12 246 160</w:t>
            </w:r>
          </w:p>
        </w:tc>
        <w:tc>
          <w:tcPr>
            <w:tcW w:w="1275" w:type="dxa"/>
            <w:shd w:val="clear" w:color="auto" w:fill="auto"/>
          </w:tcPr>
          <w:p w14:paraId="12D91D27" w14:textId="6BCDE1F7"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13 066 160</w:t>
            </w:r>
          </w:p>
        </w:tc>
        <w:tc>
          <w:tcPr>
            <w:tcW w:w="1276" w:type="dxa"/>
            <w:shd w:val="clear" w:color="auto" w:fill="auto"/>
          </w:tcPr>
          <w:p w14:paraId="2E401DF0" w14:textId="69151F3A"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13 716 160</w:t>
            </w:r>
          </w:p>
        </w:tc>
        <w:tc>
          <w:tcPr>
            <w:tcW w:w="1276" w:type="dxa"/>
            <w:shd w:val="clear" w:color="auto" w:fill="auto"/>
          </w:tcPr>
          <w:p w14:paraId="6CC93F93" w14:textId="5F7E4F3D"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14 216 160</w:t>
            </w:r>
          </w:p>
        </w:tc>
        <w:tc>
          <w:tcPr>
            <w:tcW w:w="1232" w:type="dxa"/>
            <w:shd w:val="clear" w:color="auto" w:fill="auto"/>
          </w:tcPr>
          <w:p w14:paraId="7F98DDDD" w14:textId="60E402AE" w:rsidR="00E94099" w:rsidRPr="00E94099" w:rsidRDefault="00E94099" w:rsidP="00E94099">
            <w:pPr>
              <w:spacing w:after="0"/>
              <w:jc w:val="right"/>
              <w:rPr>
                <w:rFonts w:cs="Times New Roman"/>
                <w:sz w:val="20"/>
                <w:szCs w:val="20"/>
              </w:rPr>
            </w:pPr>
            <w:r w:rsidRPr="00E94099">
              <w:rPr>
                <w:rFonts w:cs="Times New Roman"/>
                <w:sz w:val="20"/>
                <w:szCs w:val="20"/>
              </w:rPr>
              <w:t>14 716 160</w:t>
            </w:r>
          </w:p>
        </w:tc>
      </w:tr>
      <w:tr w:rsidR="00E94099" w:rsidRPr="00874D45" w14:paraId="26343CA4" w14:textId="77777777" w:rsidTr="003C725C">
        <w:trPr>
          <w:trHeight w:val="300"/>
        </w:trPr>
        <w:tc>
          <w:tcPr>
            <w:tcW w:w="1593" w:type="dxa"/>
            <w:shd w:val="clear" w:color="auto" w:fill="auto"/>
            <w:noWrap/>
            <w:vAlign w:val="bottom"/>
            <w:hideMark/>
          </w:tcPr>
          <w:p w14:paraId="3FFEBE1B" w14:textId="3D8FEC51"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sh tulumaks</w:t>
            </w:r>
          </w:p>
        </w:tc>
        <w:tc>
          <w:tcPr>
            <w:tcW w:w="1276" w:type="dxa"/>
            <w:shd w:val="clear" w:color="auto" w:fill="auto"/>
          </w:tcPr>
          <w:p w14:paraId="2ACFEFEC" w14:textId="27B4FA5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9 916 254</w:t>
            </w:r>
          </w:p>
        </w:tc>
        <w:tc>
          <w:tcPr>
            <w:tcW w:w="1276" w:type="dxa"/>
            <w:shd w:val="clear" w:color="auto" w:fill="auto"/>
          </w:tcPr>
          <w:p w14:paraId="0633E99C" w14:textId="7563B7E7"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11 304 530</w:t>
            </w:r>
          </w:p>
        </w:tc>
        <w:tc>
          <w:tcPr>
            <w:tcW w:w="1276" w:type="dxa"/>
            <w:shd w:val="clear" w:color="auto" w:fill="auto"/>
            <w:noWrap/>
          </w:tcPr>
          <w:p w14:paraId="1095B3FB" w14:textId="5D51C1F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11 820 160</w:t>
            </w:r>
          </w:p>
        </w:tc>
        <w:tc>
          <w:tcPr>
            <w:tcW w:w="1275" w:type="dxa"/>
            <w:shd w:val="clear" w:color="auto" w:fill="auto"/>
            <w:noWrap/>
          </w:tcPr>
          <w:p w14:paraId="5A266166" w14:textId="5D65D2B8"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12 640 160</w:t>
            </w:r>
          </w:p>
        </w:tc>
        <w:tc>
          <w:tcPr>
            <w:tcW w:w="1276" w:type="dxa"/>
            <w:shd w:val="clear" w:color="auto" w:fill="auto"/>
            <w:noWrap/>
          </w:tcPr>
          <w:p w14:paraId="0D736F42" w14:textId="28CE7E4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13 290 160</w:t>
            </w:r>
          </w:p>
        </w:tc>
        <w:tc>
          <w:tcPr>
            <w:tcW w:w="1276" w:type="dxa"/>
            <w:shd w:val="clear" w:color="auto" w:fill="auto"/>
            <w:noWrap/>
          </w:tcPr>
          <w:p w14:paraId="207FEB5B" w14:textId="4B12264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13 790 160</w:t>
            </w:r>
          </w:p>
        </w:tc>
        <w:tc>
          <w:tcPr>
            <w:tcW w:w="1232" w:type="dxa"/>
            <w:shd w:val="clear" w:color="auto" w:fill="auto"/>
          </w:tcPr>
          <w:p w14:paraId="6674B442" w14:textId="7D10D00F" w:rsidR="00E94099" w:rsidRPr="00E94099" w:rsidRDefault="00E94099" w:rsidP="00E94099">
            <w:pPr>
              <w:spacing w:after="0"/>
              <w:jc w:val="right"/>
              <w:rPr>
                <w:rFonts w:cs="Times New Roman"/>
                <w:sz w:val="20"/>
                <w:szCs w:val="20"/>
              </w:rPr>
            </w:pPr>
            <w:r w:rsidRPr="00E94099">
              <w:rPr>
                <w:rFonts w:cs="Times New Roman"/>
                <w:sz w:val="20"/>
                <w:szCs w:val="20"/>
              </w:rPr>
              <w:t>14 290 160</w:t>
            </w:r>
          </w:p>
        </w:tc>
      </w:tr>
      <w:tr w:rsidR="00E94099" w:rsidRPr="00874D45" w14:paraId="48C7A1BD" w14:textId="77777777" w:rsidTr="003C725C">
        <w:trPr>
          <w:trHeight w:val="300"/>
        </w:trPr>
        <w:tc>
          <w:tcPr>
            <w:tcW w:w="1593" w:type="dxa"/>
            <w:shd w:val="clear" w:color="auto" w:fill="auto"/>
            <w:noWrap/>
            <w:vAlign w:val="bottom"/>
            <w:hideMark/>
          </w:tcPr>
          <w:p w14:paraId="3D07324D" w14:textId="7DD8BBDD"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sh maamaks</w:t>
            </w:r>
          </w:p>
        </w:tc>
        <w:tc>
          <w:tcPr>
            <w:tcW w:w="1276" w:type="dxa"/>
            <w:shd w:val="clear" w:color="auto" w:fill="auto"/>
          </w:tcPr>
          <w:p w14:paraId="58217BD4" w14:textId="00B8956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287 074</w:t>
            </w:r>
          </w:p>
        </w:tc>
        <w:tc>
          <w:tcPr>
            <w:tcW w:w="1276" w:type="dxa"/>
            <w:shd w:val="clear" w:color="auto" w:fill="auto"/>
          </w:tcPr>
          <w:p w14:paraId="17985546" w14:textId="00C92852"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313 000</w:t>
            </w:r>
          </w:p>
        </w:tc>
        <w:tc>
          <w:tcPr>
            <w:tcW w:w="1276" w:type="dxa"/>
            <w:shd w:val="clear" w:color="auto" w:fill="auto"/>
            <w:noWrap/>
          </w:tcPr>
          <w:p w14:paraId="4A0C2F6D" w14:textId="22A7029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420 000</w:t>
            </w:r>
          </w:p>
        </w:tc>
        <w:tc>
          <w:tcPr>
            <w:tcW w:w="1275" w:type="dxa"/>
            <w:shd w:val="clear" w:color="auto" w:fill="auto"/>
            <w:noWrap/>
          </w:tcPr>
          <w:p w14:paraId="50844FFF" w14:textId="145D7C8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420 000</w:t>
            </w:r>
          </w:p>
        </w:tc>
        <w:tc>
          <w:tcPr>
            <w:tcW w:w="1276" w:type="dxa"/>
            <w:shd w:val="clear" w:color="auto" w:fill="auto"/>
            <w:noWrap/>
          </w:tcPr>
          <w:p w14:paraId="7EFDDCF3" w14:textId="3E660DB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420 000</w:t>
            </w:r>
          </w:p>
        </w:tc>
        <w:tc>
          <w:tcPr>
            <w:tcW w:w="1276" w:type="dxa"/>
            <w:shd w:val="clear" w:color="auto" w:fill="auto"/>
            <w:noWrap/>
          </w:tcPr>
          <w:p w14:paraId="6C124505" w14:textId="55C734E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420 000</w:t>
            </w:r>
          </w:p>
        </w:tc>
        <w:tc>
          <w:tcPr>
            <w:tcW w:w="1232" w:type="dxa"/>
            <w:shd w:val="clear" w:color="auto" w:fill="auto"/>
          </w:tcPr>
          <w:p w14:paraId="13EEBCA4" w14:textId="167A38D4" w:rsidR="00E94099" w:rsidRPr="00E94099" w:rsidRDefault="00E94099" w:rsidP="00E94099">
            <w:pPr>
              <w:spacing w:after="0"/>
              <w:jc w:val="right"/>
              <w:rPr>
                <w:rFonts w:cs="Times New Roman"/>
                <w:sz w:val="20"/>
                <w:szCs w:val="20"/>
              </w:rPr>
            </w:pPr>
            <w:r w:rsidRPr="00E94099">
              <w:rPr>
                <w:rFonts w:cs="Times New Roman"/>
                <w:sz w:val="20"/>
                <w:szCs w:val="20"/>
              </w:rPr>
              <w:t>420 000</w:t>
            </w:r>
          </w:p>
        </w:tc>
      </w:tr>
      <w:tr w:rsidR="00E94099" w:rsidRPr="00874D45" w14:paraId="6543FFB1" w14:textId="77777777" w:rsidTr="003C725C">
        <w:trPr>
          <w:trHeight w:val="300"/>
        </w:trPr>
        <w:tc>
          <w:tcPr>
            <w:tcW w:w="1593" w:type="dxa"/>
            <w:shd w:val="clear" w:color="auto" w:fill="auto"/>
            <w:noWrap/>
            <w:vAlign w:val="bottom"/>
            <w:hideMark/>
          </w:tcPr>
          <w:p w14:paraId="2D94B869" w14:textId="11922487"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sh muud maksutulud</w:t>
            </w:r>
          </w:p>
        </w:tc>
        <w:tc>
          <w:tcPr>
            <w:tcW w:w="1276" w:type="dxa"/>
            <w:shd w:val="clear" w:color="auto" w:fill="auto"/>
          </w:tcPr>
          <w:p w14:paraId="3D736B70" w14:textId="3C628F16"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1 055</w:t>
            </w:r>
          </w:p>
        </w:tc>
        <w:tc>
          <w:tcPr>
            <w:tcW w:w="1276" w:type="dxa"/>
            <w:shd w:val="clear" w:color="auto" w:fill="auto"/>
          </w:tcPr>
          <w:p w14:paraId="0FED729E" w14:textId="31838BD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6 000</w:t>
            </w:r>
          </w:p>
        </w:tc>
        <w:tc>
          <w:tcPr>
            <w:tcW w:w="1276" w:type="dxa"/>
            <w:shd w:val="clear" w:color="auto" w:fill="auto"/>
            <w:noWrap/>
          </w:tcPr>
          <w:p w14:paraId="2352E374" w14:textId="3523FC13"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6 000</w:t>
            </w:r>
          </w:p>
        </w:tc>
        <w:tc>
          <w:tcPr>
            <w:tcW w:w="1275" w:type="dxa"/>
            <w:shd w:val="clear" w:color="auto" w:fill="auto"/>
            <w:noWrap/>
          </w:tcPr>
          <w:p w14:paraId="3DEC9AA1" w14:textId="115F5EAA"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6 000</w:t>
            </w:r>
          </w:p>
        </w:tc>
        <w:tc>
          <w:tcPr>
            <w:tcW w:w="1276" w:type="dxa"/>
            <w:shd w:val="clear" w:color="auto" w:fill="auto"/>
            <w:noWrap/>
          </w:tcPr>
          <w:p w14:paraId="38F4E2E3" w14:textId="544D0F69"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6 000</w:t>
            </w:r>
          </w:p>
        </w:tc>
        <w:tc>
          <w:tcPr>
            <w:tcW w:w="1276" w:type="dxa"/>
            <w:shd w:val="clear" w:color="auto" w:fill="auto"/>
            <w:noWrap/>
          </w:tcPr>
          <w:p w14:paraId="25B0F47C" w14:textId="7B6B590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6 000</w:t>
            </w:r>
          </w:p>
        </w:tc>
        <w:tc>
          <w:tcPr>
            <w:tcW w:w="1232" w:type="dxa"/>
            <w:shd w:val="clear" w:color="auto" w:fill="auto"/>
          </w:tcPr>
          <w:p w14:paraId="10A0009B" w14:textId="7107015E" w:rsidR="00E94099" w:rsidRPr="00E94099" w:rsidRDefault="00E94099" w:rsidP="00E94099">
            <w:pPr>
              <w:spacing w:after="0"/>
              <w:jc w:val="right"/>
              <w:rPr>
                <w:rFonts w:cs="Times New Roman"/>
                <w:sz w:val="20"/>
                <w:szCs w:val="20"/>
              </w:rPr>
            </w:pPr>
            <w:r w:rsidRPr="00E94099">
              <w:rPr>
                <w:rFonts w:cs="Times New Roman"/>
                <w:sz w:val="20"/>
                <w:szCs w:val="20"/>
              </w:rPr>
              <w:t>6 000</w:t>
            </w:r>
          </w:p>
        </w:tc>
      </w:tr>
      <w:tr w:rsidR="00E94099" w:rsidRPr="00874D45" w14:paraId="3F0FAD72" w14:textId="77777777" w:rsidTr="003C725C">
        <w:trPr>
          <w:trHeight w:val="300"/>
        </w:trPr>
        <w:tc>
          <w:tcPr>
            <w:tcW w:w="1593" w:type="dxa"/>
            <w:shd w:val="clear" w:color="auto" w:fill="auto"/>
            <w:noWrap/>
            <w:vAlign w:val="bottom"/>
            <w:hideMark/>
          </w:tcPr>
          <w:p w14:paraId="7CB50AC7" w14:textId="61B73A4E"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Tulud kaupade ja teenuste müügist</w:t>
            </w:r>
          </w:p>
        </w:tc>
        <w:tc>
          <w:tcPr>
            <w:tcW w:w="1276" w:type="dxa"/>
            <w:shd w:val="clear" w:color="auto" w:fill="auto"/>
          </w:tcPr>
          <w:p w14:paraId="486B808F" w14:textId="2315EDFF"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1 399 002</w:t>
            </w:r>
          </w:p>
        </w:tc>
        <w:tc>
          <w:tcPr>
            <w:tcW w:w="1276" w:type="dxa"/>
            <w:shd w:val="clear" w:color="auto" w:fill="auto"/>
          </w:tcPr>
          <w:p w14:paraId="5F2FC8FC" w14:textId="1F75A7EB"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1 378 000</w:t>
            </w:r>
          </w:p>
        </w:tc>
        <w:tc>
          <w:tcPr>
            <w:tcW w:w="1276" w:type="dxa"/>
            <w:shd w:val="clear" w:color="auto" w:fill="auto"/>
            <w:noWrap/>
          </w:tcPr>
          <w:p w14:paraId="473E5FFC" w14:textId="4349BCFE"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1 450 000</w:t>
            </w:r>
          </w:p>
        </w:tc>
        <w:tc>
          <w:tcPr>
            <w:tcW w:w="1275" w:type="dxa"/>
            <w:shd w:val="clear" w:color="auto" w:fill="auto"/>
            <w:noWrap/>
          </w:tcPr>
          <w:p w14:paraId="3EF52ABA" w14:textId="13CECA47"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1 660 000</w:t>
            </w:r>
          </w:p>
        </w:tc>
        <w:tc>
          <w:tcPr>
            <w:tcW w:w="1276" w:type="dxa"/>
            <w:shd w:val="clear" w:color="auto" w:fill="auto"/>
            <w:noWrap/>
          </w:tcPr>
          <w:p w14:paraId="5E74F5CA" w14:textId="5C10AEAA"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1 660 000</w:t>
            </w:r>
          </w:p>
        </w:tc>
        <w:tc>
          <w:tcPr>
            <w:tcW w:w="1276" w:type="dxa"/>
            <w:shd w:val="clear" w:color="auto" w:fill="auto"/>
            <w:noWrap/>
          </w:tcPr>
          <w:p w14:paraId="48062684" w14:textId="134F8B8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1 660 000</w:t>
            </w:r>
          </w:p>
        </w:tc>
        <w:tc>
          <w:tcPr>
            <w:tcW w:w="1232" w:type="dxa"/>
            <w:shd w:val="clear" w:color="auto" w:fill="auto"/>
          </w:tcPr>
          <w:p w14:paraId="2F007184" w14:textId="4945E83C" w:rsidR="00E94099" w:rsidRPr="00E94099" w:rsidRDefault="00E94099" w:rsidP="00E94099">
            <w:pPr>
              <w:spacing w:after="0"/>
              <w:jc w:val="right"/>
              <w:rPr>
                <w:rFonts w:cs="Times New Roman"/>
                <w:sz w:val="20"/>
                <w:szCs w:val="20"/>
              </w:rPr>
            </w:pPr>
            <w:r w:rsidRPr="00E94099">
              <w:rPr>
                <w:rFonts w:cs="Times New Roman"/>
                <w:sz w:val="20"/>
                <w:szCs w:val="20"/>
              </w:rPr>
              <w:t>1 660 000</w:t>
            </w:r>
          </w:p>
        </w:tc>
      </w:tr>
      <w:tr w:rsidR="00E94099" w:rsidRPr="00874D45" w14:paraId="1119950F" w14:textId="77777777" w:rsidTr="003C725C">
        <w:trPr>
          <w:trHeight w:val="300"/>
        </w:trPr>
        <w:tc>
          <w:tcPr>
            <w:tcW w:w="1593" w:type="dxa"/>
            <w:shd w:val="clear" w:color="auto" w:fill="auto"/>
            <w:noWrap/>
            <w:vAlign w:val="bottom"/>
            <w:hideMark/>
          </w:tcPr>
          <w:p w14:paraId="577DB5BF" w14:textId="4D44AAEF"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Saadavad toetused tegevuskuludeks</w:t>
            </w:r>
          </w:p>
        </w:tc>
        <w:tc>
          <w:tcPr>
            <w:tcW w:w="1276" w:type="dxa"/>
            <w:shd w:val="clear" w:color="auto" w:fill="auto"/>
          </w:tcPr>
          <w:p w14:paraId="0CB2373B" w14:textId="6ADC10E3"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9 148 131</w:t>
            </w:r>
          </w:p>
        </w:tc>
        <w:tc>
          <w:tcPr>
            <w:tcW w:w="1276" w:type="dxa"/>
            <w:shd w:val="clear" w:color="auto" w:fill="auto"/>
          </w:tcPr>
          <w:p w14:paraId="2BFD99EB" w14:textId="4140DA57"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9 029 667</w:t>
            </w:r>
          </w:p>
        </w:tc>
        <w:tc>
          <w:tcPr>
            <w:tcW w:w="1276" w:type="dxa"/>
            <w:shd w:val="clear" w:color="auto" w:fill="auto"/>
          </w:tcPr>
          <w:p w14:paraId="3B068AC9" w14:textId="0AFE0BA7"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8 687 079</w:t>
            </w:r>
          </w:p>
        </w:tc>
        <w:tc>
          <w:tcPr>
            <w:tcW w:w="1275" w:type="dxa"/>
            <w:shd w:val="clear" w:color="auto" w:fill="auto"/>
          </w:tcPr>
          <w:p w14:paraId="050726A0" w14:textId="79066EEF"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8 800 000</w:t>
            </w:r>
          </w:p>
        </w:tc>
        <w:tc>
          <w:tcPr>
            <w:tcW w:w="1276" w:type="dxa"/>
            <w:shd w:val="clear" w:color="auto" w:fill="auto"/>
          </w:tcPr>
          <w:p w14:paraId="7E618749" w14:textId="10BEF88E"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8 800 000</w:t>
            </w:r>
          </w:p>
        </w:tc>
        <w:tc>
          <w:tcPr>
            <w:tcW w:w="1276" w:type="dxa"/>
            <w:shd w:val="clear" w:color="auto" w:fill="auto"/>
          </w:tcPr>
          <w:p w14:paraId="7E900070" w14:textId="2BCF08B4"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8 800 000</w:t>
            </w:r>
          </w:p>
        </w:tc>
        <w:tc>
          <w:tcPr>
            <w:tcW w:w="1232" w:type="dxa"/>
            <w:shd w:val="clear" w:color="auto" w:fill="auto"/>
          </w:tcPr>
          <w:p w14:paraId="756DD1E1" w14:textId="154F5AE6" w:rsidR="00E94099" w:rsidRPr="00E94099" w:rsidRDefault="00E94099" w:rsidP="00E94099">
            <w:pPr>
              <w:spacing w:after="0"/>
              <w:jc w:val="right"/>
              <w:rPr>
                <w:rFonts w:cs="Times New Roman"/>
                <w:sz w:val="20"/>
                <w:szCs w:val="20"/>
              </w:rPr>
            </w:pPr>
            <w:r w:rsidRPr="00E94099">
              <w:rPr>
                <w:rFonts w:cs="Times New Roman"/>
                <w:sz w:val="20"/>
                <w:szCs w:val="20"/>
              </w:rPr>
              <w:t>8 800 000</w:t>
            </w:r>
          </w:p>
        </w:tc>
      </w:tr>
      <w:tr w:rsidR="00E94099" w:rsidRPr="00874D45" w14:paraId="1C05875D" w14:textId="77777777" w:rsidTr="003C725C">
        <w:trPr>
          <w:trHeight w:val="300"/>
        </w:trPr>
        <w:tc>
          <w:tcPr>
            <w:tcW w:w="1593" w:type="dxa"/>
            <w:shd w:val="clear" w:color="auto" w:fill="auto"/>
            <w:noWrap/>
            <w:vAlign w:val="bottom"/>
            <w:hideMark/>
          </w:tcPr>
          <w:p w14:paraId="1D781EB8" w14:textId="77777777"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 xml:space="preserve">sh  tasandusfond </w:t>
            </w:r>
          </w:p>
        </w:tc>
        <w:tc>
          <w:tcPr>
            <w:tcW w:w="1276" w:type="dxa"/>
            <w:shd w:val="clear" w:color="auto" w:fill="auto"/>
          </w:tcPr>
          <w:p w14:paraId="243F2A26" w14:textId="71A8B535"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2 110 280</w:t>
            </w:r>
          </w:p>
        </w:tc>
        <w:tc>
          <w:tcPr>
            <w:tcW w:w="1276" w:type="dxa"/>
            <w:shd w:val="clear" w:color="auto" w:fill="auto"/>
          </w:tcPr>
          <w:p w14:paraId="2640BB37" w14:textId="5FB750F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3 100 830</w:t>
            </w:r>
          </w:p>
        </w:tc>
        <w:tc>
          <w:tcPr>
            <w:tcW w:w="1276" w:type="dxa"/>
            <w:shd w:val="clear" w:color="auto" w:fill="auto"/>
            <w:noWrap/>
          </w:tcPr>
          <w:p w14:paraId="1C5AE46E" w14:textId="6FEEBD95"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3 100 830</w:t>
            </w:r>
          </w:p>
        </w:tc>
        <w:tc>
          <w:tcPr>
            <w:tcW w:w="1275" w:type="dxa"/>
            <w:shd w:val="clear" w:color="auto" w:fill="auto"/>
            <w:noWrap/>
          </w:tcPr>
          <w:p w14:paraId="65FA1352" w14:textId="57DEEB9D"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3 100 000</w:t>
            </w:r>
          </w:p>
        </w:tc>
        <w:tc>
          <w:tcPr>
            <w:tcW w:w="1276" w:type="dxa"/>
            <w:shd w:val="clear" w:color="auto" w:fill="auto"/>
            <w:noWrap/>
          </w:tcPr>
          <w:p w14:paraId="45C415F1" w14:textId="46330EA4"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3 100 000</w:t>
            </w:r>
          </w:p>
        </w:tc>
        <w:tc>
          <w:tcPr>
            <w:tcW w:w="1276" w:type="dxa"/>
            <w:shd w:val="clear" w:color="auto" w:fill="auto"/>
            <w:noWrap/>
          </w:tcPr>
          <w:p w14:paraId="0E8AA0A3" w14:textId="44B1AFAD"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3 100 000</w:t>
            </w:r>
          </w:p>
        </w:tc>
        <w:tc>
          <w:tcPr>
            <w:tcW w:w="1232" w:type="dxa"/>
            <w:shd w:val="clear" w:color="auto" w:fill="auto"/>
          </w:tcPr>
          <w:p w14:paraId="774137C5" w14:textId="68706571" w:rsidR="00E94099" w:rsidRPr="00E94099" w:rsidRDefault="00E94099" w:rsidP="00E94099">
            <w:pPr>
              <w:spacing w:after="0"/>
              <w:jc w:val="right"/>
              <w:rPr>
                <w:rFonts w:cs="Times New Roman"/>
                <w:sz w:val="20"/>
                <w:szCs w:val="20"/>
              </w:rPr>
            </w:pPr>
            <w:r w:rsidRPr="00E94099">
              <w:rPr>
                <w:rFonts w:cs="Times New Roman"/>
                <w:sz w:val="20"/>
                <w:szCs w:val="20"/>
              </w:rPr>
              <w:t>3 100 000</w:t>
            </w:r>
          </w:p>
        </w:tc>
      </w:tr>
      <w:tr w:rsidR="00E94099" w:rsidRPr="00874D45" w14:paraId="09B1ACB5" w14:textId="77777777" w:rsidTr="003C725C">
        <w:trPr>
          <w:trHeight w:val="300"/>
        </w:trPr>
        <w:tc>
          <w:tcPr>
            <w:tcW w:w="1593" w:type="dxa"/>
            <w:shd w:val="clear" w:color="auto" w:fill="auto"/>
            <w:noWrap/>
            <w:vAlign w:val="bottom"/>
            <w:hideMark/>
          </w:tcPr>
          <w:p w14:paraId="1B26CBEF" w14:textId="77777777"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sh  toetusfond</w:t>
            </w:r>
          </w:p>
        </w:tc>
        <w:tc>
          <w:tcPr>
            <w:tcW w:w="1276" w:type="dxa"/>
            <w:shd w:val="clear" w:color="auto" w:fill="auto"/>
          </w:tcPr>
          <w:p w14:paraId="3A6A5ECD" w14:textId="3C632DBC"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6 344 326</w:t>
            </w:r>
          </w:p>
        </w:tc>
        <w:tc>
          <w:tcPr>
            <w:tcW w:w="1276" w:type="dxa"/>
            <w:shd w:val="clear" w:color="auto" w:fill="auto"/>
          </w:tcPr>
          <w:p w14:paraId="1DC3A32F" w14:textId="4339E74E"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5 218 749</w:t>
            </w:r>
          </w:p>
        </w:tc>
        <w:tc>
          <w:tcPr>
            <w:tcW w:w="1276" w:type="dxa"/>
            <w:shd w:val="clear" w:color="000000" w:fill="FFFFFF"/>
            <w:noWrap/>
          </w:tcPr>
          <w:p w14:paraId="75580B34" w14:textId="75C9300E"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5 218 749</w:t>
            </w:r>
          </w:p>
        </w:tc>
        <w:tc>
          <w:tcPr>
            <w:tcW w:w="1275" w:type="dxa"/>
            <w:shd w:val="clear" w:color="auto" w:fill="auto"/>
            <w:noWrap/>
          </w:tcPr>
          <w:p w14:paraId="4DB2AE85" w14:textId="7F5D7CE3"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5 300 000</w:t>
            </w:r>
          </w:p>
        </w:tc>
        <w:tc>
          <w:tcPr>
            <w:tcW w:w="1276" w:type="dxa"/>
            <w:shd w:val="clear" w:color="auto" w:fill="auto"/>
            <w:noWrap/>
          </w:tcPr>
          <w:p w14:paraId="5ADDFC0E" w14:textId="7DE22C02"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5 300 000</w:t>
            </w:r>
          </w:p>
        </w:tc>
        <w:tc>
          <w:tcPr>
            <w:tcW w:w="1276" w:type="dxa"/>
            <w:shd w:val="clear" w:color="auto" w:fill="auto"/>
            <w:noWrap/>
          </w:tcPr>
          <w:p w14:paraId="111B99D4" w14:textId="0A586713"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5 300 000</w:t>
            </w:r>
          </w:p>
        </w:tc>
        <w:tc>
          <w:tcPr>
            <w:tcW w:w="1232" w:type="dxa"/>
            <w:shd w:val="clear" w:color="auto" w:fill="auto"/>
          </w:tcPr>
          <w:p w14:paraId="6AE90D57" w14:textId="7C6A257B" w:rsidR="00E94099" w:rsidRPr="00E94099" w:rsidRDefault="00E94099" w:rsidP="00E94099">
            <w:pPr>
              <w:spacing w:after="0"/>
              <w:jc w:val="right"/>
              <w:rPr>
                <w:rFonts w:cs="Times New Roman"/>
                <w:sz w:val="20"/>
                <w:szCs w:val="20"/>
              </w:rPr>
            </w:pPr>
            <w:r w:rsidRPr="00E94099">
              <w:rPr>
                <w:rFonts w:cs="Times New Roman"/>
                <w:sz w:val="20"/>
                <w:szCs w:val="20"/>
              </w:rPr>
              <w:t>5 300 000</w:t>
            </w:r>
          </w:p>
        </w:tc>
      </w:tr>
      <w:tr w:rsidR="00E94099" w:rsidRPr="00874D45" w14:paraId="37D09657" w14:textId="77777777" w:rsidTr="003C725C">
        <w:trPr>
          <w:trHeight w:val="300"/>
        </w:trPr>
        <w:tc>
          <w:tcPr>
            <w:tcW w:w="1593" w:type="dxa"/>
            <w:shd w:val="clear" w:color="auto" w:fill="auto"/>
            <w:noWrap/>
            <w:vAlign w:val="bottom"/>
            <w:hideMark/>
          </w:tcPr>
          <w:p w14:paraId="003B5707" w14:textId="77777777"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sh muud saadud toetused tegevuskuludeks</w:t>
            </w:r>
          </w:p>
        </w:tc>
        <w:tc>
          <w:tcPr>
            <w:tcW w:w="1276" w:type="dxa"/>
            <w:shd w:val="clear" w:color="auto" w:fill="auto"/>
          </w:tcPr>
          <w:p w14:paraId="7F864EA7" w14:textId="49958231"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693 525</w:t>
            </w:r>
          </w:p>
        </w:tc>
        <w:tc>
          <w:tcPr>
            <w:tcW w:w="1276" w:type="dxa"/>
            <w:shd w:val="clear" w:color="auto" w:fill="auto"/>
          </w:tcPr>
          <w:p w14:paraId="5E8455D4" w14:textId="16662105"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710 088</w:t>
            </w:r>
          </w:p>
        </w:tc>
        <w:tc>
          <w:tcPr>
            <w:tcW w:w="1276" w:type="dxa"/>
            <w:shd w:val="clear" w:color="auto" w:fill="auto"/>
            <w:noWrap/>
          </w:tcPr>
          <w:p w14:paraId="15DD834E" w14:textId="0B574AE0" w:rsidR="00E94099" w:rsidRPr="00E94099" w:rsidRDefault="00E94099" w:rsidP="00E94099">
            <w:pPr>
              <w:spacing w:after="0"/>
              <w:jc w:val="right"/>
              <w:rPr>
                <w:rFonts w:eastAsia="Times New Roman" w:cs="Times New Roman"/>
                <w:color w:val="000000"/>
                <w:sz w:val="20"/>
                <w:szCs w:val="20"/>
              </w:rPr>
            </w:pPr>
            <w:r w:rsidRPr="00E94099">
              <w:rPr>
                <w:rFonts w:cs="Times New Roman"/>
                <w:sz w:val="20"/>
                <w:szCs w:val="20"/>
              </w:rPr>
              <w:t>367 500</w:t>
            </w:r>
          </w:p>
        </w:tc>
        <w:tc>
          <w:tcPr>
            <w:tcW w:w="1275" w:type="dxa"/>
            <w:shd w:val="clear" w:color="auto" w:fill="auto"/>
            <w:noWrap/>
          </w:tcPr>
          <w:p w14:paraId="6E030047" w14:textId="6A30947E" w:rsidR="00E94099" w:rsidRPr="00E94099" w:rsidRDefault="00E94099" w:rsidP="00E94099">
            <w:pPr>
              <w:spacing w:after="0"/>
              <w:jc w:val="right"/>
              <w:rPr>
                <w:rFonts w:eastAsia="Times New Roman" w:cs="Times New Roman"/>
                <w:color w:val="000000"/>
                <w:sz w:val="20"/>
                <w:szCs w:val="20"/>
              </w:rPr>
            </w:pPr>
            <w:r w:rsidRPr="00E94099">
              <w:rPr>
                <w:rFonts w:cs="Times New Roman"/>
                <w:sz w:val="20"/>
                <w:szCs w:val="20"/>
              </w:rPr>
              <w:t>400 000</w:t>
            </w:r>
          </w:p>
        </w:tc>
        <w:tc>
          <w:tcPr>
            <w:tcW w:w="1276" w:type="dxa"/>
            <w:shd w:val="clear" w:color="auto" w:fill="auto"/>
            <w:noWrap/>
          </w:tcPr>
          <w:p w14:paraId="042EA5CC" w14:textId="572880EF" w:rsidR="00E94099" w:rsidRPr="00E94099" w:rsidRDefault="00E94099" w:rsidP="00E94099">
            <w:pPr>
              <w:spacing w:after="0"/>
              <w:jc w:val="right"/>
              <w:rPr>
                <w:rFonts w:eastAsia="Times New Roman" w:cs="Times New Roman"/>
                <w:color w:val="000000"/>
                <w:sz w:val="20"/>
                <w:szCs w:val="20"/>
              </w:rPr>
            </w:pPr>
            <w:r w:rsidRPr="00E94099">
              <w:rPr>
                <w:rFonts w:cs="Times New Roman"/>
                <w:sz w:val="20"/>
                <w:szCs w:val="20"/>
              </w:rPr>
              <w:t>400 000</w:t>
            </w:r>
          </w:p>
        </w:tc>
        <w:tc>
          <w:tcPr>
            <w:tcW w:w="1276" w:type="dxa"/>
            <w:shd w:val="clear" w:color="auto" w:fill="auto"/>
            <w:noWrap/>
          </w:tcPr>
          <w:p w14:paraId="0C9B3C48" w14:textId="0EAF3BA4" w:rsidR="00E94099" w:rsidRPr="00E94099" w:rsidRDefault="00E94099" w:rsidP="00E94099">
            <w:pPr>
              <w:spacing w:after="0"/>
              <w:jc w:val="right"/>
              <w:rPr>
                <w:rFonts w:eastAsia="Times New Roman" w:cs="Times New Roman"/>
                <w:color w:val="000000"/>
                <w:sz w:val="20"/>
                <w:szCs w:val="20"/>
              </w:rPr>
            </w:pPr>
            <w:r w:rsidRPr="00E94099">
              <w:rPr>
                <w:rFonts w:cs="Times New Roman"/>
                <w:sz w:val="20"/>
                <w:szCs w:val="20"/>
              </w:rPr>
              <w:t>400 000</w:t>
            </w:r>
          </w:p>
        </w:tc>
        <w:tc>
          <w:tcPr>
            <w:tcW w:w="1232" w:type="dxa"/>
            <w:shd w:val="clear" w:color="auto" w:fill="auto"/>
          </w:tcPr>
          <w:p w14:paraId="3A646056" w14:textId="6EE87EFC" w:rsidR="00E94099" w:rsidRPr="00E94099" w:rsidRDefault="00E94099" w:rsidP="00E94099">
            <w:pPr>
              <w:spacing w:after="0"/>
              <w:jc w:val="right"/>
              <w:rPr>
                <w:rFonts w:cs="Times New Roman"/>
                <w:sz w:val="20"/>
                <w:szCs w:val="20"/>
              </w:rPr>
            </w:pPr>
            <w:r w:rsidRPr="00E94099">
              <w:rPr>
                <w:rFonts w:cs="Times New Roman"/>
                <w:sz w:val="20"/>
                <w:szCs w:val="20"/>
              </w:rPr>
              <w:t>400 000</w:t>
            </w:r>
          </w:p>
        </w:tc>
      </w:tr>
      <w:tr w:rsidR="00E94099" w:rsidRPr="00874D45" w14:paraId="6DA09D24" w14:textId="77777777" w:rsidTr="003C725C">
        <w:trPr>
          <w:trHeight w:val="300"/>
        </w:trPr>
        <w:tc>
          <w:tcPr>
            <w:tcW w:w="1593" w:type="dxa"/>
            <w:shd w:val="clear" w:color="auto" w:fill="auto"/>
            <w:noWrap/>
            <w:vAlign w:val="bottom"/>
            <w:hideMark/>
          </w:tcPr>
          <w:p w14:paraId="58244BF0" w14:textId="12D9133D" w:rsidR="00E94099" w:rsidRPr="0077051C" w:rsidRDefault="00E94099" w:rsidP="00E94099">
            <w:pPr>
              <w:spacing w:after="0"/>
              <w:jc w:val="left"/>
              <w:rPr>
                <w:rFonts w:eastAsia="Times New Roman" w:cs="Times New Roman"/>
                <w:sz w:val="20"/>
                <w:szCs w:val="20"/>
              </w:rPr>
            </w:pPr>
            <w:r w:rsidRPr="0077051C">
              <w:rPr>
                <w:rFonts w:eastAsia="Times New Roman" w:cs="Times New Roman"/>
                <w:sz w:val="20"/>
                <w:szCs w:val="20"/>
              </w:rPr>
              <w:t>Muud tegevustulud</w:t>
            </w:r>
          </w:p>
        </w:tc>
        <w:tc>
          <w:tcPr>
            <w:tcW w:w="1276" w:type="dxa"/>
            <w:shd w:val="clear" w:color="auto" w:fill="auto"/>
          </w:tcPr>
          <w:p w14:paraId="03822935" w14:textId="3D0CCB50"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10 204 383</w:t>
            </w:r>
          </w:p>
        </w:tc>
        <w:tc>
          <w:tcPr>
            <w:tcW w:w="1276" w:type="dxa"/>
            <w:shd w:val="clear" w:color="auto" w:fill="auto"/>
          </w:tcPr>
          <w:p w14:paraId="337382C3" w14:textId="7936ECD6"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11 623 530</w:t>
            </w:r>
          </w:p>
        </w:tc>
        <w:tc>
          <w:tcPr>
            <w:tcW w:w="1276" w:type="dxa"/>
            <w:shd w:val="clear" w:color="auto" w:fill="auto"/>
            <w:noWrap/>
          </w:tcPr>
          <w:p w14:paraId="716C48A1" w14:textId="76B6B724"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12 246 160</w:t>
            </w:r>
          </w:p>
        </w:tc>
        <w:tc>
          <w:tcPr>
            <w:tcW w:w="1275" w:type="dxa"/>
            <w:shd w:val="clear" w:color="auto" w:fill="auto"/>
            <w:noWrap/>
          </w:tcPr>
          <w:p w14:paraId="622B47DD" w14:textId="4B80C814"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13 066 160</w:t>
            </w:r>
          </w:p>
        </w:tc>
        <w:tc>
          <w:tcPr>
            <w:tcW w:w="1276" w:type="dxa"/>
            <w:shd w:val="clear" w:color="auto" w:fill="auto"/>
            <w:noWrap/>
          </w:tcPr>
          <w:p w14:paraId="3170E165" w14:textId="5DB3DBA5"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13 716 160</w:t>
            </w:r>
          </w:p>
        </w:tc>
        <w:tc>
          <w:tcPr>
            <w:tcW w:w="1276" w:type="dxa"/>
            <w:shd w:val="clear" w:color="auto" w:fill="auto"/>
            <w:noWrap/>
          </w:tcPr>
          <w:p w14:paraId="5283C00C" w14:textId="4B47074D" w:rsidR="00E94099" w:rsidRPr="00E94099" w:rsidRDefault="00E94099" w:rsidP="00E94099">
            <w:pPr>
              <w:spacing w:after="0"/>
              <w:jc w:val="right"/>
              <w:rPr>
                <w:rFonts w:eastAsia="Times New Roman" w:cs="Times New Roman"/>
                <w:sz w:val="20"/>
                <w:szCs w:val="20"/>
              </w:rPr>
            </w:pPr>
            <w:r w:rsidRPr="00E94099">
              <w:rPr>
                <w:rFonts w:cs="Times New Roman"/>
                <w:sz w:val="20"/>
                <w:szCs w:val="20"/>
              </w:rPr>
              <w:t>14 216 160</w:t>
            </w:r>
          </w:p>
        </w:tc>
        <w:tc>
          <w:tcPr>
            <w:tcW w:w="1232" w:type="dxa"/>
            <w:shd w:val="clear" w:color="auto" w:fill="auto"/>
          </w:tcPr>
          <w:p w14:paraId="236B7CD4" w14:textId="584CF4D7" w:rsidR="00E94099" w:rsidRPr="00E94099" w:rsidRDefault="00E94099" w:rsidP="00E94099">
            <w:pPr>
              <w:spacing w:after="0"/>
              <w:jc w:val="right"/>
              <w:rPr>
                <w:rFonts w:cs="Times New Roman"/>
                <w:sz w:val="20"/>
                <w:szCs w:val="20"/>
              </w:rPr>
            </w:pPr>
            <w:r w:rsidRPr="00E94099">
              <w:rPr>
                <w:rFonts w:cs="Times New Roman"/>
                <w:sz w:val="20"/>
                <w:szCs w:val="20"/>
              </w:rPr>
              <w:t>14 716 160</w:t>
            </w:r>
          </w:p>
        </w:tc>
      </w:tr>
      <w:tr w:rsidR="000672EC" w:rsidRPr="00874D45" w14:paraId="1369D159" w14:textId="77777777" w:rsidTr="00FD0417">
        <w:trPr>
          <w:trHeight w:val="300"/>
        </w:trPr>
        <w:tc>
          <w:tcPr>
            <w:tcW w:w="1593" w:type="dxa"/>
            <w:shd w:val="clear" w:color="auto" w:fill="auto"/>
            <w:noWrap/>
            <w:vAlign w:val="bottom"/>
            <w:hideMark/>
          </w:tcPr>
          <w:p w14:paraId="45B95CE6" w14:textId="77777777" w:rsidR="000672EC" w:rsidRPr="0077051C" w:rsidRDefault="000672EC" w:rsidP="000672EC">
            <w:pPr>
              <w:spacing w:after="0"/>
              <w:jc w:val="left"/>
              <w:rPr>
                <w:rFonts w:eastAsia="Times New Roman" w:cs="Times New Roman"/>
                <w:sz w:val="20"/>
                <w:szCs w:val="20"/>
              </w:rPr>
            </w:pPr>
          </w:p>
        </w:tc>
        <w:tc>
          <w:tcPr>
            <w:tcW w:w="1276" w:type="dxa"/>
            <w:shd w:val="clear" w:color="auto" w:fill="auto"/>
            <w:vAlign w:val="bottom"/>
          </w:tcPr>
          <w:p w14:paraId="732DAFE7" w14:textId="77777777" w:rsidR="000672EC" w:rsidRPr="00FD0417" w:rsidRDefault="000672EC" w:rsidP="00FD0417">
            <w:pPr>
              <w:spacing w:after="0"/>
              <w:jc w:val="center"/>
              <w:rPr>
                <w:rFonts w:eastAsia="Times New Roman" w:cs="Times New Roman"/>
                <w:sz w:val="22"/>
              </w:rPr>
            </w:pPr>
          </w:p>
        </w:tc>
        <w:tc>
          <w:tcPr>
            <w:tcW w:w="1276" w:type="dxa"/>
            <w:shd w:val="clear" w:color="auto" w:fill="auto"/>
            <w:vAlign w:val="bottom"/>
          </w:tcPr>
          <w:p w14:paraId="3AC234A4" w14:textId="77777777" w:rsidR="000672EC" w:rsidRPr="00FD0417" w:rsidRDefault="000672EC" w:rsidP="00FD0417">
            <w:pPr>
              <w:spacing w:after="0"/>
              <w:jc w:val="center"/>
              <w:rPr>
                <w:rFonts w:eastAsia="Times New Roman" w:cs="Times New Roman"/>
                <w:sz w:val="22"/>
              </w:rPr>
            </w:pPr>
          </w:p>
        </w:tc>
        <w:tc>
          <w:tcPr>
            <w:tcW w:w="1276" w:type="dxa"/>
            <w:shd w:val="clear" w:color="auto" w:fill="auto"/>
            <w:noWrap/>
            <w:vAlign w:val="bottom"/>
          </w:tcPr>
          <w:p w14:paraId="476A5E01" w14:textId="77777777" w:rsidR="000672EC" w:rsidRPr="00FD0417" w:rsidRDefault="000672EC" w:rsidP="00FD0417">
            <w:pPr>
              <w:spacing w:after="0"/>
              <w:jc w:val="center"/>
              <w:rPr>
                <w:rFonts w:eastAsia="Times New Roman" w:cs="Times New Roman"/>
                <w:sz w:val="22"/>
              </w:rPr>
            </w:pPr>
          </w:p>
        </w:tc>
        <w:tc>
          <w:tcPr>
            <w:tcW w:w="1275" w:type="dxa"/>
            <w:shd w:val="clear" w:color="auto" w:fill="auto"/>
            <w:noWrap/>
            <w:vAlign w:val="bottom"/>
          </w:tcPr>
          <w:p w14:paraId="56A531D1" w14:textId="77777777" w:rsidR="000672EC" w:rsidRPr="00FD0417" w:rsidRDefault="000672EC" w:rsidP="00FD0417">
            <w:pPr>
              <w:spacing w:after="0"/>
              <w:jc w:val="center"/>
              <w:rPr>
                <w:rFonts w:eastAsia="Times New Roman" w:cs="Times New Roman"/>
                <w:sz w:val="22"/>
              </w:rPr>
            </w:pPr>
          </w:p>
        </w:tc>
        <w:tc>
          <w:tcPr>
            <w:tcW w:w="1276" w:type="dxa"/>
            <w:shd w:val="clear" w:color="auto" w:fill="auto"/>
            <w:noWrap/>
            <w:vAlign w:val="bottom"/>
          </w:tcPr>
          <w:p w14:paraId="1A74F685" w14:textId="77777777" w:rsidR="000672EC" w:rsidRPr="00FD0417" w:rsidRDefault="000672EC" w:rsidP="00FD0417">
            <w:pPr>
              <w:spacing w:after="0"/>
              <w:jc w:val="center"/>
              <w:rPr>
                <w:rFonts w:eastAsia="Times New Roman" w:cs="Times New Roman"/>
                <w:sz w:val="22"/>
              </w:rPr>
            </w:pPr>
          </w:p>
        </w:tc>
        <w:tc>
          <w:tcPr>
            <w:tcW w:w="1276" w:type="dxa"/>
            <w:shd w:val="clear" w:color="auto" w:fill="auto"/>
            <w:noWrap/>
            <w:vAlign w:val="bottom"/>
          </w:tcPr>
          <w:p w14:paraId="14220CC2" w14:textId="77777777" w:rsidR="000672EC" w:rsidRPr="00FD0417" w:rsidRDefault="000672EC" w:rsidP="00FD0417">
            <w:pPr>
              <w:spacing w:after="0"/>
              <w:jc w:val="center"/>
              <w:rPr>
                <w:rFonts w:eastAsia="Times New Roman" w:cs="Times New Roman"/>
                <w:sz w:val="22"/>
              </w:rPr>
            </w:pPr>
          </w:p>
        </w:tc>
        <w:tc>
          <w:tcPr>
            <w:tcW w:w="1232" w:type="dxa"/>
          </w:tcPr>
          <w:p w14:paraId="79502A0B" w14:textId="77777777" w:rsidR="000672EC" w:rsidRPr="00FD0417" w:rsidRDefault="000672EC" w:rsidP="00FD0417">
            <w:pPr>
              <w:spacing w:after="0"/>
              <w:jc w:val="center"/>
              <w:rPr>
                <w:rFonts w:eastAsia="Times New Roman" w:cs="Times New Roman"/>
                <w:sz w:val="22"/>
              </w:rPr>
            </w:pPr>
          </w:p>
        </w:tc>
      </w:tr>
      <w:tr w:rsidR="00086505" w:rsidRPr="00874D45" w14:paraId="7DFF2C2C" w14:textId="77777777" w:rsidTr="00FD0417">
        <w:trPr>
          <w:trHeight w:val="300"/>
        </w:trPr>
        <w:tc>
          <w:tcPr>
            <w:tcW w:w="1593" w:type="dxa"/>
            <w:shd w:val="clear" w:color="auto" w:fill="auto"/>
            <w:noWrap/>
            <w:vAlign w:val="bottom"/>
            <w:hideMark/>
          </w:tcPr>
          <w:p w14:paraId="5D9105CB" w14:textId="77777777" w:rsidR="00086505" w:rsidRPr="0077051C" w:rsidRDefault="00086505" w:rsidP="00086505">
            <w:pPr>
              <w:spacing w:after="0"/>
              <w:jc w:val="left"/>
              <w:rPr>
                <w:rFonts w:eastAsia="Times New Roman" w:cs="Times New Roman"/>
                <w:i/>
                <w:sz w:val="20"/>
                <w:szCs w:val="20"/>
              </w:rPr>
            </w:pPr>
            <w:r w:rsidRPr="0077051C">
              <w:rPr>
                <w:rFonts w:eastAsia="Times New Roman" w:cs="Times New Roman"/>
                <w:i/>
                <w:sz w:val="20"/>
                <w:szCs w:val="20"/>
              </w:rPr>
              <w:t>Tulumaksu laekumise muutus %</w:t>
            </w:r>
          </w:p>
        </w:tc>
        <w:tc>
          <w:tcPr>
            <w:tcW w:w="1276" w:type="dxa"/>
            <w:shd w:val="clear" w:color="auto" w:fill="auto"/>
            <w:vAlign w:val="bottom"/>
          </w:tcPr>
          <w:p w14:paraId="1F981B02" w14:textId="77777777" w:rsidR="00086505" w:rsidRPr="00FD0417" w:rsidRDefault="00086505" w:rsidP="00086505">
            <w:pPr>
              <w:spacing w:after="0"/>
              <w:jc w:val="center"/>
              <w:rPr>
                <w:rFonts w:eastAsia="Times New Roman" w:cs="Times New Roman"/>
                <w:i/>
                <w:sz w:val="22"/>
              </w:rPr>
            </w:pPr>
          </w:p>
        </w:tc>
        <w:tc>
          <w:tcPr>
            <w:tcW w:w="1276" w:type="dxa"/>
            <w:shd w:val="clear" w:color="auto" w:fill="auto"/>
          </w:tcPr>
          <w:p w14:paraId="2950E289" w14:textId="67895135" w:rsidR="00086505" w:rsidRPr="001F1FC6" w:rsidRDefault="00086505" w:rsidP="00086505">
            <w:pPr>
              <w:spacing w:after="0"/>
              <w:jc w:val="center"/>
              <w:rPr>
                <w:rFonts w:eastAsia="Times New Roman" w:cs="Times New Roman"/>
                <w:i/>
                <w:sz w:val="20"/>
                <w:szCs w:val="20"/>
              </w:rPr>
            </w:pPr>
            <w:r w:rsidRPr="001F1FC6">
              <w:rPr>
                <w:sz w:val="20"/>
                <w:szCs w:val="20"/>
              </w:rPr>
              <w:t>14,00%</w:t>
            </w:r>
          </w:p>
        </w:tc>
        <w:tc>
          <w:tcPr>
            <w:tcW w:w="1276" w:type="dxa"/>
            <w:shd w:val="clear" w:color="auto" w:fill="auto"/>
            <w:noWrap/>
          </w:tcPr>
          <w:p w14:paraId="1F0F6E33" w14:textId="24016F83" w:rsidR="00086505" w:rsidRPr="001F1FC6" w:rsidRDefault="00086505" w:rsidP="00086505">
            <w:pPr>
              <w:spacing w:after="0"/>
              <w:jc w:val="center"/>
              <w:rPr>
                <w:rFonts w:eastAsia="Times New Roman" w:cs="Times New Roman"/>
                <w:i/>
                <w:sz w:val="20"/>
                <w:szCs w:val="20"/>
              </w:rPr>
            </w:pPr>
            <w:r w:rsidRPr="001F1FC6">
              <w:rPr>
                <w:sz w:val="20"/>
                <w:szCs w:val="20"/>
              </w:rPr>
              <w:t>4,56%</w:t>
            </w:r>
          </w:p>
        </w:tc>
        <w:tc>
          <w:tcPr>
            <w:tcW w:w="1275" w:type="dxa"/>
            <w:shd w:val="clear" w:color="auto" w:fill="auto"/>
            <w:noWrap/>
          </w:tcPr>
          <w:p w14:paraId="2E03587F" w14:textId="693FD1AC" w:rsidR="00086505" w:rsidRPr="001F1FC6" w:rsidRDefault="00086505" w:rsidP="00086505">
            <w:pPr>
              <w:spacing w:after="0"/>
              <w:jc w:val="center"/>
              <w:rPr>
                <w:rFonts w:eastAsia="Times New Roman" w:cs="Times New Roman"/>
                <w:i/>
                <w:sz w:val="20"/>
                <w:szCs w:val="20"/>
              </w:rPr>
            </w:pPr>
            <w:r w:rsidRPr="001F1FC6">
              <w:rPr>
                <w:sz w:val="20"/>
                <w:szCs w:val="20"/>
              </w:rPr>
              <w:t>6,94%</w:t>
            </w:r>
          </w:p>
        </w:tc>
        <w:tc>
          <w:tcPr>
            <w:tcW w:w="1276" w:type="dxa"/>
            <w:shd w:val="clear" w:color="auto" w:fill="auto"/>
            <w:noWrap/>
          </w:tcPr>
          <w:p w14:paraId="5166BBEE" w14:textId="649CAB90" w:rsidR="00086505" w:rsidRPr="001F1FC6" w:rsidRDefault="00086505" w:rsidP="00086505">
            <w:pPr>
              <w:spacing w:after="0"/>
              <w:jc w:val="center"/>
              <w:rPr>
                <w:rFonts w:cs="Times New Roman"/>
                <w:sz w:val="20"/>
                <w:szCs w:val="20"/>
              </w:rPr>
            </w:pPr>
            <w:r w:rsidRPr="001F1FC6">
              <w:rPr>
                <w:sz w:val="20"/>
                <w:szCs w:val="20"/>
              </w:rPr>
              <w:t>5,14%</w:t>
            </w:r>
          </w:p>
        </w:tc>
        <w:tc>
          <w:tcPr>
            <w:tcW w:w="1276" w:type="dxa"/>
            <w:shd w:val="clear" w:color="auto" w:fill="auto"/>
            <w:noWrap/>
          </w:tcPr>
          <w:p w14:paraId="6D447159" w14:textId="52F5CE26" w:rsidR="00086505" w:rsidRPr="001F1FC6" w:rsidRDefault="00086505" w:rsidP="00086505">
            <w:pPr>
              <w:spacing w:after="0"/>
              <w:jc w:val="center"/>
              <w:rPr>
                <w:rFonts w:eastAsia="Times New Roman" w:cs="Times New Roman"/>
                <w:i/>
                <w:sz w:val="20"/>
                <w:szCs w:val="20"/>
              </w:rPr>
            </w:pPr>
            <w:r w:rsidRPr="001F1FC6">
              <w:rPr>
                <w:sz w:val="20"/>
                <w:szCs w:val="20"/>
              </w:rPr>
              <w:t>3,76%</w:t>
            </w:r>
          </w:p>
        </w:tc>
        <w:tc>
          <w:tcPr>
            <w:tcW w:w="1232" w:type="dxa"/>
          </w:tcPr>
          <w:p w14:paraId="75BD6601" w14:textId="7E7395CD" w:rsidR="00086505" w:rsidRPr="001F1FC6" w:rsidRDefault="00086505" w:rsidP="00086505">
            <w:pPr>
              <w:spacing w:after="0"/>
              <w:jc w:val="center"/>
              <w:rPr>
                <w:rFonts w:cs="Times New Roman"/>
                <w:sz w:val="20"/>
                <w:szCs w:val="20"/>
              </w:rPr>
            </w:pPr>
            <w:r w:rsidRPr="001F1FC6">
              <w:rPr>
                <w:sz w:val="20"/>
                <w:szCs w:val="20"/>
              </w:rPr>
              <w:t>3,63%</w:t>
            </w:r>
          </w:p>
        </w:tc>
      </w:tr>
      <w:tr w:rsidR="001F1FC6" w:rsidRPr="009A1F9D" w14:paraId="76FBD1C4" w14:textId="77777777" w:rsidTr="001F1FC6">
        <w:trPr>
          <w:trHeight w:val="300"/>
        </w:trPr>
        <w:tc>
          <w:tcPr>
            <w:tcW w:w="1593" w:type="dxa"/>
            <w:shd w:val="clear" w:color="auto" w:fill="auto"/>
            <w:noWrap/>
            <w:vAlign w:val="bottom"/>
            <w:hideMark/>
          </w:tcPr>
          <w:p w14:paraId="414E7EE8" w14:textId="77777777" w:rsidR="001F1FC6" w:rsidRPr="0077051C" w:rsidRDefault="001F1FC6" w:rsidP="001F1FC6">
            <w:pPr>
              <w:spacing w:after="0"/>
              <w:rPr>
                <w:rFonts w:eastAsia="Times New Roman" w:cs="Times New Roman"/>
                <w:i/>
                <w:sz w:val="20"/>
                <w:szCs w:val="20"/>
              </w:rPr>
            </w:pPr>
            <w:r w:rsidRPr="0077051C">
              <w:rPr>
                <w:rFonts w:eastAsia="Times New Roman" w:cs="Times New Roman"/>
                <w:i/>
                <w:sz w:val="20"/>
                <w:szCs w:val="20"/>
              </w:rPr>
              <w:t>Põhitegevuse tulude muutus %</w:t>
            </w:r>
          </w:p>
        </w:tc>
        <w:tc>
          <w:tcPr>
            <w:tcW w:w="1276" w:type="dxa"/>
            <w:shd w:val="clear" w:color="auto" w:fill="auto"/>
            <w:vAlign w:val="bottom"/>
          </w:tcPr>
          <w:p w14:paraId="7B676BE9" w14:textId="77777777" w:rsidR="001F1FC6" w:rsidRPr="00FD0417" w:rsidRDefault="001F1FC6" w:rsidP="001F1FC6">
            <w:pPr>
              <w:spacing w:after="0"/>
              <w:jc w:val="center"/>
              <w:rPr>
                <w:rFonts w:eastAsia="Times New Roman" w:cs="Times New Roman"/>
                <w:i/>
                <w:sz w:val="22"/>
              </w:rPr>
            </w:pPr>
          </w:p>
        </w:tc>
        <w:tc>
          <w:tcPr>
            <w:tcW w:w="1276" w:type="dxa"/>
            <w:shd w:val="clear" w:color="auto" w:fill="auto"/>
            <w:vAlign w:val="center"/>
          </w:tcPr>
          <w:p w14:paraId="49A3BD7C" w14:textId="247308A7" w:rsidR="001F1FC6" w:rsidRPr="009A1F9D" w:rsidRDefault="001F1FC6" w:rsidP="001F1FC6">
            <w:pPr>
              <w:spacing w:after="0"/>
              <w:jc w:val="center"/>
              <w:rPr>
                <w:rFonts w:eastAsia="Times New Roman" w:cs="Times New Roman"/>
                <w:i/>
                <w:sz w:val="20"/>
                <w:szCs w:val="20"/>
              </w:rPr>
            </w:pPr>
            <w:r w:rsidRPr="009A1F9D">
              <w:rPr>
                <w:rFonts w:cs="Times New Roman"/>
                <w:sz w:val="20"/>
                <w:szCs w:val="20"/>
              </w:rPr>
              <w:t>13,91%</w:t>
            </w:r>
          </w:p>
        </w:tc>
        <w:tc>
          <w:tcPr>
            <w:tcW w:w="1276" w:type="dxa"/>
            <w:shd w:val="clear" w:color="auto" w:fill="auto"/>
            <w:noWrap/>
            <w:vAlign w:val="center"/>
          </w:tcPr>
          <w:p w14:paraId="29A910FF" w14:textId="155FAE52" w:rsidR="001F1FC6" w:rsidRPr="009A1F9D" w:rsidRDefault="001F1FC6" w:rsidP="001F1FC6">
            <w:pPr>
              <w:spacing w:after="0"/>
              <w:jc w:val="center"/>
              <w:rPr>
                <w:rFonts w:eastAsia="Times New Roman" w:cs="Times New Roman"/>
                <w:i/>
                <w:sz w:val="20"/>
                <w:szCs w:val="20"/>
              </w:rPr>
            </w:pPr>
            <w:r w:rsidRPr="009A1F9D">
              <w:rPr>
                <w:rFonts w:cs="Times New Roman"/>
                <w:sz w:val="20"/>
                <w:szCs w:val="20"/>
              </w:rPr>
              <w:t>5,36%</w:t>
            </w:r>
          </w:p>
        </w:tc>
        <w:tc>
          <w:tcPr>
            <w:tcW w:w="1275" w:type="dxa"/>
            <w:shd w:val="clear" w:color="auto" w:fill="auto"/>
            <w:noWrap/>
            <w:vAlign w:val="center"/>
          </w:tcPr>
          <w:p w14:paraId="55FDBD09" w14:textId="6A425BDA" w:rsidR="001F1FC6" w:rsidRPr="009A1F9D" w:rsidRDefault="001F1FC6" w:rsidP="001F1FC6">
            <w:pPr>
              <w:spacing w:after="0"/>
              <w:jc w:val="center"/>
              <w:rPr>
                <w:rFonts w:eastAsia="Times New Roman" w:cs="Times New Roman"/>
                <w:i/>
                <w:sz w:val="20"/>
                <w:szCs w:val="20"/>
              </w:rPr>
            </w:pPr>
            <w:r w:rsidRPr="009A1F9D">
              <w:rPr>
                <w:rFonts w:cs="Times New Roman"/>
                <w:sz w:val="20"/>
                <w:szCs w:val="20"/>
              </w:rPr>
              <w:t>6,70%</w:t>
            </w:r>
          </w:p>
        </w:tc>
        <w:tc>
          <w:tcPr>
            <w:tcW w:w="1276" w:type="dxa"/>
            <w:shd w:val="clear" w:color="auto" w:fill="auto"/>
            <w:noWrap/>
            <w:vAlign w:val="center"/>
          </w:tcPr>
          <w:p w14:paraId="0249D72B" w14:textId="0DA0A34E" w:rsidR="001F1FC6" w:rsidRPr="009A1F9D" w:rsidRDefault="001F1FC6" w:rsidP="001F1FC6">
            <w:pPr>
              <w:spacing w:after="0"/>
              <w:jc w:val="center"/>
              <w:rPr>
                <w:rFonts w:eastAsia="Times New Roman" w:cs="Times New Roman"/>
                <w:i/>
                <w:sz w:val="20"/>
                <w:szCs w:val="20"/>
              </w:rPr>
            </w:pPr>
            <w:r w:rsidRPr="009A1F9D">
              <w:rPr>
                <w:rFonts w:cs="Times New Roman"/>
                <w:sz w:val="20"/>
                <w:szCs w:val="20"/>
              </w:rPr>
              <w:t>4,97%</w:t>
            </w:r>
          </w:p>
        </w:tc>
        <w:tc>
          <w:tcPr>
            <w:tcW w:w="1276" w:type="dxa"/>
            <w:shd w:val="clear" w:color="auto" w:fill="auto"/>
            <w:noWrap/>
            <w:vAlign w:val="center"/>
          </w:tcPr>
          <w:p w14:paraId="65D03861" w14:textId="7C085A06" w:rsidR="001F1FC6" w:rsidRPr="009A1F9D" w:rsidRDefault="001F1FC6" w:rsidP="001F1FC6">
            <w:pPr>
              <w:spacing w:after="0"/>
              <w:jc w:val="center"/>
              <w:rPr>
                <w:rFonts w:eastAsia="Times New Roman" w:cs="Times New Roman"/>
                <w:i/>
                <w:sz w:val="20"/>
                <w:szCs w:val="20"/>
              </w:rPr>
            </w:pPr>
            <w:r w:rsidRPr="009A1F9D">
              <w:rPr>
                <w:rFonts w:cs="Times New Roman"/>
                <w:sz w:val="20"/>
                <w:szCs w:val="20"/>
              </w:rPr>
              <w:t>3,65%</w:t>
            </w:r>
          </w:p>
        </w:tc>
        <w:tc>
          <w:tcPr>
            <w:tcW w:w="1232" w:type="dxa"/>
            <w:shd w:val="clear" w:color="auto" w:fill="auto"/>
            <w:vAlign w:val="center"/>
          </w:tcPr>
          <w:p w14:paraId="000FBE15" w14:textId="2EAF22FE" w:rsidR="001F1FC6" w:rsidRPr="009A1F9D" w:rsidRDefault="001F1FC6" w:rsidP="001F1FC6">
            <w:pPr>
              <w:spacing w:after="0"/>
              <w:jc w:val="center"/>
              <w:rPr>
                <w:rFonts w:cs="Times New Roman"/>
                <w:sz w:val="20"/>
                <w:szCs w:val="20"/>
              </w:rPr>
            </w:pPr>
            <w:r w:rsidRPr="009A1F9D">
              <w:rPr>
                <w:rFonts w:cs="Times New Roman"/>
                <w:sz w:val="20"/>
                <w:szCs w:val="20"/>
              </w:rPr>
              <w:t>3,52%</w:t>
            </w:r>
          </w:p>
        </w:tc>
      </w:tr>
    </w:tbl>
    <w:p w14:paraId="116F6744" w14:textId="77777777" w:rsidR="006F7C79" w:rsidRPr="00874D45" w:rsidRDefault="006F7C79" w:rsidP="006F7C79">
      <w:pPr>
        <w:spacing w:after="0"/>
        <w:rPr>
          <w:rFonts w:cs="Times New Roman"/>
          <w:i/>
          <w:szCs w:val="24"/>
        </w:rPr>
      </w:pPr>
      <w:r w:rsidRPr="00874D45">
        <w:rPr>
          <w:rFonts w:cs="Times New Roman"/>
          <w:i/>
          <w:szCs w:val="24"/>
        </w:rPr>
        <w:lastRenderedPageBreak/>
        <w:t>Tabel 17. Põhitegevuse tulud.</w:t>
      </w:r>
    </w:p>
    <w:p w14:paraId="1C0E0A8B" w14:textId="77777777" w:rsidR="000D2355" w:rsidRDefault="000D2355" w:rsidP="00207CF4">
      <w:pPr>
        <w:spacing w:after="0"/>
        <w:rPr>
          <w:rFonts w:cs="Times New Roman"/>
          <w:szCs w:val="24"/>
        </w:rPr>
      </w:pPr>
    </w:p>
    <w:p w14:paraId="7B833B64" w14:textId="61AA3555" w:rsidR="00207CF4" w:rsidRPr="00874D45" w:rsidRDefault="00207CF4" w:rsidP="00207CF4">
      <w:pPr>
        <w:spacing w:after="0"/>
        <w:rPr>
          <w:rFonts w:cs="Times New Roman"/>
          <w:szCs w:val="24"/>
        </w:rPr>
      </w:pPr>
      <w:r w:rsidRPr="00874D45">
        <w:rPr>
          <w:rFonts w:cs="Times New Roman"/>
          <w:szCs w:val="24"/>
        </w:rPr>
        <w:t xml:space="preserve">Kõige otsesemat mõju tulubaasile omavad valla elanike arv (valla eelarvesse laekub </w:t>
      </w:r>
      <w:r w:rsidRPr="00874D45">
        <w:rPr>
          <w:rFonts w:cs="Times New Roman"/>
          <w:b/>
          <w:bCs/>
          <w:szCs w:val="24"/>
        </w:rPr>
        <w:t>maksumaksjate</w:t>
      </w:r>
      <w:r w:rsidRPr="00874D45">
        <w:rPr>
          <w:rFonts w:cs="Times New Roman"/>
          <w:szCs w:val="24"/>
        </w:rPr>
        <w:t xml:space="preserve"> tulu, kelle Maksu- ja Tolliameti peetavasse maksukohustuslaste registrisse kantud elukoht on 1. jaanuari seisuga Tapa vald) ja tööturul toimuvad muutused.</w:t>
      </w:r>
    </w:p>
    <w:p w14:paraId="748A62B0" w14:textId="77777777" w:rsidR="00207CF4" w:rsidRPr="00874D45" w:rsidRDefault="00207CF4" w:rsidP="00207CF4">
      <w:pPr>
        <w:spacing w:after="0"/>
        <w:rPr>
          <w:rFonts w:cs="Times New Roman"/>
          <w:szCs w:val="24"/>
        </w:rPr>
      </w:pPr>
    </w:p>
    <w:p w14:paraId="7BF8E169" w14:textId="77777777" w:rsidR="00207CF4" w:rsidRPr="00874D45" w:rsidRDefault="00207CF4" w:rsidP="00207CF4">
      <w:pPr>
        <w:spacing w:after="0"/>
        <w:rPr>
          <w:rFonts w:cs="Times New Roman"/>
          <w:szCs w:val="24"/>
        </w:rPr>
      </w:pPr>
      <w:r w:rsidRPr="00874D45">
        <w:rPr>
          <w:rFonts w:cs="Times New Roman"/>
          <w:szCs w:val="24"/>
        </w:rPr>
        <w:t xml:space="preserve">Tulenevalt kohaliku omavalitsuse üksuse finantsjuhtimise seadusest </w:t>
      </w:r>
      <w:r w:rsidRPr="00874D45">
        <w:rPr>
          <w:rFonts w:cs="Times New Roman"/>
          <w:i/>
          <w:iCs/>
          <w:szCs w:val="24"/>
        </w:rPr>
        <w:t>(KOFS)</w:t>
      </w:r>
      <w:r w:rsidRPr="00874D45">
        <w:rPr>
          <w:rFonts w:cs="Times New Roman"/>
          <w:szCs w:val="24"/>
        </w:rPr>
        <w:t xml:space="preserve"> käsitletakse eelarve </w:t>
      </w:r>
      <w:r w:rsidRPr="00874D45">
        <w:rPr>
          <w:rFonts w:cs="Times New Roman"/>
          <w:b/>
          <w:bCs/>
          <w:szCs w:val="24"/>
        </w:rPr>
        <w:t>põhitegevuse tuludena</w:t>
      </w:r>
      <w:r w:rsidRPr="00874D45">
        <w:rPr>
          <w:rFonts w:cs="Times New Roman"/>
          <w:szCs w:val="24"/>
        </w:rPr>
        <w:t xml:space="preserve"> maksutulusid, tulusid kaupade ja teenuste müügist, saadavaid toetusi ja muid tegevustulusid.</w:t>
      </w:r>
    </w:p>
    <w:p w14:paraId="15EC7381" w14:textId="77777777" w:rsidR="00207CF4" w:rsidRPr="00874D45" w:rsidRDefault="00207CF4" w:rsidP="00207CF4">
      <w:pPr>
        <w:spacing w:after="0"/>
        <w:rPr>
          <w:rFonts w:cs="Times New Roman"/>
          <w:szCs w:val="24"/>
        </w:rPr>
      </w:pPr>
    </w:p>
    <w:p w14:paraId="2B17E72B" w14:textId="320C157F" w:rsidR="00207CF4" w:rsidRDefault="00207CF4" w:rsidP="00207CF4">
      <w:pPr>
        <w:spacing w:after="0"/>
        <w:rPr>
          <w:rFonts w:cs="Times New Roman"/>
          <w:szCs w:val="24"/>
        </w:rPr>
      </w:pPr>
      <w:r w:rsidRPr="00364998">
        <w:rPr>
          <w:rFonts w:cs="Times New Roman"/>
          <w:szCs w:val="24"/>
        </w:rPr>
        <w:t xml:space="preserve">Kõige olulisem valla  tuluallikas on </w:t>
      </w:r>
      <w:r w:rsidRPr="00364998">
        <w:rPr>
          <w:rFonts w:cs="Times New Roman"/>
          <w:b/>
          <w:bCs/>
          <w:szCs w:val="24"/>
        </w:rPr>
        <w:t>üksikisiku tulumaks</w:t>
      </w:r>
      <w:r w:rsidRPr="00364998">
        <w:rPr>
          <w:rFonts w:cs="Times New Roman"/>
          <w:szCs w:val="24"/>
        </w:rPr>
        <w:t>, mille laekumine moodustab enam kui 9</w:t>
      </w:r>
      <w:r w:rsidR="0063548A">
        <w:rPr>
          <w:rFonts w:cs="Times New Roman"/>
          <w:szCs w:val="24"/>
        </w:rPr>
        <w:t>6,5</w:t>
      </w:r>
      <w:r w:rsidRPr="00364998">
        <w:rPr>
          <w:rFonts w:cs="Times New Roman"/>
          <w:szCs w:val="24"/>
        </w:rPr>
        <w:t>% maksutuludest (9</w:t>
      </w:r>
      <w:r w:rsidR="00364998" w:rsidRPr="00364998">
        <w:rPr>
          <w:rFonts w:cs="Times New Roman"/>
          <w:szCs w:val="24"/>
        </w:rPr>
        <w:t>7,</w:t>
      </w:r>
      <w:r w:rsidR="0063548A">
        <w:rPr>
          <w:rFonts w:cs="Times New Roman"/>
          <w:szCs w:val="24"/>
        </w:rPr>
        <w:t>3</w:t>
      </w:r>
      <w:r w:rsidRPr="00364998">
        <w:rPr>
          <w:rFonts w:cs="Times New Roman"/>
          <w:szCs w:val="24"/>
        </w:rPr>
        <w:t>% 202</w:t>
      </w:r>
      <w:r w:rsidR="0063548A">
        <w:rPr>
          <w:rFonts w:cs="Times New Roman"/>
          <w:szCs w:val="24"/>
        </w:rPr>
        <w:t>4</w:t>
      </w:r>
      <w:r w:rsidRPr="00364998">
        <w:rPr>
          <w:rFonts w:cs="Times New Roman"/>
          <w:szCs w:val="24"/>
        </w:rPr>
        <w:t xml:space="preserve">.a.)  ja ligi </w:t>
      </w:r>
      <w:r w:rsidR="00C25FE9">
        <w:rPr>
          <w:rFonts w:cs="Times New Roman"/>
          <w:szCs w:val="24"/>
        </w:rPr>
        <w:t>52,6</w:t>
      </w:r>
      <w:r w:rsidRPr="00364998">
        <w:rPr>
          <w:rFonts w:cs="Times New Roman"/>
          <w:szCs w:val="24"/>
        </w:rPr>
        <w:t>% (4</w:t>
      </w:r>
      <w:r w:rsidR="00364998" w:rsidRPr="00364998">
        <w:rPr>
          <w:rFonts w:cs="Times New Roman"/>
          <w:szCs w:val="24"/>
        </w:rPr>
        <w:t>8,</w:t>
      </w:r>
      <w:r w:rsidR="00C25FE9">
        <w:rPr>
          <w:rFonts w:cs="Times New Roman"/>
          <w:szCs w:val="24"/>
        </w:rPr>
        <w:t>3</w:t>
      </w:r>
      <w:r w:rsidRPr="00364998">
        <w:rPr>
          <w:rFonts w:cs="Times New Roman"/>
          <w:szCs w:val="24"/>
        </w:rPr>
        <w:t>% 202</w:t>
      </w:r>
      <w:r w:rsidR="00C25FE9">
        <w:rPr>
          <w:rFonts w:cs="Times New Roman"/>
          <w:szCs w:val="24"/>
        </w:rPr>
        <w:t>4</w:t>
      </w:r>
      <w:r w:rsidRPr="00364998">
        <w:rPr>
          <w:rFonts w:cs="Times New Roman"/>
          <w:szCs w:val="24"/>
        </w:rPr>
        <w:t xml:space="preserve">.a.) põhitegevuse tuludest. </w:t>
      </w:r>
    </w:p>
    <w:p w14:paraId="27074734" w14:textId="77777777" w:rsidR="00395C68" w:rsidRPr="00364998" w:rsidRDefault="00395C68" w:rsidP="00207CF4">
      <w:pPr>
        <w:spacing w:after="0"/>
        <w:rPr>
          <w:rFonts w:cs="Times New Roman"/>
          <w:szCs w:val="24"/>
        </w:rPr>
      </w:pPr>
    </w:p>
    <w:p w14:paraId="4F0C2527" w14:textId="3BB5F041" w:rsidR="00207CF4" w:rsidRPr="00395C68" w:rsidRDefault="00395C68" w:rsidP="00207CF4">
      <w:pPr>
        <w:spacing w:after="0"/>
        <w:rPr>
          <w:rFonts w:cs="Times New Roman"/>
          <w:color w:val="000000" w:themeColor="text1"/>
          <w:szCs w:val="24"/>
        </w:rPr>
      </w:pPr>
      <w:r w:rsidRPr="00395C68">
        <w:rPr>
          <w:rFonts w:cs="Times New Roman"/>
          <w:color w:val="000000" w:themeColor="text1"/>
          <w:szCs w:val="24"/>
        </w:rPr>
        <w:t xml:space="preserve">Maa-amet viis 2022. aastal läbi maa korralise hindamise, mille tulemused võeti kasutusele alates 2024. aastast. Maamaksu tõus on prognoositud 2025.aastaks 107 000 eurot. Maamaks moodustab põhitegevuse tuludest ligikaudu </w:t>
      </w:r>
      <w:r w:rsidR="008F7F42">
        <w:rPr>
          <w:rFonts w:cs="Times New Roman"/>
          <w:color w:val="000000" w:themeColor="text1"/>
          <w:szCs w:val="24"/>
        </w:rPr>
        <w:t>1,9</w:t>
      </w:r>
      <w:r w:rsidRPr="00395C68">
        <w:rPr>
          <w:rFonts w:cs="Times New Roman"/>
          <w:color w:val="000000" w:themeColor="text1"/>
          <w:szCs w:val="24"/>
        </w:rPr>
        <w:t>%.</w:t>
      </w:r>
    </w:p>
    <w:p w14:paraId="208E8819" w14:textId="77777777" w:rsidR="00395C68" w:rsidRPr="00874D45" w:rsidRDefault="00395C68" w:rsidP="00207CF4">
      <w:pPr>
        <w:spacing w:after="0"/>
        <w:rPr>
          <w:rFonts w:cs="Times New Roman"/>
          <w:szCs w:val="24"/>
        </w:rPr>
      </w:pPr>
    </w:p>
    <w:p w14:paraId="1FFA1C6A" w14:textId="57A07945" w:rsidR="00207CF4" w:rsidRPr="00874D45" w:rsidRDefault="00207CF4" w:rsidP="00207CF4">
      <w:pPr>
        <w:spacing w:after="0"/>
        <w:rPr>
          <w:rFonts w:cs="Times New Roman"/>
          <w:szCs w:val="24"/>
        </w:rPr>
      </w:pPr>
      <w:r w:rsidRPr="00874D45">
        <w:rPr>
          <w:rFonts w:cs="Times New Roman"/>
          <w:szCs w:val="24"/>
        </w:rPr>
        <w:t>Perioodil 20</w:t>
      </w:r>
      <w:r w:rsidR="00364998">
        <w:rPr>
          <w:rFonts w:cs="Times New Roman"/>
          <w:szCs w:val="24"/>
        </w:rPr>
        <w:t>2</w:t>
      </w:r>
      <w:r w:rsidR="00BE7054">
        <w:rPr>
          <w:rFonts w:cs="Times New Roman"/>
          <w:szCs w:val="24"/>
        </w:rPr>
        <w:t>1</w:t>
      </w:r>
      <w:r w:rsidRPr="00874D45">
        <w:rPr>
          <w:rFonts w:cs="Times New Roman"/>
          <w:szCs w:val="24"/>
        </w:rPr>
        <w:t>-202</w:t>
      </w:r>
      <w:r w:rsidR="00364998">
        <w:rPr>
          <w:rFonts w:cs="Times New Roman"/>
          <w:szCs w:val="24"/>
        </w:rPr>
        <w:t>3</w:t>
      </w:r>
      <w:r w:rsidRPr="00874D45">
        <w:rPr>
          <w:rFonts w:cs="Times New Roman"/>
          <w:szCs w:val="24"/>
        </w:rPr>
        <w:t xml:space="preserve"> on </w:t>
      </w:r>
      <w:r w:rsidRPr="00874D45">
        <w:rPr>
          <w:rFonts w:cs="Times New Roman"/>
          <w:b/>
          <w:bCs/>
          <w:szCs w:val="24"/>
        </w:rPr>
        <w:t>maksumaksjate arv</w:t>
      </w:r>
      <w:r w:rsidRPr="00874D45">
        <w:rPr>
          <w:rFonts w:cs="Times New Roman"/>
          <w:szCs w:val="24"/>
        </w:rPr>
        <w:t xml:space="preserve"> püsinud suhteliselt stabiilsena. Samas võib </w:t>
      </w:r>
      <w:r w:rsidR="00E04E39">
        <w:rPr>
          <w:rFonts w:cs="Times New Roman"/>
          <w:szCs w:val="24"/>
        </w:rPr>
        <w:t xml:space="preserve">viimaste </w:t>
      </w:r>
      <w:r w:rsidRPr="00874D45">
        <w:rPr>
          <w:rFonts w:cs="Times New Roman"/>
          <w:szCs w:val="24"/>
        </w:rPr>
        <w:t>aasta</w:t>
      </w:r>
      <w:r w:rsidR="00E04E39">
        <w:rPr>
          <w:rFonts w:cs="Times New Roman"/>
          <w:szCs w:val="24"/>
        </w:rPr>
        <w:t>te</w:t>
      </w:r>
      <w:r w:rsidRPr="00874D45">
        <w:rPr>
          <w:rFonts w:cs="Times New Roman"/>
          <w:szCs w:val="24"/>
        </w:rPr>
        <w:t xml:space="preserve"> tulemuste alusel 202</w:t>
      </w:r>
      <w:r w:rsidR="00DD371D">
        <w:rPr>
          <w:rFonts w:cs="Times New Roman"/>
          <w:szCs w:val="24"/>
        </w:rPr>
        <w:t>4</w:t>
      </w:r>
      <w:r w:rsidRPr="00874D45">
        <w:rPr>
          <w:rFonts w:cs="Times New Roman"/>
          <w:szCs w:val="24"/>
        </w:rPr>
        <w:t xml:space="preserve"> lõpuks  ennustada maksumaksjate arv </w:t>
      </w:r>
      <w:r w:rsidR="00DD371D">
        <w:rPr>
          <w:rFonts w:cs="Times New Roman"/>
          <w:szCs w:val="24"/>
        </w:rPr>
        <w:t>ca</w:t>
      </w:r>
      <w:r w:rsidRPr="00874D45">
        <w:rPr>
          <w:rFonts w:cs="Times New Roman"/>
          <w:szCs w:val="24"/>
        </w:rPr>
        <w:t xml:space="preserve"> 4</w:t>
      </w:r>
      <w:r w:rsidR="00264CC2">
        <w:rPr>
          <w:rFonts w:cs="Times New Roman"/>
          <w:szCs w:val="24"/>
        </w:rPr>
        <w:t xml:space="preserve"> </w:t>
      </w:r>
      <w:r w:rsidR="00647949">
        <w:rPr>
          <w:rFonts w:cs="Times New Roman"/>
          <w:szCs w:val="24"/>
        </w:rPr>
        <w:t>9</w:t>
      </w:r>
      <w:r w:rsidR="00264CC2">
        <w:rPr>
          <w:rFonts w:cs="Times New Roman"/>
          <w:szCs w:val="24"/>
        </w:rPr>
        <w:t>0</w:t>
      </w:r>
      <w:r w:rsidRPr="00874D45">
        <w:rPr>
          <w:rFonts w:cs="Times New Roman"/>
          <w:szCs w:val="24"/>
        </w:rPr>
        <w:t>0. Perioodil 20</w:t>
      </w:r>
      <w:r w:rsidR="003E3364">
        <w:rPr>
          <w:rFonts w:cs="Times New Roman"/>
          <w:szCs w:val="24"/>
        </w:rPr>
        <w:t>22</w:t>
      </w:r>
      <w:r w:rsidRPr="00874D45">
        <w:rPr>
          <w:rFonts w:cs="Times New Roman"/>
          <w:szCs w:val="24"/>
        </w:rPr>
        <w:t>-202</w:t>
      </w:r>
      <w:r w:rsidR="003E3364">
        <w:rPr>
          <w:rFonts w:cs="Times New Roman"/>
          <w:szCs w:val="24"/>
        </w:rPr>
        <w:t>4</w:t>
      </w:r>
      <w:r w:rsidRPr="00874D45">
        <w:rPr>
          <w:rFonts w:cs="Times New Roman"/>
          <w:szCs w:val="24"/>
        </w:rPr>
        <w:t xml:space="preserve"> on inimeste sissetulekute ja tulumaksu laekumise kasv olnud üle </w:t>
      </w:r>
      <w:r w:rsidR="00E04E39">
        <w:rPr>
          <w:rFonts w:cs="Times New Roman"/>
          <w:szCs w:val="24"/>
        </w:rPr>
        <w:t>7</w:t>
      </w:r>
      <w:r w:rsidRPr="00874D45">
        <w:rPr>
          <w:rFonts w:cs="Times New Roman"/>
          <w:szCs w:val="24"/>
        </w:rPr>
        <w:t xml:space="preserve">% aastas. </w:t>
      </w:r>
    </w:p>
    <w:p w14:paraId="4900B58D" w14:textId="77777777" w:rsidR="00EB1E02" w:rsidRPr="00874D45" w:rsidRDefault="00EB1E02" w:rsidP="009439F4">
      <w:pPr>
        <w:spacing w:after="0"/>
        <w:rPr>
          <w:rFonts w:cs="Times New Roman"/>
          <w:szCs w:val="24"/>
        </w:rPr>
      </w:pPr>
    </w:p>
    <w:p w14:paraId="37825112" w14:textId="79393AAA" w:rsidR="00892638" w:rsidRPr="00874D45" w:rsidRDefault="00892638" w:rsidP="00892638">
      <w:pPr>
        <w:pStyle w:val="Body"/>
        <w:rPr>
          <w:rFonts w:ascii="Times New Roman" w:hAnsi="Times New Roman" w:cs="Times New Roman"/>
          <w:sz w:val="24"/>
          <w:szCs w:val="24"/>
          <w:lang w:val="et-EE"/>
        </w:rPr>
      </w:pPr>
      <w:r w:rsidRPr="00874D45">
        <w:rPr>
          <w:rFonts w:ascii="Times New Roman" w:hAnsi="Times New Roman" w:cs="Times New Roman"/>
          <w:sz w:val="24"/>
          <w:szCs w:val="24"/>
          <w:lang w:val="et-EE"/>
        </w:rPr>
        <w:t>Põhitegevuse tulude prognoosi eeldused eelarvestrateegia perioodil 202</w:t>
      </w:r>
      <w:r w:rsidR="006F7C79">
        <w:rPr>
          <w:rFonts w:ascii="Times New Roman" w:hAnsi="Times New Roman" w:cs="Times New Roman"/>
          <w:sz w:val="24"/>
          <w:szCs w:val="24"/>
          <w:lang w:val="et-EE"/>
        </w:rPr>
        <w:t>5</w:t>
      </w:r>
      <w:r w:rsidRPr="00874D45">
        <w:rPr>
          <w:rFonts w:ascii="Times New Roman" w:hAnsi="Times New Roman" w:cs="Times New Roman"/>
          <w:sz w:val="24"/>
          <w:szCs w:val="24"/>
          <w:lang w:val="et-EE"/>
        </w:rPr>
        <w:t>–202</w:t>
      </w:r>
      <w:r w:rsidR="006F7C79">
        <w:rPr>
          <w:rFonts w:ascii="Times New Roman" w:hAnsi="Times New Roman" w:cs="Times New Roman"/>
          <w:sz w:val="24"/>
          <w:szCs w:val="24"/>
          <w:lang w:val="et-EE"/>
        </w:rPr>
        <w:t>9</w:t>
      </w:r>
      <w:r w:rsidRPr="00874D45">
        <w:rPr>
          <w:rFonts w:ascii="Times New Roman" w:hAnsi="Times New Roman" w:cs="Times New Roman"/>
          <w:sz w:val="24"/>
          <w:szCs w:val="24"/>
          <w:lang w:val="et-EE"/>
        </w:rPr>
        <w:t xml:space="preserve">: </w:t>
      </w:r>
    </w:p>
    <w:p w14:paraId="518DC683" w14:textId="48352141" w:rsidR="007630D5" w:rsidRPr="007121A4" w:rsidRDefault="007630D5" w:rsidP="00FF103D">
      <w:pPr>
        <w:numPr>
          <w:ilvl w:val="0"/>
          <w:numId w:val="39"/>
        </w:numPr>
        <w:spacing w:after="0" w:line="276" w:lineRule="auto"/>
        <w:ind w:left="720"/>
        <w:rPr>
          <w:szCs w:val="24"/>
        </w:rPr>
      </w:pPr>
      <w:r w:rsidRPr="007121A4">
        <w:rPr>
          <w:szCs w:val="24"/>
        </w:rPr>
        <w:t xml:space="preserve">Tapa valla elanike ja maksumaksjate arv oluliselt ei muutu, brutosissetulek jätkab tõusu, tulumaksu laekumise </w:t>
      </w:r>
      <w:r w:rsidR="00CF2795">
        <w:rPr>
          <w:szCs w:val="24"/>
        </w:rPr>
        <w:t>kasvab</w:t>
      </w:r>
      <w:r w:rsidRPr="007121A4">
        <w:rPr>
          <w:szCs w:val="24"/>
        </w:rPr>
        <w:t xml:space="preserve">; </w:t>
      </w:r>
    </w:p>
    <w:p w14:paraId="696F48DF" w14:textId="77777777" w:rsidR="00CF2795" w:rsidRPr="00CF2795" w:rsidRDefault="008E5337" w:rsidP="00FF103D">
      <w:pPr>
        <w:pStyle w:val="Loendilik"/>
        <w:numPr>
          <w:ilvl w:val="0"/>
          <w:numId w:val="40"/>
        </w:numPr>
        <w:spacing w:after="0" w:line="276" w:lineRule="auto"/>
        <w:rPr>
          <w:color w:val="000000" w:themeColor="text1"/>
          <w:szCs w:val="24"/>
        </w:rPr>
      </w:pPr>
      <w:r w:rsidRPr="0063545B">
        <w:rPr>
          <w:color w:val="000000" w:themeColor="text1"/>
        </w:rPr>
        <w:t xml:space="preserve">2024.aasta 8 kuu tulumaksu laekumine on 13,04 % suurem võrreldes 2023.aasta sama perioodiga. 2025.aastal planeeritud maksutulu suurendada </w:t>
      </w:r>
      <w:r w:rsidR="00214712" w:rsidRPr="0063545B">
        <w:rPr>
          <w:color w:val="000000" w:themeColor="text1"/>
        </w:rPr>
        <w:t xml:space="preserve">ca </w:t>
      </w:r>
      <w:r w:rsidRPr="0063545B">
        <w:rPr>
          <w:color w:val="000000" w:themeColor="text1"/>
        </w:rPr>
        <w:t>5%.</w:t>
      </w:r>
      <w:r w:rsidR="00214712" w:rsidRPr="0063545B">
        <w:rPr>
          <w:color w:val="000000" w:themeColor="text1"/>
        </w:rPr>
        <w:t xml:space="preserve"> </w:t>
      </w:r>
      <w:r w:rsidRPr="0063545B">
        <w:rPr>
          <w:color w:val="000000" w:themeColor="text1"/>
        </w:rPr>
        <w:t>Pikemas prognoosis (2026-2029) 4-6%. Jälgitud on konservatiivsuse printsiipi. Maksumaksjate arv on seisuga 31.07.2024 võrreldes 2023.aasta sama perioodiga suurenenud 903 töötaja võrra.</w:t>
      </w:r>
    </w:p>
    <w:p w14:paraId="79B77584" w14:textId="74C29F89" w:rsidR="00CF2795" w:rsidRPr="00CF2795" w:rsidRDefault="0063545B" w:rsidP="00FF103D">
      <w:pPr>
        <w:pStyle w:val="Loendilik"/>
        <w:numPr>
          <w:ilvl w:val="0"/>
          <w:numId w:val="40"/>
        </w:numPr>
        <w:spacing w:after="0" w:line="276" w:lineRule="auto"/>
        <w:rPr>
          <w:color w:val="000000" w:themeColor="text1"/>
          <w:szCs w:val="24"/>
        </w:rPr>
      </w:pPr>
      <w:r w:rsidRPr="0063545B">
        <w:rPr>
          <w:color w:val="000000" w:themeColor="text1"/>
        </w:rPr>
        <w:t>E</w:t>
      </w:r>
      <w:r w:rsidR="008E5337" w:rsidRPr="0063545B">
        <w:rPr>
          <w:color w:val="000000" w:themeColor="text1"/>
        </w:rPr>
        <w:t xml:space="preserve">lanikkonna </w:t>
      </w:r>
      <w:r w:rsidRPr="0063545B">
        <w:rPr>
          <w:color w:val="000000" w:themeColor="text1"/>
        </w:rPr>
        <w:t xml:space="preserve">suurus on püsinud stabiilsena </w:t>
      </w:r>
    </w:p>
    <w:p w14:paraId="0EBD897C" w14:textId="77777777" w:rsidR="00E03A13" w:rsidRPr="00E03A13" w:rsidRDefault="00A36968" w:rsidP="00FF103D">
      <w:pPr>
        <w:pStyle w:val="Loendilik"/>
        <w:numPr>
          <w:ilvl w:val="0"/>
          <w:numId w:val="40"/>
        </w:numPr>
        <w:spacing w:after="0" w:line="276" w:lineRule="auto"/>
        <w:rPr>
          <w:color w:val="000000" w:themeColor="text1"/>
          <w:szCs w:val="24"/>
        </w:rPr>
      </w:pPr>
      <w:r>
        <w:rPr>
          <w:color w:val="000000" w:themeColor="text1"/>
        </w:rPr>
        <w:t>202</w:t>
      </w:r>
      <w:r w:rsidR="008E5337" w:rsidRPr="0063545B">
        <w:rPr>
          <w:color w:val="000000" w:themeColor="text1"/>
        </w:rPr>
        <w:t xml:space="preserve">5.aastal laekub </w:t>
      </w:r>
      <w:r>
        <w:rPr>
          <w:color w:val="000000" w:themeColor="text1"/>
        </w:rPr>
        <w:t>omavalitsusele</w:t>
      </w:r>
      <w:r w:rsidR="008E5337" w:rsidRPr="0063545B">
        <w:rPr>
          <w:color w:val="000000" w:themeColor="text1"/>
        </w:rPr>
        <w:t xml:space="preserve"> 2,5% riiklikust pensionitulust. Seisuga 31.07.2024 oli </w:t>
      </w:r>
      <w:r>
        <w:rPr>
          <w:color w:val="000000" w:themeColor="text1"/>
        </w:rPr>
        <w:t xml:space="preserve">Tapa vallas </w:t>
      </w:r>
      <w:r w:rsidR="008E5337" w:rsidRPr="0063545B">
        <w:rPr>
          <w:color w:val="000000" w:themeColor="text1"/>
        </w:rPr>
        <w:t xml:space="preserve"> 2</w:t>
      </w:r>
      <w:r>
        <w:rPr>
          <w:color w:val="000000" w:themeColor="text1"/>
        </w:rPr>
        <w:t xml:space="preserve"> </w:t>
      </w:r>
      <w:r w:rsidR="008E5337" w:rsidRPr="0063545B">
        <w:rPr>
          <w:color w:val="000000" w:themeColor="text1"/>
        </w:rPr>
        <w:t>968 pensioni</w:t>
      </w:r>
      <w:r>
        <w:rPr>
          <w:color w:val="000000" w:themeColor="text1"/>
        </w:rPr>
        <w:t xml:space="preserve"> </w:t>
      </w:r>
      <w:r w:rsidR="008E5337" w:rsidRPr="0063545B">
        <w:rPr>
          <w:color w:val="000000" w:themeColor="text1"/>
        </w:rPr>
        <w:t>saajat. 2,5% laekumine 31.07.2024 seisuga oli 56</w:t>
      </w:r>
      <w:r w:rsidR="00E03A13">
        <w:rPr>
          <w:color w:val="000000" w:themeColor="text1"/>
        </w:rPr>
        <w:t xml:space="preserve"> </w:t>
      </w:r>
      <w:r w:rsidR="008E5337" w:rsidRPr="0063545B">
        <w:rPr>
          <w:color w:val="000000" w:themeColor="text1"/>
        </w:rPr>
        <w:t>764 eurot ja keskmine pension Tapa vallas 766 eurot.</w:t>
      </w:r>
    </w:p>
    <w:p w14:paraId="27FBDE0C" w14:textId="3B039D42" w:rsidR="008E5337" w:rsidRPr="00E03A13" w:rsidRDefault="008E5337" w:rsidP="00FF103D">
      <w:pPr>
        <w:pStyle w:val="Loendilik"/>
        <w:numPr>
          <w:ilvl w:val="0"/>
          <w:numId w:val="40"/>
        </w:numPr>
        <w:spacing w:after="0" w:line="276" w:lineRule="auto"/>
        <w:rPr>
          <w:color w:val="000000" w:themeColor="text1"/>
          <w:szCs w:val="24"/>
        </w:rPr>
      </w:pPr>
      <w:r w:rsidRPr="00E03A13">
        <w:rPr>
          <w:color w:val="000000" w:themeColor="text1"/>
          <w:szCs w:val="24"/>
        </w:rPr>
        <w:t>Füüsilise isiku tulumaks</w:t>
      </w:r>
      <w:r w:rsidR="00E03A13" w:rsidRPr="00E03A13">
        <w:rPr>
          <w:color w:val="000000" w:themeColor="text1"/>
          <w:szCs w:val="24"/>
        </w:rPr>
        <w:t>u muutused</w:t>
      </w:r>
      <w:r w:rsidRPr="00E03A13">
        <w:rPr>
          <w:color w:val="000000" w:themeColor="text1"/>
          <w:szCs w:val="24"/>
        </w:rPr>
        <w:t>: 2025. aastal 11,29% ja pensionituludelt 5,5%</w:t>
      </w:r>
      <w:r w:rsidR="00E03A13">
        <w:rPr>
          <w:color w:val="000000" w:themeColor="text1"/>
          <w:szCs w:val="24"/>
        </w:rPr>
        <w:t xml:space="preserve">, </w:t>
      </w:r>
      <w:r w:rsidRPr="00E03A13">
        <w:rPr>
          <w:color w:val="000000" w:themeColor="text1"/>
          <w:szCs w:val="24"/>
        </w:rPr>
        <w:t>2026. aastal 10,64% ja pensionituludelt 8,5%</w:t>
      </w:r>
      <w:r w:rsidR="00E03A13">
        <w:rPr>
          <w:color w:val="000000" w:themeColor="text1"/>
          <w:szCs w:val="24"/>
        </w:rPr>
        <w:t xml:space="preserve"> ja </w:t>
      </w:r>
      <w:r w:rsidRPr="00E03A13">
        <w:rPr>
          <w:color w:val="000000" w:themeColor="text1"/>
          <w:szCs w:val="24"/>
        </w:rPr>
        <w:t>2027. aastal 10,23% ja pensionituludelt 10,23%;</w:t>
      </w:r>
    </w:p>
    <w:p w14:paraId="048235A6" w14:textId="2F07F18D" w:rsidR="008E5337" w:rsidRPr="008E5337" w:rsidRDefault="008E5337" w:rsidP="00FF103D">
      <w:pPr>
        <w:numPr>
          <w:ilvl w:val="0"/>
          <w:numId w:val="39"/>
        </w:numPr>
        <w:spacing w:after="0" w:line="276" w:lineRule="auto"/>
        <w:ind w:left="720"/>
        <w:rPr>
          <w:strike/>
          <w:color w:val="000000" w:themeColor="text1"/>
          <w:szCs w:val="24"/>
        </w:rPr>
      </w:pPr>
      <w:r w:rsidRPr="008E5337">
        <w:rPr>
          <w:color w:val="000000" w:themeColor="text1"/>
          <w:szCs w:val="24"/>
        </w:rPr>
        <w:t xml:space="preserve">2022.aasta </w:t>
      </w:r>
      <w:r w:rsidR="003C7030">
        <w:rPr>
          <w:color w:val="000000" w:themeColor="text1"/>
          <w:szCs w:val="24"/>
        </w:rPr>
        <w:t xml:space="preserve">maa </w:t>
      </w:r>
      <w:r w:rsidRPr="008E5337">
        <w:rPr>
          <w:color w:val="000000" w:themeColor="text1"/>
          <w:szCs w:val="24"/>
        </w:rPr>
        <w:t xml:space="preserve">korralise  hindamise tulemused </w:t>
      </w:r>
      <w:r w:rsidR="003C7030">
        <w:rPr>
          <w:color w:val="000000" w:themeColor="text1"/>
          <w:szCs w:val="24"/>
        </w:rPr>
        <w:t>võ</w:t>
      </w:r>
      <w:r w:rsidRPr="008E5337">
        <w:rPr>
          <w:color w:val="000000" w:themeColor="text1"/>
          <w:szCs w:val="24"/>
        </w:rPr>
        <w:t>eti kasutusele alates 1. jaanuarist 2024</w:t>
      </w:r>
      <w:r w:rsidR="003C7030">
        <w:rPr>
          <w:color w:val="000000" w:themeColor="text1"/>
          <w:szCs w:val="24"/>
        </w:rPr>
        <w:t xml:space="preserve"> ning </w:t>
      </w:r>
      <w:r w:rsidRPr="008E5337">
        <w:rPr>
          <w:color w:val="000000" w:themeColor="text1"/>
        </w:rPr>
        <w:t>2025.aasta</w:t>
      </w:r>
      <w:r w:rsidR="003C7030">
        <w:rPr>
          <w:color w:val="000000" w:themeColor="text1"/>
        </w:rPr>
        <w:t>ks on prognoositud</w:t>
      </w:r>
      <w:r w:rsidRPr="008E5337">
        <w:rPr>
          <w:color w:val="000000" w:themeColor="text1"/>
        </w:rPr>
        <w:t xml:space="preserve"> maamaksu laekumise suurenemine</w:t>
      </w:r>
      <w:r w:rsidR="00814029">
        <w:rPr>
          <w:color w:val="000000" w:themeColor="text1"/>
        </w:rPr>
        <w:t>;</w:t>
      </w:r>
    </w:p>
    <w:p w14:paraId="18D621EE" w14:textId="77777777" w:rsidR="00814029" w:rsidRDefault="008E5337" w:rsidP="00FF103D">
      <w:pPr>
        <w:numPr>
          <w:ilvl w:val="0"/>
          <w:numId w:val="41"/>
        </w:numPr>
        <w:spacing w:after="0" w:line="278" w:lineRule="auto"/>
        <w:ind w:left="714" w:hanging="357"/>
        <w:rPr>
          <w:color w:val="000000" w:themeColor="text1"/>
        </w:rPr>
      </w:pPr>
      <w:r w:rsidRPr="00814029">
        <w:rPr>
          <w:color w:val="000000" w:themeColor="text1"/>
          <w:szCs w:val="24"/>
        </w:rPr>
        <w:t>uusi kohalikke makse ei kehtestata;</w:t>
      </w:r>
      <w:r w:rsidRPr="00814029">
        <w:rPr>
          <w:color w:val="000000" w:themeColor="text1"/>
        </w:rPr>
        <w:t xml:space="preserve"> </w:t>
      </w:r>
    </w:p>
    <w:p w14:paraId="7F843C9F" w14:textId="77777777" w:rsidR="00A0057D" w:rsidRDefault="008E5337" w:rsidP="00FF103D">
      <w:pPr>
        <w:numPr>
          <w:ilvl w:val="0"/>
          <w:numId w:val="41"/>
        </w:numPr>
        <w:spacing w:after="0" w:line="278" w:lineRule="auto"/>
        <w:ind w:left="714" w:hanging="357"/>
        <w:rPr>
          <w:color w:val="000000" w:themeColor="text1"/>
        </w:rPr>
      </w:pPr>
      <w:r w:rsidRPr="00814029">
        <w:rPr>
          <w:color w:val="000000" w:themeColor="text1"/>
          <w:szCs w:val="24"/>
        </w:rPr>
        <w:t xml:space="preserve">kaupade ja teenuste müügitulu </w:t>
      </w:r>
      <w:r w:rsidRPr="00814029">
        <w:rPr>
          <w:color w:val="000000" w:themeColor="text1"/>
        </w:rPr>
        <w:t>võrreldes 2024.aastaga</w:t>
      </w:r>
      <w:r w:rsidR="00A0057D">
        <w:rPr>
          <w:color w:val="000000" w:themeColor="text1"/>
        </w:rPr>
        <w:t xml:space="preserve"> </w:t>
      </w:r>
      <w:r w:rsidR="00A0057D" w:rsidRPr="00814029">
        <w:rPr>
          <w:color w:val="000000" w:themeColor="text1"/>
        </w:rPr>
        <w:t>suurendatud 5%</w:t>
      </w:r>
      <w:r w:rsidRPr="00814029">
        <w:rPr>
          <w:color w:val="000000" w:themeColor="text1"/>
        </w:rPr>
        <w:t>.</w:t>
      </w:r>
    </w:p>
    <w:p w14:paraId="42A686D4" w14:textId="391CFFF0" w:rsidR="008E5337" w:rsidRPr="00814029" w:rsidRDefault="00A0057D" w:rsidP="00FF103D">
      <w:pPr>
        <w:numPr>
          <w:ilvl w:val="0"/>
          <w:numId w:val="41"/>
        </w:numPr>
        <w:spacing w:after="0" w:line="278" w:lineRule="auto"/>
        <w:ind w:left="714" w:hanging="357"/>
        <w:rPr>
          <w:color w:val="000000" w:themeColor="text1"/>
        </w:rPr>
      </w:pPr>
      <w:r>
        <w:rPr>
          <w:color w:val="000000" w:themeColor="text1"/>
        </w:rPr>
        <w:t>prognoositud on e</w:t>
      </w:r>
      <w:r w:rsidR="008E5337" w:rsidRPr="00814029">
        <w:rPr>
          <w:color w:val="000000" w:themeColor="text1"/>
        </w:rPr>
        <w:t>dasimüüdud teenuste hinn</w:t>
      </w:r>
      <w:r w:rsidR="00E37457">
        <w:rPr>
          <w:color w:val="000000" w:themeColor="text1"/>
        </w:rPr>
        <w:t>a kasvu</w:t>
      </w:r>
    </w:p>
    <w:p w14:paraId="6157ACDF" w14:textId="11723CBB" w:rsidR="00CA26EB" w:rsidRDefault="008E5337" w:rsidP="00FF103D">
      <w:pPr>
        <w:pStyle w:val="Loendilik"/>
        <w:numPr>
          <w:ilvl w:val="0"/>
          <w:numId w:val="41"/>
        </w:numPr>
        <w:spacing w:after="160" w:line="278" w:lineRule="auto"/>
        <w:rPr>
          <w:color w:val="000000" w:themeColor="text1"/>
        </w:rPr>
      </w:pPr>
      <w:r w:rsidRPr="008E5337">
        <w:rPr>
          <w:color w:val="000000" w:themeColor="text1"/>
        </w:rPr>
        <w:t xml:space="preserve">2026.aastal on planeeritud eeldatavalt valmiva Tapa </w:t>
      </w:r>
      <w:r w:rsidR="00CA26EB">
        <w:rPr>
          <w:color w:val="000000" w:themeColor="text1"/>
        </w:rPr>
        <w:t>v</w:t>
      </w:r>
      <w:r w:rsidRPr="008E5337">
        <w:rPr>
          <w:color w:val="000000" w:themeColor="text1"/>
        </w:rPr>
        <w:t>eekeskuse töö ja sellega seoses võtab Tapa vald endale pikaajalise kohustuse teenuste ostmisel. Prognoositud on edasimüüdavate  teenuste eest tulu 50% (iga-aastane kohustus teenuseid osta on 400</w:t>
      </w:r>
      <w:r w:rsidR="00E37457">
        <w:rPr>
          <w:color w:val="000000" w:themeColor="text1"/>
        </w:rPr>
        <w:t xml:space="preserve"> </w:t>
      </w:r>
      <w:r w:rsidRPr="008E5337">
        <w:rPr>
          <w:color w:val="000000" w:themeColor="text1"/>
        </w:rPr>
        <w:t>000 eurot)</w:t>
      </w:r>
      <w:r w:rsidR="00CA26EB">
        <w:rPr>
          <w:color w:val="000000" w:themeColor="text1"/>
        </w:rPr>
        <w:t>;</w:t>
      </w:r>
    </w:p>
    <w:p w14:paraId="6805E401" w14:textId="0D530252" w:rsidR="00892638" w:rsidRPr="00D0496B" w:rsidRDefault="008E5337" w:rsidP="00FF103D">
      <w:pPr>
        <w:pStyle w:val="Loendilik"/>
        <w:numPr>
          <w:ilvl w:val="0"/>
          <w:numId w:val="41"/>
        </w:numPr>
        <w:spacing w:after="160" w:line="278" w:lineRule="auto"/>
        <w:rPr>
          <w:color w:val="000000" w:themeColor="text1"/>
        </w:rPr>
      </w:pPr>
      <w:r w:rsidRPr="00CA26EB">
        <w:rPr>
          <w:color w:val="000000" w:themeColor="text1"/>
          <w:szCs w:val="24"/>
        </w:rPr>
        <w:t>riigieelarvelised eraldised</w:t>
      </w:r>
      <w:r w:rsidR="00CA26EB">
        <w:rPr>
          <w:color w:val="000000" w:themeColor="text1"/>
          <w:szCs w:val="24"/>
        </w:rPr>
        <w:t xml:space="preserve"> </w:t>
      </w:r>
      <w:r w:rsidRPr="00CA26EB">
        <w:rPr>
          <w:color w:val="000000" w:themeColor="text1"/>
          <w:szCs w:val="24"/>
        </w:rPr>
        <w:t>2024. aasta tasemel;</w:t>
      </w:r>
      <w:r w:rsidRPr="00CA26EB">
        <w:rPr>
          <w:color w:val="000000" w:themeColor="text1"/>
        </w:rPr>
        <w:t xml:space="preserve"> </w:t>
      </w:r>
    </w:p>
    <w:p w14:paraId="3FBDD9A1" w14:textId="58CD69EC" w:rsidR="007F6434" w:rsidRPr="005D4D42" w:rsidRDefault="007F6434" w:rsidP="007F6434">
      <w:pPr>
        <w:spacing w:after="0"/>
        <w:rPr>
          <w:b/>
          <w:bCs/>
          <w:szCs w:val="24"/>
        </w:rPr>
      </w:pPr>
      <w:r w:rsidRPr="005D4D42">
        <w:rPr>
          <w:b/>
          <w:bCs/>
          <w:szCs w:val="24"/>
        </w:rPr>
        <w:lastRenderedPageBreak/>
        <w:t>Prognoosi kohaselt põhitegevuse tulud suurenevad 202</w:t>
      </w:r>
      <w:r w:rsidR="00B96AD9">
        <w:rPr>
          <w:b/>
          <w:bCs/>
          <w:szCs w:val="24"/>
        </w:rPr>
        <w:t>9</w:t>
      </w:r>
      <w:r w:rsidRPr="005D4D42">
        <w:rPr>
          <w:b/>
          <w:bCs/>
          <w:szCs w:val="24"/>
        </w:rPr>
        <w:t xml:space="preserve">. aastaks ca </w:t>
      </w:r>
      <w:r w:rsidR="00B96AD9">
        <w:rPr>
          <w:b/>
          <w:bCs/>
          <w:szCs w:val="24"/>
        </w:rPr>
        <w:t>13</w:t>
      </w:r>
      <w:r w:rsidR="00C7050C">
        <w:rPr>
          <w:b/>
          <w:bCs/>
          <w:szCs w:val="24"/>
        </w:rPr>
        <w:t>,7</w:t>
      </w:r>
      <w:r w:rsidRPr="005D4D42">
        <w:rPr>
          <w:b/>
          <w:bCs/>
          <w:szCs w:val="24"/>
        </w:rPr>
        <w:t>% võrra 2</w:t>
      </w:r>
      <w:r w:rsidR="00731864">
        <w:rPr>
          <w:b/>
          <w:bCs/>
          <w:szCs w:val="24"/>
        </w:rPr>
        <w:t>5,27</w:t>
      </w:r>
      <w:r w:rsidRPr="005D4D42">
        <w:rPr>
          <w:b/>
          <w:bCs/>
          <w:szCs w:val="24"/>
        </w:rPr>
        <w:t xml:space="preserve"> miljoni euroni. </w:t>
      </w:r>
    </w:p>
    <w:p w14:paraId="2309592E" w14:textId="77777777" w:rsidR="007F6434" w:rsidRPr="00874D45" w:rsidRDefault="007F6434" w:rsidP="009439F4">
      <w:pPr>
        <w:spacing w:after="0"/>
        <w:rPr>
          <w:rFonts w:cs="Times New Roman"/>
          <w:szCs w:val="24"/>
        </w:rPr>
      </w:pPr>
    </w:p>
    <w:p w14:paraId="292C4174" w14:textId="035BBDAF" w:rsidR="00EB1E02" w:rsidRPr="00874D45" w:rsidRDefault="00EB1E02" w:rsidP="009439F4">
      <w:pPr>
        <w:pStyle w:val="Pealkiri2"/>
        <w:spacing w:before="0"/>
        <w:rPr>
          <w:rFonts w:cs="Times New Roman"/>
          <w:szCs w:val="24"/>
        </w:rPr>
      </w:pPr>
      <w:bookmarkStart w:id="120" w:name="_Toc119417712"/>
      <w:r w:rsidRPr="00874D45">
        <w:rPr>
          <w:rFonts w:cs="Times New Roman"/>
          <w:szCs w:val="24"/>
        </w:rPr>
        <w:t>5.4.2. Kulud</w:t>
      </w:r>
      <w:bookmarkEnd w:id="120"/>
    </w:p>
    <w:p w14:paraId="21D7D769" w14:textId="77777777" w:rsidR="00EB1E02" w:rsidRPr="00874D45" w:rsidRDefault="00EB1E02" w:rsidP="009439F4">
      <w:pPr>
        <w:spacing w:after="0"/>
        <w:rPr>
          <w:rFonts w:cs="Times New Roman"/>
          <w:szCs w:val="24"/>
        </w:rPr>
      </w:pPr>
    </w:p>
    <w:p w14:paraId="2E4C01D8" w14:textId="77777777" w:rsidR="00892638" w:rsidRPr="00874D45" w:rsidRDefault="00892638" w:rsidP="00892638">
      <w:pPr>
        <w:spacing w:after="0"/>
        <w:rPr>
          <w:rFonts w:cs="Times New Roman"/>
          <w:szCs w:val="24"/>
        </w:rPr>
      </w:pPr>
      <w:r w:rsidRPr="00874D45">
        <w:rPr>
          <w:rFonts w:cs="Times New Roman"/>
          <w:szCs w:val="24"/>
        </w:rPr>
        <w:t xml:space="preserve">Eelarvestrateegia perioodil on </w:t>
      </w:r>
      <w:r w:rsidRPr="00874D45">
        <w:rPr>
          <w:rFonts w:cs="Times New Roman"/>
          <w:bCs/>
          <w:szCs w:val="24"/>
        </w:rPr>
        <w:t>tegevuskulude</w:t>
      </w:r>
      <w:r w:rsidRPr="00874D45">
        <w:rPr>
          <w:rFonts w:cs="Times New Roman"/>
          <w:szCs w:val="24"/>
        </w:rPr>
        <w:t xml:space="preserve">  kavandamisel lähtutud eelkõige seadusejärgsete avalike teenuste osutamiseks vajalike kulude katmisega. </w:t>
      </w:r>
    </w:p>
    <w:p w14:paraId="713D94F9" w14:textId="77777777" w:rsidR="00892638" w:rsidRPr="00874D45" w:rsidRDefault="00892638" w:rsidP="00892638">
      <w:pPr>
        <w:spacing w:after="0"/>
        <w:rPr>
          <w:rFonts w:cs="Times New Roman"/>
          <w:szCs w:val="24"/>
        </w:rPr>
      </w:pPr>
    </w:p>
    <w:p w14:paraId="34EF941C" w14:textId="77777777" w:rsidR="00892638" w:rsidRPr="00874D45" w:rsidRDefault="00892638" w:rsidP="00892638">
      <w:pPr>
        <w:spacing w:after="0"/>
        <w:rPr>
          <w:rFonts w:cs="Times New Roman"/>
          <w:szCs w:val="24"/>
        </w:rPr>
      </w:pPr>
      <w:r w:rsidRPr="00874D45">
        <w:rPr>
          <w:rFonts w:cs="Times New Roman"/>
          <w:b/>
          <w:bCs/>
          <w:szCs w:val="24"/>
        </w:rPr>
        <w:t>Põhitegevuse kuludena</w:t>
      </w:r>
      <w:r w:rsidRPr="00874D45">
        <w:rPr>
          <w:rFonts w:cs="Times New Roman"/>
          <w:szCs w:val="24"/>
        </w:rPr>
        <w:t xml:space="preserve"> käsitletakse eelarvestrateegias tulenevalt KOFS-i regulatsioonist antavaid toetusi ja muid tegevuskulusid sh personalikulud, majandamiskulud ja muud kulud.</w:t>
      </w:r>
    </w:p>
    <w:p w14:paraId="6611CB70" w14:textId="77777777" w:rsidR="00892638" w:rsidRPr="00874D45" w:rsidRDefault="00892638" w:rsidP="00892638">
      <w:pPr>
        <w:spacing w:after="0"/>
        <w:rPr>
          <w:rFonts w:cs="Times New Roman"/>
          <w:szCs w:val="24"/>
        </w:rPr>
      </w:pPr>
    </w:p>
    <w:p w14:paraId="53B67CA6" w14:textId="77777777" w:rsidR="00892638" w:rsidRPr="00874D45" w:rsidRDefault="00892638" w:rsidP="00892638">
      <w:pPr>
        <w:spacing w:after="0"/>
        <w:rPr>
          <w:rFonts w:cs="Times New Roman"/>
          <w:szCs w:val="24"/>
        </w:rPr>
      </w:pPr>
      <w:r w:rsidRPr="00874D45">
        <w:rPr>
          <w:rFonts w:cs="Times New Roman"/>
          <w:szCs w:val="24"/>
        </w:rPr>
        <w:t>Põhitegevuse kulude samal tasemel hoidmiseks ulatusliku kaupade/teenuste sh energia hinnatõusu tingimustes tuleb rakendada kõik valla hallatavate asutuste ühise ökonoomsema majandamise võimalused sh alaeelarvete sisemiste ressursside kasutamine, valla varaga seotud kulude alandamine, mittevajaliku vara võõrandamine, energiasäästu meetmete rakendamine jt.</w:t>
      </w:r>
    </w:p>
    <w:p w14:paraId="1AD8DAE7" w14:textId="77777777" w:rsidR="00892638" w:rsidRPr="00874D45" w:rsidRDefault="00892638" w:rsidP="00892638">
      <w:pPr>
        <w:rPr>
          <w:rFonts w:cs="Times New Roman"/>
        </w:rPr>
      </w:pPr>
    </w:p>
    <w:tbl>
      <w:tblPr>
        <w:tblW w:w="1076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16"/>
        <w:gridCol w:w="1116"/>
        <w:gridCol w:w="1276"/>
        <w:gridCol w:w="1116"/>
        <w:gridCol w:w="1116"/>
        <w:gridCol w:w="1116"/>
        <w:gridCol w:w="1116"/>
      </w:tblGrid>
      <w:tr w:rsidR="00731864" w:rsidRPr="00874D45" w14:paraId="2BC24DFB" w14:textId="32E4FB90" w:rsidTr="00BB0A6B">
        <w:trPr>
          <w:trHeight w:val="300"/>
        </w:trPr>
        <w:tc>
          <w:tcPr>
            <w:tcW w:w="2790" w:type="dxa"/>
            <w:shd w:val="clear" w:color="auto" w:fill="D7E7F9" w:themeFill="text2" w:themeFillTint="1A"/>
            <w:noWrap/>
            <w:vAlign w:val="bottom"/>
            <w:hideMark/>
          </w:tcPr>
          <w:p w14:paraId="0C52874B" w14:textId="77777777" w:rsidR="00731864" w:rsidRPr="00874D45" w:rsidRDefault="00731864" w:rsidP="00731864">
            <w:pPr>
              <w:spacing w:after="0"/>
              <w:jc w:val="center"/>
              <w:rPr>
                <w:rFonts w:eastAsia="Times New Roman" w:cs="Times New Roman"/>
                <w:b/>
                <w:bCs/>
                <w:sz w:val="20"/>
                <w:szCs w:val="20"/>
              </w:rPr>
            </w:pPr>
            <w:r w:rsidRPr="00874D45">
              <w:rPr>
                <w:rFonts w:eastAsia="Times New Roman" w:cs="Times New Roman"/>
                <w:b/>
                <w:bCs/>
                <w:sz w:val="20"/>
                <w:szCs w:val="20"/>
              </w:rPr>
              <w:t>Tapa vald</w:t>
            </w:r>
          </w:p>
          <w:p w14:paraId="551D04A3" w14:textId="77777777" w:rsidR="00731864" w:rsidRPr="00874D45" w:rsidRDefault="00731864" w:rsidP="00731864">
            <w:pPr>
              <w:spacing w:after="0"/>
              <w:jc w:val="center"/>
              <w:rPr>
                <w:rFonts w:eastAsia="Times New Roman" w:cs="Times New Roman"/>
                <w:b/>
                <w:bCs/>
                <w:sz w:val="20"/>
                <w:szCs w:val="20"/>
              </w:rPr>
            </w:pPr>
          </w:p>
          <w:p w14:paraId="5547CA7D" w14:textId="77777777" w:rsidR="00731864" w:rsidRPr="00874D45" w:rsidRDefault="00731864" w:rsidP="00731864">
            <w:pPr>
              <w:spacing w:after="0"/>
              <w:jc w:val="center"/>
              <w:rPr>
                <w:rFonts w:eastAsia="Times New Roman" w:cs="Times New Roman"/>
                <w:b/>
                <w:bCs/>
                <w:sz w:val="20"/>
                <w:szCs w:val="20"/>
              </w:rPr>
            </w:pPr>
          </w:p>
        </w:tc>
        <w:tc>
          <w:tcPr>
            <w:tcW w:w="1116" w:type="dxa"/>
            <w:shd w:val="clear" w:color="auto" w:fill="D7E7F9" w:themeFill="text2" w:themeFillTint="1A"/>
            <w:hideMark/>
          </w:tcPr>
          <w:p w14:paraId="525AF658" w14:textId="6D493FB1" w:rsidR="00731864" w:rsidRPr="00731864" w:rsidRDefault="00731864" w:rsidP="00731864">
            <w:pPr>
              <w:spacing w:after="0"/>
              <w:jc w:val="center"/>
              <w:rPr>
                <w:rFonts w:eastAsia="Times New Roman" w:cs="Times New Roman"/>
                <w:b/>
                <w:bCs/>
                <w:sz w:val="20"/>
                <w:szCs w:val="20"/>
              </w:rPr>
            </w:pPr>
            <w:r w:rsidRPr="00731864">
              <w:rPr>
                <w:b/>
                <w:bCs/>
                <w:sz w:val="20"/>
                <w:szCs w:val="20"/>
              </w:rPr>
              <w:t>2023 täitmine</w:t>
            </w:r>
          </w:p>
        </w:tc>
        <w:tc>
          <w:tcPr>
            <w:tcW w:w="1116" w:type="dxa"/>
            <w:shd w:val="clear" w:color="auto" w:fill="D7E7F9" w:themeFill="text2" w:themeFillTint="1A"/>
            <w:hideMark/>
          </w:tcPr>
          <w:p w14:paraId="2A53F524" w14:textId="34D8C40D" w:rsidR="00731864" w:rsidRPr="00731864" w:rsidRDefault="00731864" w:rsidP="00731864">
            <w:pPr>
              <w:spacing w:after="0"/>
              <w:jc w:val="center"/>
              <w:rPr>
                <w:rFonts w:eastAsia="Times New Roman" w:cs="Times New Roman"/>
                <w:b/>
                <w:bCs/>
                <w:sz w:val="20"/>
                <w:szCs w:val="20"/>
              </w:rPr>
            </w:pPr>
            <w:r w:rsidRPr="00731864">
              <w:rPr>
                <w:b/>
                <w:bCs/>
                <w:sz w:val="20"/>
                <w:szCs w:val="20"/>
              </w:rPr>
              <w:t>2024 eeldatav täitmine</w:t>
            </w:r>
          </w:p>
        </w:tc>
        <w:tc>
          <w:tcPr>
            <w:tcW w:w="1276" w:type="dxa"/>
            <w:shd w:val="clear" w:color="auto" w:fill="D7E7F9" w:themeFill="text2" w:themeFillTint="1A"/>
            <w:hideMark/>
          </w:tcPr>
          <w:p w14:paraId="28C84C6F" w14:textId="7AE5F8FE" w:rsidR="00731864" w:rsidRPr="00731864" w:rsidRDefault="00731864" w:rsidP="00731864">
            <w:pPr>
              <w:spacing w:after="0"/>
              <w:jc w:val="center"/>
              <w:rPr>
                <w:rFonts w:eastAsia="Times New Roman" w:cs="Times New Roman"/>
                <w:b/>
                <w:bCs/>
                <w:sz w:val="20"/>
                <w:szCs w:val="20"/>
              </w:rPr>
            </w:pPr>
            <w:r w:rsidRPr="00731864">
              <w:rPr>
                <w:b/>
                <w:bCs/>
                <w:sz w:val="20"/>
                <w:szCs w:val="20"/>
              </w:rPr>
              <w:t>2025 eelarve prognoos</w:t>
            </w:r>
          </w:p>
        </w:tc>
        <w:tc>
          <w:tcPr>
            <w:tcW w:w="1116" w:type="dxa"/>
            <w:shd w:val="clear" w:color="auto" w:fill="D7E7F9" w:themeFill="text2" w:themeFillTint="1A"/>
            <w:hideMark/>
          </w:tcPr>
          <w:p w14:paraId="6A9D0273" w14:textId="638E130B" w:rsidR="00731864" w:rsidRPr="00731864" w:rsidRDefault="00731864" w:rsidP="00731864">
            <w:pPr>
              <w:spacing w:after="0"/>
              <w:jc w:val="center"/>
              <w:rPr>
                <w:rFonts w:eastAsia="Times New Roman" w:cs="Times New Roman"/>
                <w:b/>
                <w:bCs/>
                <w:sz w:val="20"/>
                <w:szCs w:val="20"/>
              </w:rPr>
            </w:pPr>
            <w:r w:rsidRPr="00731864">
              <w:rPr>
                <w:b/>
                <w:bCs/>
                <w:sz w:val="20"/>
                <w:szCs w:val="20"/>
              </w:rPr>
              <w:t>2026 eelarve prognoos</w:t>
            </w:r>
          </w:p>
        </w:tc>
        <w:tc>
          <w:tcPr>
            <w:tcW w:w="1116" w:type="dxa"/>
            <w:shd w:val="clear" w:color="auto" w:fill="D7E7F9" w:themeFill="text2" w:themeFillTint="1A"/>
            <w:hideMark/>
          </w:tcPr>
          <w:p w14:paraId="0E8B3D0D" w14:textId="5C7D870E" w:rsidR="00731864" w:rsidRPr="00731864" w:rsidRDefault="00731864" w:rsidP="00731864">
            <w:pPr>
              <w:spacing w:after="0"/>
              <w:jc w:val="center"/>
              <w:rPr>
                <w:rFonts w:eastAsia="Times New Roman" w:cs="Times New Roman"/>
                <w:b/>
                <w:bCs/>
                <w:sz w:val="20"/>
                <w:szCs w:val="20"/>
              </w:rPr>
            </w:pPr>
            <w:r w:rsidRPr="00731864">
              <w:rPr>
                <w:b/>
                <w:bCs/>
                <w:sz w:val="20"/>
                <w:szCs w:val="20"/>
              </w:rPr>
              <w:t>2027 eelarve prognoos</w:t>
            </w:r>
          </w:p>
        </w:tc>
        <w:tc>
          <w:tcPr>
            <w:tcW w:w="1116" w:type="dxa"/>
            <w:shd w:val="clear" w:color="auto" w:fill="D7E7F9" w:themeFill="text2" w:themeFillTint="1A"/>
            <w:hideMark/>
          </w:tcPr>
          <w:p w14:paraId="56162CD2" w14:textId="56B2F9CE" w:rsidR="00731864" w:rsidRPr="00731864" w:rsidRDefault="00731864" w:rsidP="00731864">
            <w:pPr>
              <w:spacing w:after="0"/>
              <w:jc w:val="center"/>
              <w:rPr>
                <w:rFonts w:eastAsia="Times New Roman" w:cs="Times New Roman"/>
                <w:b/>
                <w:bCs/>
                <w:sz w:val="20"/>
                <w:szCs w:val="20"/>
              </w:rPr>
            </w:pPr>
            <w:r w:rsidRPr="00731864">
              <w:rPr>
                <w:b/>
                <w:bCs/>
                <w:sz w:val="20"/>
                <w:szCs w:val="20"/>
              </w:rPr>
              <w:t>2028 eelarve prognoos</w:t>
            </w:r>
          </w:p>
        </w:tc>
        <w:tc>
          <w:tcPr>
            <w:tcW w:w="1116" w:type="dxa"/>
            <w:shd w:val="clear" w:color="auto" w:fill="D7E7F9" w:themeFill="text2" w:themeFillTint="1A"/>
          </w:tcPr>
          <w:p w14:paraId="15938BEC" w14:textId="718824F7" w:rsidR="00731864" w:rsidRPr="00731864" w:rsidRDefault="00731864" w:rsidP="00731864">
            <w:pPr>
              <w:spacing w:after="0"/>
              <w:jc w:val="center"/>
              <w:rPr>
                <w:rFonts w:eastAsia="Times New Roman" w:cs="Times New Roman"/>
                <w:b/>
                <w:bCs/>
                <w:sz w:val="20"/>
                <w:szCs w:val="20"/>
              </w:rPr>
            </w:pPr>
            <w:r w:rsidRPr="00731864">
              <w:rPr>
                <w:b/>
                <w:bCs/>
                <w:sz w:val="20"/>
                <w:szCs w:val="20"/>
              </w:rPr>
              <w:t>2029 eelarve prognoos</w:t>
            </w:r>
          </w:p>
        </w:tc>
      </w:tr>
      <w:tr w:rsidR="004525BF" w:rsidRPr="00874D45" w14:paraId="5CEBD374" w14:textId="796AB6B9" w:rsidTr="003E2445">
        <w:trPr>
          <w:trHeight w:val="300"/>
        </w:trPr>
        <w:tc>
          <w:tcPr>
            <w:tcW w:w="2790" w:type="dxa"/>
            <w:shd w:val="clear" w:color="auto" w:fill="CCFFCC"/>
            <w:noWrap/>
            <w:vAlign w:val="bottom"/>
            <w:hideMark/>
          </w:tcPr>
          <w:p w14:paraId="583659EB" w14:textId="77777777" w:rsidR="004525BF" w:rsidRPr="00874D45" w:rsidRDefault="004525BF" w:rsidP="004525BF">
            <w:pPr>
              <w:spacing w:after="0"/>
              <w:jc w:val="left"/>
              <w:rPr>
                <w:rFonts w:eastAsia="Times New Roman" w:cs="Times New Roman"/>
                <w:b/>
                <w:bCs/>
                <w:sz w:val="20"/>
                <w:szCs w:val="20"/>
              </w:rPr>
            </w:pPr>
            <w:r w:rsidRPr="00874D45">
              <w:rPr>
                <w:rFonts w:eastAsia="Times New Roman" w:cs="Times New Roman"/>
                <w:b/>
                <w:bCs/>
                <w:sz w:val="20"/>
                <w:szCs w:val="20"/>
              </w:rPr>
              <w:t>Põhitegevuse kulud kokku</w:t>
            </w:r>
          </w:p>
        </w:tc>
        <w:tc>
          <w:tcPr>
            <w:tcW w:w="1116" w:type="dxa"/>
            <w:shd w:val="clear" w:color="auto" w:fill="CCFFCC"/>
            <w:vAlign w:val="bottom"/>
            <w:hideMark/>
          </w:tcPr>
          <w:p w14:paraId="38246E01" w14:textId="0D715734"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19 877 614</w:t>
            </w:r>
          </w:p>
        </w:tc>
        <w:tc>
          <w:tcPr>
            <w:tcW w:w="1116" w:type="dxa"/>
            <w:shd w:val="clear" w:color="auto" w:fill="CCFFCC"/>
            <w:vAlign w:val="bottom"/>
            <w:hideMark/>
          </w:tcPr>
          <w:p w14:paraId="689CE9D6" w14:textId="21F18BE1"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20 613 655</w:t>
            </w:r>
          </w:p>
        </w:tc>
        <w:tc>
          <w:tcPr>
            <w:tcW w:w="1276" w:type="dxa"/>
            <w:shd w:val="clear" w:color="auto" w:fill="CCFFCC"/>
            <w:vAlign w:val="bottom"/>
            <w:hideMark/>
          </w:tcPr>
          <w:p w14:paraId="66C3AFE6" w14:textId="135D3500"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20 702 555</w:t>
            </w:r>
          </w:p>
        </w:tc>
        <w:tc>
          <w:tcPr>
            <w:tcW w:w="1116" w:type="dxa"/>
            <w:shd w:val="clear" w:color="auto" w:fill="CCFFCC"/>
            <w:vAlign w:val="bottom"/>
            <w:hideMark/>
          </w:tcPr>
          <w:p w14:paraId="7C3FFFBD" w14:textId="641BB5C5"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21 118 919</w:t>
            </w:r>
          </w:p>
        </w:tc>
        <w:tc>
          <w:tcPr>
            <w:tcW w:w="1116" w:type="dxa"/>
            <w:shd w:val="clear" w:color="auto" w:fill="CCFFCC"/>
            <w:vAlign w:val="bottom"/>
            <w:hideMark/>
          </w:tcPr>
          <w:p w14:paraId="3E42F929" w14:textId="6055A0EA"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21 252 042</w:t>
            </w:r>
          </w:p>
        </w:tc>
        <w:tc>
          <w:tcPr>
            <w:tcW w:w="1116" w:type="dxa"/>
            <w:shd w:val="clear" w:color="auto" w:fill="CCFFCC"/>
            <w:vAlign w:val="bottom"/>
            <w:hideMark/>
          </w:tcPr>
          <w:p w14:paraId="2A5D6B58" w14:textId="52897A0E" w:rsidR="004525BF" w:rsidRPr="004525BF" w:rsidRDefault="004525BF" w:rsidP="004525BF">
            <w:pPr>
              <w:spacing w:after="0"/>
              <w:jc w:val="right"/>
              <w:rPr>
                <w:rFonts w:eastAsia="Times New Roman" w:cs="Times New Roman"/>
                <w:b/>
                <w:bCs/>
                <w:sz w:val="20"/>
                <w:szCs w:val="20"/>
              </w:rPr>
            </w:pPr>
            <w:r w:rsidRPr="004525BF">
              <w:rPr>
                <w:rFonts w:cs="Times New Roman"/>
                <w:b/>
                <w:bCs/>
                <w:sz w:val="20"/>
                <w:szCs w:val="20"/>
              </w:rPr>
              <w:t>21 642 082</w:t>
            </w:r>
          </w:p>
        </w:tc>
        <w:tc>
          <w:tcPr>
            <w:tcW w:w="1116" w:type="dxa"/>
            <w:shd w:val="clear" w:color="auto" w:fill="CCFFCC"/>
            <w:vAlign w:val="bottom"/>
          </w:tcPr>
          <w:p w14:paraId="0DF0CDAC" w14:textId="7C253767" w:rsidR="004525BF" w:rsidRPr="004525BF" w:rsidRDefault="004525BF" w:rsidP="004525BF">
            <w:pPr>
              <w:spacing w:after="0"/>
              <w:jc w:val="right"/>
              <w:rPr>
                <w:rFonts w:cs="Times New Roman"/>
                <w:sz w:val="20"/>
                <w:szCs w:val="20"/>
              </w:rPr>
            </w:pPr>
            <w:r w:rsidRPr="004525BF">
              <w:rPr>
                <w:rFonts w:cs="Times New Roman"/>
                <w:b/>
                <w:bCs/>
                <w:sz w:val="20"/>
                <w:szCs w:val="20"/>
              </w:rPr>
              <w:t>22 039 924</w:t>
            </w:r>
          </w:p>
        </w:tc>
      </w:tr>
      <w:tr w:rsidR="004525BF" w:rsidRPr="00874D45" w14:paraId="2F8FAD61" w14:textId="7D3C282E" w:rsidTr="00EC0CE1">
        <w:trPr>
          <w:trHeight w:val="300"/>
        </w:trPr>
        <w:tc>
          <w:tcPr>
            <w:tcW w:w="2790" w:type="dxa"/>
            <w:shd w:val="clear" w:color="000000" w:fill="FFFFFF"/>
            <w:noWrap/>
            <w:vAlign w:val="bottom"/>
            <w:hideMark/>
          </w:tcPr>
          <w:p w14:paraId="5E1BE3BA" w14:textId="60DEB6DE" w:rsidR="004525BF" w:rsidRPr="00874D45" w:rsidRDefault="004525BF" w:rsidP="004525BF">
            <w:pPr>
              <w:spacing w:after="0"/>
              <w:jc w:val="left"/>
              <w:rPr>
                <w:rFonts w:eastAsia="Times New Roman" w:cs="Times New Roman"/>
                <w:sz w:val="20"/>
                <w:szCs w:val="20"/>
              </w:rPr>
            </w:pPr>
            <w:r w:rsidRPr="00874D45">
              <w:rPr>
                <w:rFonts w:eastAsia="Times New Roman" w:cs="Times New Roman"/>
                <w:sz w:val="20"/>
                <w:szCs w:val="20"/>
              </w:rPr>
              <w:t>Antavad toetused tegevuskuludeks</w:t>
            </w:r>
          </w:p>
        </w:tc>
        <w:tc>
          <w:tcPr>
            <w:tcW w:w="1116" w:type="dxa"/>
            <w:shd w:val="clear" w:color="auto" w:fill="auto"/>
            <w:vAlign w:val="bottom"/>
            <w:hideMark/>
          </w:tcPr>
          <w:p w14:paraId="6EFC478F" w14:textId="0E252CFD"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1 380 918</w:t>
            </w:r>
          </w:p>
        </w:tc>
        <w:tc>
          <w:tcPr>
            <w:tcW w:w="1116" w:type="dxa"/>
            <w:shd w:val="clear" w:color="auto" w:fill="auto"/>
            <w:vAlign w:val="bottom"/>
            <w:hideMark/>
          </w:tcPr>
          <w:p w14:paraId="5F5235DA" w14:textId="61A04F50"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1 540 292</w:t>
            </w:r>
          </w:p>
        </w:tc>
        <w:tc>
          <w:tcPr>
            <w:tcW w:w="1276" w:type="dxa"/>
            <w:shd w:val="clear" w:color="auto" w:fill="auto"/>
            <w:noWrap/>
            <w:vAlign w:val="bottom"/>
            <w:hideMark/>
          </w:tcPr>
          <w:p w14:paraId="6FE8E49A" w14:textId="1A79D76C"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1 750 000</w:t>
            </w:r>
          </w:p>
        </w:tc>
        <w:tc>
          <w:tcPr>
            <w:tcW w:w="1116" w:type="dxa"/>
            <w:shd w:val="clear" w:color="auto" w:fill="auto"/>
            <w:noWrap/>
            <w:vAlign w:val="bottom"/>
            <w:hideMark/>
          </w:tcPr>
          <w:p w14:paraId="5496E42D" w14:textId="659C9505"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1 750 000</w:t>
            </w:r>
          </w:p>
        </w:tc>
        <w:tc>
          <w:tcPr>
            <w:tcW w:w="1116" w:type="dxa"/>
            <w:shd w:val="clear" w:color="auto" w:fill="auto"/>
            <w:noWrap/>
            <w:vAlign w:val="bottom"/>
            <w:hideMark/>
          </w:tcPr>
          <w:p w14:paraId="3BBC727B" w14:textId="01F7E29C"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1 750 000</w:t>
            </w:r>
          </w:p>
        </w:tc>
        <w:tc>
          <w:tcPr>
            <w:tcW w:w="1116" w:type="dxa"/>
            <w:shd w:val="clear" w:color="auto" w:fill="auto"/>
            <w:noWrap/>
            <w:vAlign w:val="bottom"/>
            <w:hideMark/>
          </w:tcPr>
          <w:p w14:paraId="4780B43F" w14:textId="7F3B46FB"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1 750 000</w:t>
            </w:r>
          </w:p>
        </w:tc>
        <w:tc>
          <w:tcPr>
            <w:tcW w:w="1116" w:type="dxa"/>
            <w:vAlign w:val="bottom"/>
          </w:tcPr>
          <w:p w14:paraId="07DE5CA8" w14:textId="635217B5" w:rsidR="004525BF" w:rsidRPr="004525BF" w:rsidRDefault="004525BF" w:rsidP="004525BF">
            <w:pPr>
              <w:spacing w:after="0"/>
              <w:jc w:val="right"/>
              <w:rPr>
                <w:rFonts w:cs="Times New Roman"/>
                <w:sz w:val="20"/>
                <w:szCs w:val="20"/>
              </w:rPr>
            </w:pPr>
            <w:r w:rsidRPr="004525BF">
              <w:rPr>
                <w:rFonts w:cs="Times New Roman"/>
                <w:sz w:val="20"/>
                <w:szCs w:val="20"/>
              </w:rPr>
              <w:t>1 750 000</w:t>
            </w:r>
          </w:p>
        </w:tc>
      </w:tr>
      <w:tr w:rsidR="004525BF" w:rsidRPr="00874D45" w14:paraId="0AC4F190" w14:textId="1057041B" w:rsidTr="00EC0CE1">
        <w:trPr>
          <w:trHeight w:val="300"/>
        </w:trPr>
        <w:tc>
          <w:tcPr>
            <w:tcW w:w="2790" w:type="dxa"/>
            <w:shd w:val="clear" w:color="000000" w:fill="FFFFFF"/>
            <w:noWrap/>
            <w:vAlign w:val="bottom"/>
            <w:hideMark/>
          </w:tcPr>
          <w:p w14:paraId="35FB2992" w14:textId="77777777" w:rsidR="004525BF" w:rsidRPr="00874D45" w:rsidRDefault="004525BF" w:rsidP="004525BF">
            <w:pPr>
              <w:spacing w:after="0"/>
              <w:jc w:val="left"/>
              <w:rPr>
                <w:rFonts w:eastAsia="Times New Roman" w:cs="Times New Roman"/>
                <w:sz w:val="20"/>
                <w:szCs w:val="20"/>
              </w:rPr>
            </w:pPr>
            <w:r w:rsidRPr="00874D45">
              <w:rPr>
                <w:rFonts w:eastAsia="Times New Roman" w:cs="Times New Roman"/>
                <w:sz w:val="20"/>
                <w:szCs w:val="20"/>
              </w:rPr>
              <w:t xml:space="preserve">     Muud tegevuskulud</w:t>
            </w:r>
          </w:p>
        </w:tc>
        <w:tc>
          <w:tcPr>
            <w:tcW w:w="1116" w:type="dxa"/>
            <w:shd w:val="clear" w:color="auto" w:fill="auto"/>
            <w:vAlign w:val="bottom"/>
            <w:hideMark/>
          </w:tcPr>
          <w:p w14:paraId="7F769CE1" w14:textId="2B218DF2"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18 496 696</w:t>
            </w:r>
          </w:p>
        </w:tc>
        <w:tc>
          <w:tcPr>
            <w:tcW w:w="1116" w:type="dxa"/>
            <w:shd w:val="clear" w:color="auto" w:fill="auto"/>
            <w:vAlign w:val="bottom"/>
            <w:hideMark/>
          </w:tcPr>
          <w:p w14:paraId="046D5196" w14:textId="1BB75C2D"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19 073 363</w:t>
            </w:r>
          </w:p>
        </w:tc>
        <w:tc>
          <w:tcPr>
            <w:tcW w:w="1276" w:type="dxa"/>
            <w:shd w:val="clear" w:color="auto" w:fill="auto"/>
            <w:vAlign w:val="bottom"/>
            <w:hideMark/>
          </w:tcPr>
          <w:p w14:paraId="70DFA60E" w14:textId="1BAEC4C4"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18 952 555</w:t>
            </w:r>
          </w:p>
        </w:tc>
        <w:tc>
          <w:tcPr>
            <w:tcW w:w="1116" w:type="dxa"/>
            <w:shd w:val="clear" w:color="auto" w:fill="auto"/>
            <w:vAlign w:val="bottom"/>
            <w:hideMark/>
          </w:tcPr>
          <w:p w14:paraId="4EF25AA0" w14:textId="368038F6"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19 368 919</w:t>
            </w:r>
          </w:p>
        </w:tc>
        <w:tc>
          <w:tcPr>
            <w:tcW w:w="1116" w:type="dxa"/>
            <w:shd w:val="clear" w:color="auto" w:fill="auto"/>
            <w:vAlign w:val="bottom"/>
            <w:hideMark/>
          </w:tcPr>
          <w:p w14:paraId="428B8990" w14:textId="1988D379"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19 502 042</w:t>
            </w:r>
          </w:p>
        </w:tc>
        <w:tc>
          <w:tcPr>
            <w:tcW w:w="1116" w:type="dxa"/>
            <w:shd w:val="clear" w:color="auto" w:fill="auto"/>
            <w:vAlign w:val="bottom"/>
            <w:hideMark/>
          </w:tcPr>
          <w:p w14:paraId="7E292031" w14:textId="05D8C35D"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19 892 082</w:t>
            </w:r>
          </w:p>
        </w:tc>
        <w:tc>
          <w:tcPr>
            <w:tcW w:w="1116" w:type="dxa"/>
            <w:vAlign w:val="bottom"/>
          </w:tcPr>
          <w:p w14:paraId="754530CF" w14:textId="02DC3C80" w:rsidR="004525BF" w:rsidRPr="004525BF" w:rsidRDefault="004525BF" w:rsidP="004525BF">
            <w:pPr>
              <w:spacing w:after="0"/>
              <w:jc w:val="right"/>
              <w:rPr>
                <w:rFonts w:cs="Times New Roman"/>
                <w:sz w:val="20"/>
                <w:szCs w:val="20"/>
              </w:rPr>
            </w:pPr>
            <w:r w:rsidRPr="004525BF">
              <w:rPr>
                <w:rFonts w:cs="Times New Roman"/>
                <w:sz w:val="20"/>
                <w:szCs w:val="20"/>
              </w:rPr>
              <w:t>20 289 924</w:t>
            </w:r>
          </w:p>
        </w:tc>
      </w:tr>
      <w:tr w:rsidR="004525BF" w:rsidRPr="00874D45" w14:paraId="585F265D" w14:textId="74EFCD47" w:rsidTr="00EC0CE1">
        <w:trPr>
          <w:trHeight w:val="300"/>
        </w:trPr>
        <w:tc>
          <w:tcPr>
            <w:tcW w:w="2790" w:type="dxa"/>
            <w:shd w:val="clear" w:color="000000" w:fill="FFFFFF"/>
            <w:noWrap/>
            <w:vAlign w:val="bottom"/>
            <w:hideMark/>
          </w:tcPr>
          <w:p w14:paraId="4073DB3B" w14:textId="77777777" w:rsidR="004525BF" w:rsidRPr="00874D45" w:rsidRDefault="004525BF" w:rsidP="004525BF">
            <w:pPr>
              <w:spacing w:after="0"/>
              <w:jc w:val="left"/>
              <w:rPr>
                <w:rFonts w:eastAsia="Times New Roman" w:cs="Times New Roman"/>
                <w:sz w:val="20"/>
                <w:szCs w:val="20"/>
              </w:rPr>
            </w:pPr>
            <w:r w:rsidRPr="00874D45">
              <w:rPr>
                <w:rFonts w:eastAsia="Times New Roman" w:cs="Times New Roman"/>
                <w:sz w:val="20"/>
                <w:szCs w:val="20"/>
              </w:rPr>
              <w:t xml:space="preserve">          sh personalikulud</w:t>
            </w:r>
          </w:p>
        </w:tc>
        <w:tc>
          <w:tcPr>
            <w:tcW w:w="1116" w:type="dxa"/>
            <w:shd w:val="clear" w:color="auto" w:fill="auto"/>
            <w:vAlign w:val="bottom"/>
            <w:hideMark/>
          </w:tcPr>
          <w:p w14:paraId="37AE4FEF" w14:textId="4C80E033"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12 232 473</w:t>
            </w:r>
          </w:p>
        </w:tc>
        <w:tc>
          <w:tcPr>
            <w:tcW w:w="1116" w:type="dxa"/>
            <w:shd w:val="clear" w:color="auto" w:fill="auto"/>
            <w:vAlign w:val="bottom"/>
            <w:hideMark/>
          </w:tcPr>
          <w:p w14:paraId="353D5413" w14:textId="55C48BCE"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13 048 940</w:t>
            </w:r>
          </w:p>
        </w:tc>
        <w:tc>
          <w:tcPr>
            <w:tcW w:w="1276" w:type="dxa"/>
            <w:shd w:val="clear" w:color="auto" w:fill="auto"/>
            <w:noWrap/>
            <w:vAlign w:val="bottom"/>
            <w:hideMark/>
          </w:tcPr>
          <w:p w14:paraId="0CCF24FD" w14:textId="228468C4"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13 180 500</w:t>
            </w:r>
          </w:p>
        </w:tc>
        <w:tc>
          <w:tcPr>
            <w:tcW w:w="1116" w:type="dxa"/>
            <w:shd w:val="clear" w:color="auto" w:fill="auto"/>
            <w:noWrap/>
            <w:vAlign w:val="bottom"/>
            <w:hideMark/>
          </w:tcPr>
          <w:p w14:paraId="01CAA75A" w14:textId="2DAD764B"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13 312 305</w:t>
            </w:r>
          </w:p>
        </w:tc>
        <w:tc>
          <w:tcPr>
            <w:tcW w:w="1116" w:type="dxa"/>
            <w:shd w:val="clear" w:color="auto" w:fill="auto"/>
            <w:noWrap/>
            <w:vAlign w:val="bottom"/>
            <w:hideMark/>
          </w:tcPr>
          <w:p w14:paraId="5682C5F7" w14:textId="7D116418"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13 445 428</w:t>
            </w:r>
          </w:p>
        </w:tc>
        <w:tc>
          <w:tcPr>
            <w:tcW w:w="1116" w:type="dxa"/>
            <w:shd w:val="clear" w:color="auto" w:fill="auto"/>
            <w:noWrap/>
            <w:vAlign w:val="bottom"/>
            <w:hideMark/>
          </w:tcPr>
          <w:p w14:paraId="71F17D41" w14:textId="09630C98"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13 714 336</w:t>
            </w:r>
          </w:p>
        </w:tc>
        <w:tc>
          <w:tcPr>
            <w:tcW w:w="1116" w:type="dxa"/>
            <w:vAlign w:val="bottom"/>
          </w:tcPr>
          <w:p w14:paraId="2EA312F5" w14:textId="2BE17232" w:rsidR="004525BF" w:rsidRPr="004525BF" w:rsidRDefault="004525BF" w:rsidP="004525BF">
            <w:pPr>
              <w:spacing w:after="0"/>
              <w:jc w:val="right"/>
              <w:rPr>
                <w:rFonts w:cs="Times New Roman"/>
                <w:sz w:val="20"/>
                <w:szCs w:val="20"/>
              </w:rPr>
            </w:pPr>
            <w:r w:rsidRPr="004525BF">
              <w:rPr>
                <w:rFonts w:cs="Times New Roman"/>
                <w:sz w:val="20"/>
                <w:szCs w:val="20"/>
              </w:rPr>
              <w:t>13 988 623</w:t>
            </w:r>
          </w:p>
        </w:tc>
      </w:tr>
      <w:tr w:rsidR="004525BF" w:rsidRPr="00874D45" w14:paraId="57CEA75F" w14:textId="3C85734D" w:rsidTr="00EC0CE1">
        <w:trPr>
          <w:trHeight w:val="300"/>
        </w:trPr>
        <w:tc>
          <w:tcPr>
            <w:tcW w:w="2790" w:type="dxa"/>
            <w:shd w:val="clear" w:color="000000" w:fill="FFFFFF"/>
            <w:noWrap/>
            <w:vAlign w:val="bottom"/>
            <w:hideMark/>
          </w:tcPr>
          <w:p w14:paraId="554FB273" w14:textId="77777777" w:rsidR="004525BF" w:rsidRPr="00874D45" w:rsidRDefault="004525BF" w:rsidP="004525BF">
            <w:pPr>
              <w:spacing w:after="0"/>
              <w:jc w:val="left"/>
              <w:rPr>
                <w:rFonts w:eastAsia="Times New Roman" w:cs="Times New Roman"/>
                <w:sz w:val="20"/>
                <w:szCs w:val="20"/>
              </w:rPr>
            </w:pPr>
            <w:r w:rsidRPr="00874D45">
              <w:rPr>
                <w:rFonts w:eastAsia="Times New Roman" w:cs="Times New Roman"/>
                <w:sz w:val="20"/>
                <w:szCs w:val="20"/>
              </w:rPr>
              <w:t xml:space="preserve">          sh majandamiskulud</w:t>
            </w:r>
          </w:p>
        </w:tc>
        <w:tc>
          <w:tcPr>
            <w:tcW w:w="1116" w:type="dxa"/>
            <w:shd w:val="clear" w:color="auto" w:fill="auto"/>
            <w:vAlign w:val="bottom"/>
            <w:hideMark/>
          </w:tcPr>
          <w:p w14:paraId="6D7DB87F" w14:textId="64BF8ACF"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6 253 607</w:t>
            </w:r>
          </w:p>
        </w:tc>
        <w:tc>
          <w:tcPr>
            <w:tcW w:w="1116" w:type="dxa"/>
            <w:shd w:val="clear" w:color="auto" w:fill="auto"/>
            <w:vAlign w:val="bottom"/>
            <w:hideMark/>
          </w:tcPr>
          <w:p w14:paraId="0B1BCE5C" w14:textId="77355B9B"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6 012 557</w:t>
            </w:r>
          </w:p>
        </w:tc>
        <w:tc>
          <w:tcPr>
            <w:tcW w:w="1276" w:type="dxa"/>
            <w:shd w:val="clear" w:color="auto" w:fill="auto"/>
            <w:noWrap/>
            <w:vAlign w:val="bottom"/>
            <w:hideMark/>
          </w:tcPr>
          <w:p w14:paraId="44C85A64" w14:textId="38388C83"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5 772 055</w:t>
            </w:r>
          </w:p>
        </w:tc>
        <w:tc>
          <w:tcPr>
            <w:tcW w:w="1116" w:type="dxa"/>
            <w:shd w:val="clear" w:color="auto" w:fill="auto"/>
            <w:noWrap/>
            <w:vAlign w:val="bottom"/>
            <w:hideMark/>
          </w:tcPr>
          <w:p w14:paraId="5540864B" w14:textId="1F838D6C"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6 056 614</w:t>
            </w:r>
          </w:p>
        </w:tc>
        <w:tc>
          <w:tcPr>
            <w:tcW w:w="1116" w:type="dxa"/>
            <w:shd w:val="clear" w:color="auto" w:fill="auto"/>
            <w:noWrap/>
            <w:vAlign w:val="bottom"/>
            <w:hideMark/>
          </w:tcPr>
          <w:p w14:paraId="276CCE87" w14:textId="4E61291E"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6 056 614</w:t>
            </w:r>
          </w:p>
        </w:tc>
        <w:tc>
          <w:tcPr>
            <w:tcW w:w="1116" w:type="dxa"/>
            <w:shd w:val="clear" w:color="auto" w:fill="auto"/>
            <w:noWrap/>
            <w:vAlign w:val="bottom"/>
            <w:hideMark/>
          </w:tcPr>
          <w:p w14:paraId="143BDE5F" w14:textId="5FA15281" w:rsidR="004525BF" w:rsidRPr="004525BF" w:rsidRDefault="004525BF" w:rsidP="004525BF">
            <w:pPr>
              <w:spacing w:after="0"/>
              <w:jc w:val="right"/>
              <w:rPr>
                <w:rFonts w:eastAsia="Times New Roman" w:cs="Times New Roman"/>
                <w:sz w:val="20"/>
                <w:szCs w:val="20"/>
              </w:rPr>
            </w:pPr>
            <w:r w:rsidRPr="004525BF">
              <w:rPr>
                <w:rFonts w:cs="Times New Roman"/>
                <w:sz w:val="20"/>
                <w:szCs w:val="20"/>
              </w:rPr>
              <w:t>6 177 746</w:t>
            </w:r>
          </w:p>
        </w:tc>
        <w:tc>
          <w:tcPr>
            <w:tcW w:w="1116" w:type="dxa"/>
            <w:vAlign w:val="bottom"/>
          </w:tcPr>
          <w:p w14:paraId="66A528A3" w14:textId="1B839BA6" w:rsidR="004525BF" w:rsidRPr="004525BF" w:rsidRDefault="004525BF" w:rsidP="004525BF">
            <w:pPr>
              <w:spacing w:after="0"/>
              <w:jc w:val="right"/>
              <w:rPr>
                <w:rFonts w:cs="Times New Roman"/>
                <w:sz w:val="20"/>
                <w:szCs w:val="20"/>
              </w:rPr>
            </w:pPr>
            <w:r w:rsidRPr="004525BF">
              <w:rPr>
                <w:rFonts w:cs="Times New Roman"/>
                <w:sz w:val="20"/>
                <w:szCs w:val="20"/>
              </w:rPr>
              <w:t>6 301 301</w:t>
            </w:r>
          </w:p>
        </w:tc>
      </w:tr>
      <w:tr w:rsidR="004525BF" w:rsidRPr="00874D45" w14:paraId="0564F536" w14:textId="74EC49B2" w:rsidTr="004525BF">
        <w:trPr>
          <w:trHeight w:val="300"/>
        </w:trPr>
        <w:tc>
          <w:tcPr>
            <w:tcW w:w="2790" w:type="dxa"/>
            <w:shd w:val="clear" w:color="000000" w:fill="FFFFFF"/>
            <w:noWrap/>
            <w:vAlign w:val="bottom"/>
            <w:hideMark/>
          </w:tcPr>
          <w:p w14:paraId="017CEEE1" w14:textId="77777777" w:rsidR="004525BF" w:rsidRPr="00874D45" w:rsidRDefault="004525BF" w:rsidP="004525BF">
            <w:pPr>
              <w:spacing w:after="0"/>
              <w:jc w:val="left"/>
              <w:rPr>
                <w:rFonts w:eastAsia="Times New Roman" w:cs="Times New Roman"/>
                <w:sz w:val="20"/>
                <w:szCs w:val="20"/>
              </w:rPr>
            </w:pPr>
            <w:r w:rsidRPr="00874D45">
              <w:rPr>
                <w:rFonts w:eastAsia="Times New Roman" w:cs="Times New Roman"/>
                <w:sz w:val="20"/>
                <w:szCs w:val="20"/>
              </w:rPr>
              <w:t xml:space="preserve">          sh muud kulud</w:t>
            </w:r>
          </w:p>
        </w:tc>
        <w:tc>
          <w:tcPr>
            <w:tcW w:w="1116" w:type="dxa"/>
            <w:shd w:val="clear" w:color="auto" w:fill="auto"/>
            <w:vAlign w:val="bottom"/>
          </w:tcPr>
          <w:p w14:paraId="30E4E2F0" w14:textId="5EC44A88" w:rsidR="004525BF" w:rsidRPr="00BB7443" w:rsidRDefault="004525BF" w:rsidP="004525BF">
            <w:pPr>
              <w:spacing w:after="0"/>
              <w:jc w:val="right"/>
              <w:rPr>
                <w:rFonts w:eastAsia="Times New Roman" w:cs="Times New Roman"/>
                <w:sz w:val="20"/>
                <w:szCs w:val="20"/>
              </w:rPr>
            </w:pPr>
          </w:p>
        </w:tc>
        <w:tc>
          <w:tcPr>
            <w:tcW w:w="1116" w:type="dxa"/>
            <w:shd w:val="clear" w:color="auto" w:fill="auto"/>
            <w:vAlign w:val="bottom"/>
          </w:tcPr>
          <w:p w14:paraId="57E2E9AE" w14:textId="5001591B" w:rsidR="004525BF" w:rsidRPr="00BB7443" w:rsidRDefault="004525BF" w:rsidP="004525BF">
            <w:pPr>
              <w:spacing w:after="0"/>
              <w:jc w:val="right"/>
              <w:rPr>
                <w:rFonts w:eastAsia="Times New Roman" w:cs="Times New Roman"/>
                <w:sz w:val="20"/>
                <w:szCs w:val="20"/>
              </w:rPr>
            </w:pPr>
          </w:p>
        </w:tc>
        <w:tc>
          <w:tcPr>
            <w:tcW w:w="1276" w:type="dxa"/>
            <w:shd w:val="clear" w:color="auto" w:fill="auto"/>
            <w:noWrap/>
            <w:vAlign w:val="bottom"/>
          </w:tcPr>
          <w:p w14:paraId="372B8B0C" w14:textId="3E369BBC" w:rsidR="004525BF" w:rsidRPr="00BB7443" w:rsidRDefault="004525BF" w:rsidP="004525BF">
            <w:pPr>
              <w:spacing w:after="0"/>
              <w:jc w:val="right"/>
              <w:rPr>
                <w:rFonts w:eastAsia="Times New Roman" w:cs="Times New Roman"/>
                <w:sz w:val="20"/>
                <w:szCs w:val="20"/>
              </w:rPr>
            </w:pPr>
          </w:p>
        </w:tc>
        <w:tc>
          <w:tcPr>
            <w:tcW w:w="1116" w:type="dxa"/>
            <w:shd w:val="clear" w:color="auto" w:fill="auto"/>
            <w:noWrap/>
            <w:vAlign w:val="bottom"/>
          </w:tcPr>
          <w:p w14:paraId="1C820A74" w14:textId="1D28B864" w:rsidR="004525BF" w:rsidRPr="00BB7443" w:rsidRDefault="004525BF" w:rsidP="004525BF">
            <w:pPr>
              <w:spacing w:after="0"/>
              <w:jc w:val="right"/>
              <w:rPr>
                <w:rFonts w:eastAsia="Times New Roman" w:cs="Times New Roman"/>
                <w:sz w:val="20"/>
                <w:szCs w:val="20"/>
              </w:rPr>
            </w:pPr>
          </w:p>
        </w:tc>
        <w:tc>
          <w:tcPr>
            <w:tcW w:w="1116" w:type="dxa"/>
            <w:shd w:val="clear" w:color="auto" w:fill="auto"/>
            <w:noWrap/>
            <w:vAlign w:val="bottom"/>
          </w:tcPr>
          <w:p w14:paraId="43D7B55E" w14:textId="701CD51D" w:rsidR="004525BF" w:rsidRPr="00BB7443" w:rsidRDefault="004525BF" w:rsidP="004525BF">
            <w:pPr>
              <w:spacing w:after="0"/>
              <w:jc w:val="right"/>
              <w:rPr>
                <w:rFonts w:eastAsia="Times New Roman" w:cs="Times New Roman"/>
                <w:sz w:val="20"/>
                <w:szCs w:val="20"/>
              </w:rPr>
            </w:pPr>
          </w:p>
        </w:tc>
        <w:tc>
          <w:tcPr>
            <w:tcW w:w="1116" w:type="dxa"/>
            <w:shd w:val="clear" w:color="auto" w:fill="auto"/>
            <w:noWrap/>
            <w:vAlign w:val="bottom"/>
          </w:tcPr>
          <w:p w14:paraId="4555BDF3" w14:textId="12876AE7" w:rsidR="004525BF" w:rsidRPr="00BB7443" w:rsidRDefault="004525BF" w:rsidP="004525BF">
            <w:pPr>
              <w:spacing w:after="0"/>
              <w:jc w:val="right"/>
              <w:rPr>
                <w:rFonts w:eastAsia="Times New Roman" w:cs="Times New Roman"/>
                <w:sz w:val="20"/>
                <w:szCs w:val="20"/>
              </w:rPr>
            </w:pPr>
          </w:p>
        </w:tc>
        <w:tc>
          <w:tcPr>
            <w:tcW w:w="1116" w:type="dxa"/>
            <w:vAlign w:val="bottom"/>
          </w:tcPr>
          <w:p w14:paraId="27D4292D" w14:textId="24560195" w:rsidR="004525BF" w:rsidRPr="00BB7443" w:rsidRDefault="004525BF" w:rsidP="004525BF">
            <w:pPr>
              <w:spacing w:after="0"/>
              <w:jc w:val="right"/>
              <w:rPr>
                <w:sz w:val="20"/>
                <w:szCs w:val="20"/>
              </w:rPr>
            </w:pPr>
          </w:p>
        </w:tc>
      </w:tr>
      <w:tr w:rsidR="007F6434" w:rsidRPr="00874D45" w14:paraId="2FC0FA3D" w14:textId="55F3B74E" w:rsidTr="007F6434">
        <w:trPr>
          <w:trHeight w:val="300"/>
        </w:trPr>
        <w:tc>
          <w:tcPr>
            <w:tcW w:w="2790" w:type="dxa"/>
            <w:shd w:val="clear" w:color="000000" w:fill="FFFFFF"/>
            <w:noWrap/>
            <w:vAlign w:val="bottom"/>
            <w:hideMark/>
          </w:tcPr>
          <w:p w14:paraId="0D1FDB9B" w14:textId="77777777" w:rsidR="007F6434" w:rsidRPr="00874D45" w:rsidRDefault="007F6434" w:rsidP="00B213CF">
            <w:pPr>
              <w:spacing w:after="0"/>
              <w:jc w:val="left"/>
              <w:rPr>
                <w:rFonts w:eastAsia="Times New Roman" w:cs="Times New Roman"/>
                <w:sz w:val="20"/>
                <w:szCs w:val="20"/>
              </w:rPr>
            </w:pPr>
          </w:p>
        </w:tc>
        <w:tc>
          <w:tcPr>
            <w:tcW w:w="1116" w:type="dxa"/>
            <w:shd w:val="clear" w:color="auto" w:fill="auto"/>
            <w:vAlign w:val="bottom"/>
            <w:hideMark/>
          </w:tcPr>
          <w:p w14:paraId="1A388B9F" w14:textId="77777777" w:rsidR="007F6434" w:rsidRPr="00874D45" w:rsidRDefault="007F6434" w:rsidP="00B213CF">
            <w:pPr>
              <w:spacing w:after="0"/>
              <w:jc w:val="right"/>
              <w:rPr>
                <w:rFonts w:eastAsia="Times New Roman" w:cs="Times New Roman"/>
                <w:sz w:val="20"/>
                <w:szCs w:val="20"/>
              </w:rPr>
            </w:pPr>
          </w:p>
        </w:tc>
        <w:tc>
          <w:tcPr>
            <w:tcW w:w="1116" w:type="dxa"/>
            <w:shd w:val="clear" w:color="auto" w:fill="auto"/>
            <w:vAlign w:val="bottom"/>
            <w:hideMark/>
          </w:tcPr>
          <w:p w14:paraId="06512317" w14:textId="77777777" w:rsidR="007F6434" w:rsidRPr="00874D45" w:rsidRDefault="007F6434" w:rsidP="00B213CF">
            <w:pPr>
              <w:spacing w:after="0"/>
              <w:jc w:val="right"/>
              <w:rPr>
                <w:rFonts w:eastAsia="Times New Roman" w:cs="Times New Roman"/>
                <w:sz w:val="20"/>
                <w:szCs w:val="20"/>
              </w:rPr>
            </w:pPr>
          </w:p>
        </w:tc>
        <w:tc>
          <w:tcPr>
            <w:tcW w:w="1276" w:type="dxa"/>
            <w:shd w:val="clear" w:color="auto" w:fill="auto"/>
            <w:noWrap/>
            <w:vAlign w:val="bottom"/>
            <w:hideMark/>
          </w:tcPr>
          <w:p w14:paraId="71BBD20A" w14:textId="77777777" w:rsidR="007F6434" w:rsidRPr="00874D45" w:rsidRDefault="007F6434" w:rsidP="00B213CF">
            <w:pPr>
              <w:spacing w:after="0"/>
              <w:jc w:val="right"/>
              <w:rPr>
                <w:rFonts w:eastAsia="Times New Roman" w:cs="Times New Roman"/>
                <w:sz w:val="20"/>
                <w:szCs w:val="20"/>
              </w:rPr>
            </w:pPr>
          </w:p>
        </w:tc>
        <w:tc>
          <w:tcPr>
            <w:tcW w:w="1116" w:type="dxa"/>
            <w:shd w:val="clear" w:color="auto" w:fill="auto"/>
            <w:noWrap/>
            <w:vAlign w:val="bottom"/>
            <w:hideMark/>
          </w:tcPr>
          <w:p w14:paraId="4D75BBAC" w14:textId="77777777" w:rsidR="007F6434" w:rsidRPr="00874D45" w:rsidRDefault="007F6434" w:rsidP="00B213CF">
            <w:pPr>
              <w:spacing w:after="0"/>
              <w:jc w:val="right"/>
              <w:rPr>
                <w:rFonts w:eastAsia="Times New Roman" w:cs="Times New Roman"/>
                <w:sz w:val="20"/>
                <w:szCs w:val="20"/>
              </w:rPr>
            </w:pPr>
          </w:p>
        </w:tc>
        <w:tc>
          <w:tcPr>
            <w:tcW w:w="1116" w:type="dxa"/>
            <w:shd w:val="clear" w:color="auto" w:fill="auto"/>
            <w:noWrap/>
            <w:vAlign w:val="bottom"/>
            <w:hideMark/>
          </w:tcPr>
          <w:p w14:paraId="38ADA102" w14:textId="77777777" w:rsidR="007F6434" w:rsidRPr="00874D45" w:rsidRDefault="007F6434" w:rsidP="00B213CF">
            <w:pPr>
              <w:spacing w:after="0"/>
              <w:jc w:val="right"/>
              <w:rPr>
                <w:rFonts w:eastAsia="Times New Roman" w:cs="Times New Roman"/>
                <w:sz w:val="20"/>
                <w:szCs w:val="20"/>
              </w:rPr>
            </w:pPr>
          </w:p>
        </w:tc>
        <w:tc>
          <w:tcPr>
            <w:tcW w:w="1116" w:type="dxa"/>
            <w:shd w:val="clear" w:color="auto" w:fill="auto"/>
            <w:noWrap/>
            <w:vAlign w:val="bottom"/>
            <w:hideMark/>
          </w:tcPr>
          <w:p w14:paraId="7806964D" w14:textId="77777777" w:rsidR="007F6434" w:rsidRPr="00874D45" w:rsidRDefault="007F6434" w:rsidP="00B213CF">
            <w:pPr>
              <w:spacing w:after="0"/>
              <w:jc w:val="right"/>
              <w:rPr>
                <w:rFonts w:eastAsia="Times New Roman" w:cs="Times New Roman"/>
                <w:sz w:val="20"/>
                <w:szCs w:val="20"/>
              </w:rPr>
            </w:pPr>
          </w:p>
        </w:tc>
        <w:tc>
          <w:tcPr>
            <w:tcW w:w="1116" w:type="dxa"/>
          </w:tcPr>
          <w:p w14:paraId="01CC1058" w14:textId="77777777" w:rsidR="007F6434" w:rsidRPr="00874D45" w:rsidRDefault="007F6434" w:rsidP="00B213CF">
            <w:pPr>
              <w:spacing w:after="0"/>
              <w:jc w:val="right"/>
              <w:rPr>
                <w:rFonts w:eastAsia="Times New Roman" w:cs="Times New Roman"/>
                <w:sz w:val="20"/>
                <w:szCs w:val="20"/>
              </w:rPr>
            </w:pPr>
          </w:p>
        </w:tc>
      </w:tr>
      <w:tr w:rsidR="00E46F24" w:rsidRPr="00874D45" w14:paraId="3E2537A8" w14:textId="0EB642B0" w:rsidTr="00604742">
        <w:trPr>
          <w:trHeight w:val="300"/>
        </w:trPr>
        <w:tc>
          <w:tcPr>
            <w:tcW w:w="2790" w:type="dxa"/>
            <w:shd w:val="clear" w:color="000000" w:fill="FFFFFF"/>
            <w:noWrap/>
            <w:vAlign w:val="bottom"/>
            <w:hideMark/>
          </w:tcPr>
          <w:p w14:paraId="194CD027" w14:textId="77777777" w:rsidR="00E46F24" w:rsidRPr="00874D45" w:rsidRDefault="00E46F24" w:rsidP="00E46F24">
            <w:pPr>
              <w:spacing w:after="0"/>
              <w:jc w:val="left"/>
              <w:rPr>
                <w:rFonts w:eastAsia="Times New Roman" w:cs="Times New Roman"/>
                <w:i/>
                <w:sz w:val="20"/>
                <w:szCs w:val="20"/>
              </w:rPr>
            </w:pPr>
            <w:r w:rsidRPr="00874D45">
              <w:rPr>
                <w:rFonts w:eastAsia="Times New Roman" w:cs="Times New Roman"/>
                <w:i/>
                <w:sz w:val="20"/>
                <w:szCs w:val="20"/>
              </w:rPr>
              <w:t>Personalikulude muutus%</w:t>
            </w:r>
          </w:p>
        </w:tc>
        <w:tc>
          <w:tcPr>
            <w:tcW w:w="1116" w:type="dxa"/>
            <w:shd w:val="clear" w:color="auto" w:fill="auto"/>
            <w:vAlign w:val="bottom"/>
            <w:hideMark/>
          </w:tcPr>
          <w:p w14:paraId="32DA216A" w14:textId="77777777" w:rsidR="00E46F24" w:rsidRPr="00874D45" w:rsidRDefault="00E46F24" w:rsidP="00E46F24">
            <w:pPr>
              <w:spacing w:after="0"/>
              <w:jc w:val="right"/>
              <w:rPr>
                <w:rFonts w:eastAsia="Times New Roman" w:cs="Times New Roman"/>
                <w:i/>
                <w:sz w:val="20"/>
                <w:szCs w:val="20"/>
              </w:rPr>
            </w:pPr>
            <w:r w:rsidRPr="00874D45">
              <w:rPr>
                <w:rFonts w:eastAsia="Times New Roman" w:cs="Times New Roman"/>
                <w:i/>
                <w:sz w:val="20"/>
                <w:szCs w:val="20"/>
              </w:rPr>
              <w:t>-</w:t>
            </w:r>
          </w:p>
        </w:tc>
        <w:tc>
          <w:tcPr>
            <w:tcW w:w="1116" w:type="dxa"/>
            <w:shd w:val="clear" w:color="auto" w:fill="auto"/>
            <w:vAlign w:val="bottom"/>
          </w:tcPr>
          <w:p w14:paraId="7540B0A7" w14:textId="4303E582"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6,67%</w:t>
            </w:r>
          </w:p>
        </w:tc>
        <w:tc>
          <w:tcPr>
            <w:tcW w:w="1276" w:type="dxa"/>
            <w:shd w:val="clear" w:color="auto" w:fill="auto"/>
            <w:noWrap/>
            <w:vAlign w:val="bottom"/>
          </w:tcPr>
          <w:p w14:paraId="4DC5EC01" w14:textId="18E5AA5F"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1,01%</w:t>
            </w:r>
          </w:p>
        </w:tc>
        <w:tc>
          <w:tcPr>
            <w:tcW w:w="1116" w:type="dxa"/>
            <w:shd w:val="clear" w:color="auto" w:fill="auto"/>
            <w:noWrap/>
            <w:vAlign w:val="bottom"/>
          </w:tcPr>
          <w:p w14:paraId="3CFBCD96" w14:textId="663E3214"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1,00%</w:t>
            </w:r>
          </w:p>
        </w:tc>
        <w:tc>
          <w:tcPr>
            <w:tcW w:w="1116" w:type="dxa"/>
            <w:shd w:val="clear" w:color="auto" w:fill="auto"/>
            <w:noWrap/>
            <w:vAlign w:val="bottom"/>
          </w:tcPr>
          <w:p w14:paraId="230ACA90" w14:textId="4B7CE0D3"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1,00%</w:t>
            </w:r>
          </w:p>
        </w:tc>
        <w:tc>
          <w:tcPr>
            <w:tcW w:w="1116" w:type="dxa"/>
            <w:shd w:val="clear" w:color="auto" w:fill="auto"/>
            <w:noWrap/>
            <w:vAlign w:val="bottom"/>
          </w:tcPr>
          <w:p w14:paraId="7009AC55" w14:textId="2894C1B1"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2,00%</w:t>
            </w:r>
          </w:p>
        </w:tc>
        <w:tc>
          <w:tcPr>
            <w:tcW w:w="1116" w:type="dxa"/>
            <w:vAlign w:val="bottom"/>
          </w:tcPr>
          <w:p w14:paraId="012919B5" w14:textId="7BD5032F" w:rsidR="00E46F24" w:rsidRPr="00E46F24" w:rsidRDefault="00E46F24" w:rsidP="00E46F24">
            <w:pPr>
              <w:spacing w:after="0"/>
              <w:jc w:val="right"/>
              <w:rPr>
                <w:rFonts w:cs="Times New Roman"/>
                <w:i/>
                <w:iCs/>
                <w:sz w:val="20"/>
                <w:szCs w:val="20"/>
              </w:rPr>
            </w:pPr>
            <w:r w:rsidRPr="00E46F24">
              <w:rPr>
                <w:rFonts w:cs="Times New Roman"/>
                <w:sz w:val="20"/>
                <w:szCs w:val="20"/>
              </w:rPr>
              <w:t>2,00%</w:t>
            </w:r>
          </w:p>
        </w:tc>
      </w:tr>
      <w:tr w:rsidR="00E46F24" w:rsidRPr="00874D45" w14:paraId="783BC5CD" w14:textId="11B6BB6E" w:rsidTr="00604742">
        <w:trPr>
          <w:trHeight w:val="300"/>
        </w:trPr>
        <w:tc>
          <w:tcPr>
            <w:tcW w:w="2790" w:type="dxa"/>
            <w:shd w:val="clear" w:color="000000" w:fill="FFFFFF"/>
            <w:noWrap/>
            <w:vAlign w:val="bottom"/>
            <w:hideMark/>
          </w:tcPr>
          <w:p w14:paraId="34D50EC2" w14:textId="77777777" w:rsidR="00E46F24" w:rsidRPr="00874D45" w:rsidRDefault="00E46F24" w:rsidP="00E46F24">
            <w:pPr>
              <w:spacing w:after="0"/>
              <w:jc w:val="left"/>
              <w:rPr>
                <w:rFonts w:eastAsia="Times New Roman" w:cs="Times New Roman"/>
                <w:i/>
                <w:sz w:val="20"/>
                <w:szCs w:val="20"/>
              </w:rPr>
            </w:pPr>
            <w:r w:rsidRPr="00874D45">
              <w:rPr>
                <w:rFonts w:eastAsia="Times New Roman" w:cs="Times New Roman"/>
                <w:i/>
                <w:sz w:val="20"/>
                <w:szCs w:val="20"/>
              </w:rPr>
              <w:t>Majandamiskulude muutus%</w:t>
            </w:r>
          </w:p>
        </w:tc>
        <w:tc>
          <w:tcPr>
            <w:tcW w:w="1116" w:type="dxa"/>
            <w:shd w:val="clear" w:color="auto" w:fill="auto"/>
            <w:vAlign w:val="bottom"/>
            <w:hideMark/>
          </w:tcPr>
          <w:p w14:paraId="6CA40370" w14:textId="77777777" w:rsidR="00E46F24" w:rsidRPr="00874D45" w:rsidRDefault="00E46F24" w:rsidP="00E46F24">
            <w:pPr>
              <w:spacing w:after="0"/>
              <w:jc w:val="right"/>
              <w:rPr>
                <w:rFonts w:eastAsia="Times New Roman" w:cs="Times New Roman"/>
                <w:i/>
                <w:sz w:val="20"/>
                <w:szCs w:val="20"/>
              </w:rPr>
            </w:pPr>
            <w:r w:rsidRPr="00874D45">
              <w:rPr>
                <w:rFonts w:eastAsia="Times New Roman" w:cs="Times New Roman"/>
                <w:i/>
                <w:sz w:val="20"/>
                <w:szCs w:val="20"/>
              </w:rPr>
              <w:t>-</w:t>
            </w:r>
          </w:p>
        </w:tc>
        <w:tc>
          <w:tcPr>
            <w:tcW w:w="1116" w:type="dxa"/>
            <w:shd w:val="clear" w:color="auto" w:fill="auto"/>
            <w:vAlign w:val="bottom"/>
          </w:tcPr>
          <w:p w14:paraId="6B24CD28" w14:textId="2224F5D3"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-3,85%</w:t>
            </w:r>
          </w:p>
        </w:tc>
        <w:tc>
          <w:tcPr>
            <w:tcW w:w="1276" w:type="dxa"/>
            <w:shd w:val="clear" w:color="auto" w:fill="auto"/>
            <w:noWrap/>
            <w:vAlign w:val="bottom"/>
          </w:tcPr>
          <w:p w14:paraId="7DDF5FE7" w14:textId="710C0CDB"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-4,00%</w:t>
            </w:r>
          </w:p>
        </w:tc>
        <w:tc>
          <w:tcPr>
            <w:tcW w:w="1116" w:type="dxa"/>
            <w:shd w:val="clear" w:color="auto" w:fill="auto"/>
            <w:noWrap/>
            <w:vAlign w:val="bottom"/>
          </w:tcPr>
          <w:p w14:paraId="7D6F222A" w14:textId="62182FBE"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4,93%</w:t>
            </w:r>
          </w:p>
        </w:tc>
        <w:tc>
          <w:tcPr>
            <w:tcW w:w="1116" w:type="dxa"/>
            <w:shd w:val="clear" w:color="auto" w:fill="auto"/>
            <w:noWrap/>
            <w:vAlign w:val="bottom"/>
          </w:tcPr>
          <w:p w14:paraId="2B7EB233" w14:textId="0D994F1D"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0,00%</w:t>
            </w:r>
          </w:p>
        </w:tc>
        <w:tc>
          <w:tcPr>
            <w:tcW w:w="1116" w:type="dxa"/>
            <w:shd w:val="clear" w:color="auto" w:fill="auto"/>
            <w:noWrap/>
            <w:vAlign w:val="bottom"/>
          </w:tcPr>
          <w:p w14:paraId="36871BA1" w14:textId="46AA1CE6" w:rsidR="00E46F24" w:rsidRPr="00E46F24" w:rsidRDefault="00E46F24" w:rsidP="00E46F24">
            <w:pPr>
              <w:spacing w:after="0"/>
              <w:jc w:val="right"/>
              <w:rPr>
                <w:rFonts w:eastAsia="Times New Roman" w:cs="Times New Roman"/>
                <w:i/>
                <w:iCs/>
                <w:sz w:val="20"/>
                <w:szCs w:val="20"/>
              </w:rPr>
            </w:pPr>
            <w:r w:rsidRPr="00E46F24">
              <w:rPr>
                <w:rFonts w:cs="Times New Roman"/>
                <w:sz w:val="20"/>
                <w:szCs w:val="20"/>
              </w:rPr>
              <w:t>2,00%</w:t>
            </w:r>
          </w:p>
        </w:tc>
        <w:tc>
          <w:tcPr>
            <w:tcW w:w="1116" w:type="dxa"/>
            <w:vAlign w:val="bottom"/>
          </w:tcPr>
          <w:p w14:paraId="2A411CDD" w14:textId="775A9FB0" w:rsidR="00E46F24" w:rsidRPr="00E46F24" w:rsidRDefault="00E46F24" w:rsidP="00E46F24">
            <w:pPr>
              <w:spacing w:after="0"/>
              <w:jc w:val="right"/>
              <w:rPr>
                <w:rFonts w:cs="Times New Roman"/>
                <w:i/>
                <w:iCs/>
                <w:sz w:val="20"/>
                <w:szCs w:val="20"/>
              </w:rPr>
            </w:pPr>
            <w:r w:rsidRPr="00E46F24">
              <w:rPr>
                <w:rFonts w:cs="Times New Roman"/>
                <w:sz w:val="20"/>
                <w:szCs w:val="20"/>
              </w:rPr>
              <w:t>2,00%</w:t>
            </w:r>
          </w:p>
        </w:tc>
      </w:tr>
      <w:tr w:rsidR="00FD0F37" w:rsidRPr="00874D45" w14:paraId="37026085" w14:textId="1A47BF88" w:rsidTr="00116FB4">
        <w:trPr>
          <w:trHeight w:val="300"/>
        </w:trPr>
        <w:tc>
          <w:tcPr>
            <w:tcW w:w="2790" w:type="dxa"/>
            <w:shd w:val="clear" w:color="000000" w:fill="FFFFFF"/>
            <w:noWrap/>
            <w:vAlign w:val="bottom"/>
            <w:hideMark/>
          </w:tcPr>
          <w:p w14:paraId="28205344" w14:textId="77777777" w:rsidR="00FD0F37" w:rsidRPr="00874D45" w:rsidRDefault="00FD0F37" w:rsidP="00FD0F37">
            <w:pPr>
              <w:spacing w:after="0"/>
              <w:jc w:val="left"/>
              <w:rPr>
                <w:rFonts w:eastAsia="Times New Roman" w:cs="Times New Roman"/>
                <w:i/>
                <w:sz w:val="20"/>
                <w:szCs w:val="20"/>
              </w:rPr>
            </w:pPr>
            <w:r w:rsidRPr="00874D45">
              <w:rPr>
                <w:rFonts w:eastAsia="Times New Roman" w:cs="Times New Roman"/>
                <w:i/>
                <w:sz w:val="20"/>
                <w:szCs w:val="20"/>
              </w:rPr>
              <w:t>Põhitegevuse kulude muutus%</w:t>
            </w:r>
          </w:p>
        </w:tc>
        <w:tc>
          <w:tcPr>
            <w:tcW w:w="1116" w:type="dxa"/>
            <w:shd w:val="clear" w:color="auto" w:fill="auto"/>
            <w:vAlign w:val="bottom"/>
            <w:hideMark/>
          </w:tcPr>
          <w:p w14:paraId="7B27330A" w14:textId="77777777" w:rsidR="00FD0F37" w:rsidRPr="00874D45" w:rsidRDefault="00FD0F37" w:rsidP="00FD0F37">
            <w:pPr>
              <w:spacing w:after="0"/>
              <w:jc w:val="right"/>
              <w:rPr>
                <w:rFonts w:eastAsia="Times New Roman" w:cs="Times New Roman"/>
                <w:i/>
                <w:sz w:val="20"/>
                <w:szCs w:val="20"/>
              </w:rPr>
            </w:pPr>
            <w:r w:rsidRPr="00874D45">
              <w:rPr>
                <w:rFonts w:eastAsia="Times New Roman" w:cs="Times New Roman"/>
                <w:i/>
                <w:sz w:val="20"/>
                <w:szCs w:val="20"/>
              </w:rPr>
              <w:t>-</w:t>
            </w:r>
          </w:p>
        </w:tc>
        <w:tc>
          <w:tcPr>
            <w:tcW w:w="1116" w:type="dxa"/>
            <w:shd w:val="clear" w:color="auto" w:fill="auto"/>
            <w:vAlign w:val="bottom"/>
          </w:tcPr>
          <w:p w14:paraId="29DDF095" w14:textId="6094A290" w:rsidR="00FD0F37" w:rsidRPr="00FD0F37" w:rsidRDefault="00FD0F37" w:rsidP="00FD0F37">
            <w:pPr>
              <w:spacing w:after="0"/>
              <w:jc w:val="right"/>
              <w:rPr>
                <w:rFonts w:eastAsia="Times New Roman" w:cs="Times New Roman"/>
                <w:i/>
                <w:sz w:val="20"/>
                <w:szCs w:val="20"/>
              </w:rPr>
            </w:pPr>
            <w:r w:rsidRPr="00FD0F37">
              <w:rPr>
                <w:rFonts w:cs="Times New Roman"/>
                <w:sz w:val="20"/>
                <w:szCs w:val="20"/>
              </w:rPr>
              <w:t>-3,57%</w:t>
            </w:r>
          </w:p>
        </w:tc>
        <w:tc>
          <w:tcPr>
            <w:tcW w:w="1276" w:type="dxa"/>
            <w:shd w:val="clear" w:color="auto" w:fill="auto"/>
            <w:noWrap/>
            <w:vAlign w:val="bottom"/>
          </w:tcPr>
          <w:p w14:paraId="426357F9" w14:textId="061DF954" w:rsidR="00FD0F37" w:rsidRPr="00FD0F37" w:rsidRDefault="00FD0F37" w:rsidP="00FD0F37">
            <w:pPr>
              <w:spacing w:after="0"/>
              <w:jc w:val="right"/>
              <w:rPr>
                <w:rFonts w:eastAsia="Times New Roman" w:cs="Times New Roman"/>
                <w:i/>
                <w:sz w:val="20"/>
                <w:szCs w:val="20"/>
              </w:rPr>
            </w:pPr>
            <w:r w:rsidRPr="00FD0F37">
              <w:rPr>
                <w:rFonts w:cs="Times New Roman"/>
                <w:sz w:val="20"/>
                <w:szCs w:val="20"/>
              </w:rPr>
              <w:t>-0,43%</w:t>
            </w:r>
          </w:p>
        </w:tc>
        <w:tc>
          <w:tcPr>
            <w:tcW w:w="1116" w:type="dxa"/>
            <w:shd w:val="clear" w:color="auto" w:fill="auto"/>
            <w:noWrap/>
            <w:vAlign w:val="bottom"/>
          </w:tcPr>
          <w:p w14:paraId="7832CF1C" w14:textId="69D804F8" w:rsidR="00FD0F37" w:rsidRPr="00FD0F37" w:rsidRDefault="00FD0F37" w:rsidP="00FD0F37">
            <w:pPr>
              <w:spacing w:after="0"/>
              <w:jc w:val="right"/>
              <w:rPr>
                <w:rFonts w:eastAsia="Times New Roman" w:cs="Times New Roman"/>
                <w:i/>
                <w:sz w:val="20"/>
                <w:szCs w:val="20"/>
              </w:rPr>
            </w:pPr>
            <w:r w:rsidRPr="00FD0F37">
              <w:rPr>
                <w:rFonts w:cs="Times New Roman"/>
                <w:sz w:val="20"/>
                <w:szCs w:val="20"/>
              </w:rPr>
              <w:t>-1,97%</w:t>
            </w:r>
          </w:p>
        </w:tc>
        <w:tc>
          <w:tcPr>
            <w:tcW w:w="1116" w:type="dxa"/>
            <w:shd w:val="clear" w:color="auto" w:fill="auto"/>
            <w:noWrap/>
            <w:vAlign w:val="bottom"/>
          </w:tcPr>
          <w:p w14:paraId="50405557" w14:textId="7D569B39" w:rsidR="00FD0F37" w:rsidRPr="00FD0F37" w:rsidRDefault="00FD0F37" w:rsidP="00FD0F37">
            <w:pPr>
              <w:spacing w:after="0"/>
              <w:jc w:val="right"/>
              <w:rPr>
                <w:rFonts w:eastAsia="Times New Roman" w:cs="Times New Roman"/>
                <w:i/>
                <w:sz w:val="20"/>
                <w:szCs w:val="20"/>
              </w:rPr>
            </w:pPr>
            <w:r w:rsidRPr="00FD0F37">
              <w:rPr>
                <w:rFonts w:cs="Times New Roman"/>
                <w:sz w:val="20"/>
                <w:szCs w:val="20"/>
              </w:rPr>
              <w:t>-0,63%</w:t>
            </w:r>
          </w:p>
        </w:tc>
        <w:tc>
          <w:tcPr>
            <w:tcW w:w="1116" w:type="dxa"/>
            <w:shd w:val="clear" w:color="auto" w:fill="auto"/>
            <w:noWrap/>
            <w:vAlign w:val="bottom"/>
          </w:tcPr>
          <w:p w14:paraId="4F16C14C" w14:textId="202D5127" w:rsidR="00FD0F37" w:rsidRPr="00FD0F37" w:rsidRDefault="00FD0F37" w:rsidP="00FD0F37">
            <w:pPr>
              <w:spacing w:after="0"/>
              <w:jc w:val="right"/>
              <w:rPr>
                <w:rFonts w:eastAsia="Times New Roman" w:cs="Times New Roman"/>
                <w:i/>
                <w:sz w:val="20"/>
                <w:szCs w:val="20"/>
              </w:rPr>
            </w:pPr>
            <w:r w:rsidRPr="00FD0F37">
              <w:rPr>
                <w:rFonts w:cs="Times New Roman"/>
                <w:sz w:val="20"/>
                <w:szCs w:val="20"/>
              </w:rPr>
              <w:t>-1,80%</w:t>
            </w:r>
          </w:p>
        </w:tc>
        <w:tc>
          <w:tcPr>
            <w:tcW w:w="1116" w:type="dxa"/>
            <w:vAlign w:val="bottom"/>
          </w:tcPr>
          <w:p w14:paraId="4D8B8D76" w14:textId="5CC27720" w:rsidR="00FD0F37" w:rsidRPr="00FD0F37" w:rsidRDefault="00FD0F37" w:rsidP="00FD0F37">
            <w:pPr>
              <w:spacing w:after="0"/>
              <w:jc w:val="right"/>
              <w:rPr>
                <w:rFonts w:cs="Times New Roman"/>
                <w:i/>
                <w:iCs/>
                <w:sz w:val="20"/>
                <w:szCs w:val="20"/>
              </w:rPr>
            </w:pPr>
            <w:r w:rsidRPr="00FD0F37">
              <w:rPr>
                <w:rFonts w:cs="Times New Roman"/>
                <w:sz w:val="20"/>
                <w:szCs w:val="20"/>
              </w:rPr>
              <w:t>-1,81%</w:t>
            </w:r>
          </w:p>
        </w:tc>
      </w:tr>
    </w:tbl>
    <w:p w14:paraId="5FBE58A8" w14:textId="07B51646" w:rsidR="00EB1E02" w:rsidRPr="00874D45" w:rsidRDefault="00EB1E02" w:rsidP="009439F4">
      <w:pPr>
        <w:spacing w:after="0"/>
        <w:rPr>
          <w:rFonts w:cs="Times New Roman"/>
          <w:i/>
          <w:szCs w:val="24"/>
        </w:rPr>
      </w:pPr>
      <w:r w:rsidRPr="00874D45">
        <w:rPr>
          <w:rFonts w:cs="Times New Roman"/>
          <w:i/>
          <w:szCs w:val="24"/>
        </w:rPr>
        <w:t>Tabel 18. Põhitegevuse kulud</w:t>
      </w:r>
      <w:r w:rsidR="002E1107" w:rsidRPr="00874D45">
        <w:rPr>
          <w:rFonts w:cs="Times New Roman"/>
          <w:i/>
          <w:szCs w:val="24"/>
        </w:rPr>
        <w:t>.</w:t>
      </w:r>
    </w:p>
    <w:p w14:paraId="245C1846" w14:textId="77777777" w:rsidR="00EB1E02" w:rsidRPr="00874D45" w:rsidRDefault="00EB1E02" w:rsidP="009439F4">
      <w:pPr>
        <w:spacing w:after="0"/>
        <w:rPr>
          <w:rFonts w:cs="Times New Roman"/>
          <w:szCs w:val="24"/>
        </w:rPr>
      </w:pPr>
    </w:p>
    <w:p w14:paraId="51B4BBB4" w14:textId="35D4E7B1" w:rsidR="004F790F" w:rsidRPr="000A620A" w:rsidRDefault="00892638" w:rsidP="004F790F">
      <w:pPr>
        <w:rPr>
          <w:rFonts w:cs="Times New Roman"/>
          <w:szCs w:val="24"/>
        </w:rPr>
      </w:pPr>
      <w:r w:rsidRPr="00874D45">
        <w:rPr>
          <w:rFonts w:cs="Times New Roman"/>
          <w:szCs w:val="24"/>
        </w:rPr>
        <w:t xml:space="preserve">Põhitegevuse kulud on prognoositud järgmistel eeldustel: </w:t>
      </w:r>
    </w:p>
    <w:p w14:paraId="4BCB6EC0" w14:textId="18B678C0" w:rsidR="000A620A" w:rsidRPr="000A620A" w:rsidRDefault="000A620A" w:rsidP="00FF103D">
      <w:pPr>
        <w:pStyle w:val="Loendilik"/>
        <w:numPr>
          <w:ilvl w:val="0"/>
          <w:numId w:val="42"/>
        </w:numPr>
        <w:spacing w:after="0" w:line="278" w:lineRule="auto"/>
        <w:ind w:left="284" w:hanging="284"/>
        <w:rPr>
          <w:color w:val="000000" w:themeColor="text1"/>
        </w:rPr>
      </w:pPr>
      <w:r w:rsidRPr="000A620A">
        <w:rPr>
          <w:color w:val="000000" w:themeColor="text1"/>
        </w:rPr>
        <w:t xml:space="preserve">Rahandusministeeriumi majandusprognoos näitab inflatsiooni langust alates 2026 aastast. </w:t>
      </w:r>
    </w:p>
    <w:p w14:paraId="1D91C90D" w14:textId="392E837A" w:rsidR="004F790F" w:rsidRPr="00AB10FD" w:rsidRDefault="004F790F" w:rsidP="00FF103D">
      <w:pPr>
        <w:numPr>
          <w:ilvl w:val="0"/>
          <w:numId w:val="42"/>
        </w:numPr>
        <w:spacing w:after="0" w:line="276" w:lineRule="auto"/>
        <w:ind w:left="284" w:hanging="284"/>
        <w:rPr>
          <w:color w:val="000000" w:themeColor="text1"/>
          <w:szCs w:val="24"/>
        </w:rPr>
      </w:pPr>
      <w:r w:rsidRPr="00AB10FD">
        <w:rPr>
          <w:color w:val="000000" w:themeColor="text1"/>
          <w:szCs w:val="24"/>
        </w:rPr>
        <w:t>antavad toetused planeeritakse strateegiaperioodil samas suurusjärgus kui 2024. aastal;</w:t>
      </w:r>
    </w:p>
    <w:p w14:paraId="657A081E" w14:textId="77777777" w:rsidR="00AB10FD" w:rsidRDefault="004F790F" w:rsidP="00FF103D">
      <w:pPr>
        <w:numPr>
          <w:ilvl w:val="0"/>
          <w:numId w:val="42"/>
        </w:numPr>
        <w:spacing w:after="0" w:line="276" w:lineRule="auto"/>
        <w:ind w:left="284" w:hanging="284"/>
        <w:rPr>
          <w:color w:val="000000" w:themeColor="text1"/>
          <w:szCs w:val="24"/>
        </w:rPr>
      </w:pPr>
      <w:r w:rsidRPr="000A620A">
        <w:rPr>
          <w:color w:val="000000" w:themeColor="text1"/>
          <w:szCs w:val="24"/>
        </w:rPr>
        <w:t xml:space="preserve">personalikulud prognoositakse 1-2% kasvuga;  </w:t>
      </w:r>
    </w:p>
    <w:p w14:paraId="6F28D45D" w14:textId="77777777" w:rsidR="00B641A6" w:rsidRDefault="00AB10FD" w:rsidP="00FF103D">
      <w:pPr>
        <w:numPr>
          <w:ilvl w:val="0"/>
          <w:numId w:val="42"/>
        </w:numPr>
        <w:spacing w:after="0" w:line="276" w:lineRule="auto"/>
        <w:rPr>
          <w:color w:val="000000" w:themeColor="text1"/>
          <w:szCs w:val="24"/>
        </w:rPr>
      </w:pPr>
      <w:r>
        <w:rPr>
          <w:color w:val="000000" w:themeColor="text1"/>
        </w:rPr>
        <w:t>m</w:t>
      </w:r>
      <w:r w:rsidR="004F790F" w:rsidRPr="00AB10FD">
        <w:rPr>
          <w:color w:val="000000" w:themeColor="text1"/>
        </w:rPr>
        <w:t>ajandamiskulud on 2023.aastaga võrreldes vähenenud 4%. 2025.aastal planeeritakse majandamiskulude vähendamist 4%. Investeeringuid on tehtud hoonete energiatõhususe muutmiseks, mis peaks andma kokkuhoidu ülalpidamiskuludeks. 2026.aastal prognoositakse 5% majandamiskulude tõusu (arvesse võetud riigi kaudsete maksude tõus ja kaupade teenuste hinnatundlikkus)</w:t>
      </w:r>
      <w:r w:rsidR="00F23BA7">
        <w:rPr>
          <w:color w:val="000000" w:themeColor="text1"/>
        </w:rPr>
        <w:t>;</w:t>
      </w:r>
    </w:p>
    <w:p w14:paraId="0366C1FD" w14:textId="6932635A" w:rsidR="004F790F" w:rsidRPr="00B641A6" w:rsidRDefault="004F790F" w:rsidP="00FF103D">
      <w:pPr>
        <w:numPr>
          <w:ilvl w:val="0"/>
          <w:numId w:val="42"/>
        </w:numPr>
        <w:spacing w:after="0" w:line="276" w:lineRule="auto"/>
        <w:rPr>
          <w:color w:val="000000" w:themeColor="text1"/>
          <w:szCs w:val="24"/>
        </w:rPr>
      </w:pPr>
      <w:r w:rsidRPr="00B641A6">
        <w:rPr>
          <w:color w:val="000000" w:themeColor="text1"/>
        </w:rPr>
        <w:t xml:space="preserve">2026.aastal on planeeritud eeldatavalt valmiva Tapa </w:t>
      </w:r>
      <w:r w:rsidR="00B641A6">
        <w:rPr>
          <w:color w:val="000000" w:themeColor="text1"/>
        </w:rPr>
        <w:t>v</w:t>
      </w:r>
      <w:r w:rsidRPr="00B641A6">
        <w:rPr>
          <w:color w:val="000000" w:themeColor="text1"/>
        </w:rPr>
        <w:t>eekeskuse töö ja sellega seoses võtab Tapa vald endale pikaajalise kohustuse teenuste ostmisel. Prognoositud on iga-aastane kohustus teenuseid ostuks 400</w:t>
      </w:r>
      <w:r w:rsidR="00B641A6">
        <w:rPr>
          <w:color w:val="000000" w:themeColor="text1"/>
        </w:rPr>
        <w:t xml:space="preserve"> </w:t>
      </w:r>
      <w:r w:rsidRPr="00B641A6">
        <w:rPr>
          <w:color w:val="000000" w:themeColor="text1"/>
        </w:rPr>
        <w:t>000 eurot.</w:t>
      </w:r>
    </w:p>
    <w:p w14:paraId="016EE198" w14:textId="77777777" w:rsidR="004C17A1" w:rsidRDefault="004F790F" w:rsidP="00FF103D">
      <w:pPr>
        <w:numPr>
          <w:ilvl w:val="0"/>
          <w:numId w:val="42"/>
        </w:numPr>
        <w:spacing w:after="0" w:line="276" w:lineRule="auto"/>
        <w:rPr>
          <w:strike/>
          <w:szCs w:val="24"/>
        </w:rPr>
      </w:pPr>
      <w:r w:rsidRPr="00B641A6">
        <w:rPr>
          <w:szCs w:val="24"/>
        </w:rPr>
        <w:t>muudes kuludes on kajastatud reservfond ettenägematute väljaminekute tegemiseks (vähemalt 0,5% valla iga-aastase põhitegevuse tulude eelarve kogusummast).</w:t>
      </w:r>
    </w:p>
    <w:p w14:paraId="4A132949" w14:textId="1309FE56" w:rsidR="00EB1E02" w:rsidRPr="004C17A1" w:rsidRDefault="00FB570F" w:rsidP="004C17A1">
      <w:pPr>
        <w:spacing w:after="0" w:line="276" w:lineRule="auto"/>
        <w:rPr>
          <w:strike/>
          <w:szCs w:val="24"/>
        </w:rPr>
      </w:pPr>
      <w:r w:rsidRPr="004C17A1">
        <w:rPr>
          <w:rFonts w:cs="Times New Roman"/>
          <w:b/>
          <w:bCs/>
          <w:szCs w:val="24"/>
        </w:rPr>
        <w:lastRenderedPageBreak/>
        <w:t>Põhitegevuse kulud suurenevad 202</w:t>
      </w:r>
      <w:r w:rsidR="00FA464D" w:rsidRPr="004C17A1">
        <w:rPr>
          <w:rFonts w:cs="Times New Roman"/>
          <w:b/>
          <w:bCs/>
          <w:szCs w:val="24"/>
        </w:rPr>
        <w:t>9</w:t>
      </w:r>
      <w:r w:rsidRPr="004C17A1">
        <w:rPr>
          <w:rFonts w:cs="Times New Roman"/>
          <w:b/>
          <w:bCs/>
          <w:szCs w:val="24"/>
        </w:rPr>
        <w:t xml:space="preserve">. aastaks </w:t>
      </w:r>
      <w:r w:rsidR="00FA464D" w:rsidRPr="004C17A1">
        <w:rPr>
          <w:rFonts w:cs="Times New Roman"/>
          <w:b/>
          <w:bCs/>
          <w:szCs w:val="24"/>
        </w:rPr>
        <w:t>6,5</w:t>
      </w:r>
      <w:r w:rsidRPr="004C17A1">
        <w:rPr>
          <w:rFonts w:cs="Times New Roman"/>
          <w:b/>
          <w:bCs/>
          <w:szCs w:val="24"/>
        </w:rPr>
        <w:t>% võrra u 2</w:t>
      </w:r>
      <w:r w:rsidR="00875C34" w:rsidRPr="004C17A1">
        <w:rPr>
          <w:rFonts w:cs="Times New Roman"/>
          <w:b/>
          <w:bCs/>
          <w:szCs w:val="24"/>
        </w:rPr>
        <w:t>2,04</w:t>
      </w:r>
      <w:r w:rsidRPr="004C17A1">
        <w:rPr>
          <w:rFonts w:cs="Times New Roman"/>
          <w:b/>
          <w:bCs/>
          <w:szCs w:val="24"/>
        </w:rPr>
        <w:t xml:space="preserve"> miljoni euroni.</w:t>
      </w:r>
      <w:r w:rsidR="00892638" w:rsidRPr="004C17A1">
        <w:rPr>
          <w:rFonts w:cs="Times New Roman"/>
          <w:szCs w:val="24"/>
        </w:rPr>
        <w:br/>
      </w:r>
    </w:p>
    <w:p w14:paraId="5C23C037" w14:textId="384A72F8" w:rsidR="00EB1E02" w:rsidRPr="00874D45" w:rsidRDefault="00EB1E02" w:rsidP="009439F4">
      <w:pPr>
        <w:pStyle w:val="Pealkiri2"/>
        <w:spacing w:before="0"/>
        <w:rPr>
          <w:rFonts w:cs="Times New Roman"/>
          <w:szCs w:val="24"/>
        </w:rPr>
      </w:pPr>
      <w:bookmarkStart w:id="121" w:name="_Toc119417713"/>
      <w:r w:rsidRPr="00874D45">
        <w:rPr>
          <w:rFonts w:cs="Times New Roman"/>
          <w:szCs w:val="24"/>
        </w:rPr>
        <w:t>5.4.3. Tulem</w:t>
      </w:r>
      <w:bookmarkEnd w:id="121"/>
    </w:p>
    <w:p w14:paraId="6291F0FE" w14:textId="77777777" w:rsidR="00EB1E02" w:rsidRPr="00874D45" w:rsidRDefault="00EB1E02" w:rsidP="009439F4">
      <w:pPr>
        <w:spacing w:after="0"/>
        <w:rPr>
          <w:rFonts w:cs="Times New Roman"/>
          <w:szCs w:val="24"/>
        </w:rPr>
      </w:pPr>
    </w:p>
    <w:p w14:paraId="3BD2F036" w14:textId="77777777" w:rsidR="003103DF" w:rsidRPr="003103DF" w:rsidRDefault="003103DF" w:rsidP="003103DF">
      <w:pPr>
        <w:spacing w:after="0"/>
        <w:rPr>
          <w:rFonts w:eastAsia="Calibri" w:cs="Times New Roman"/>
          <w:szCs w:val="24"/>
        </w:rPr>
      </w:pPr>
      <w:r w:rsidRPr="003103DF">
        <w:rPr>
          <w:rFonts w:eastAsia="Calibri" w:cs="Times New Roman"/>
          <w:szCs w:val="24"/>
        </w:rPr>
        <w:t xml:space="preserve">Põhitegevuse tulem on põhitegevuse tulude ja põhitegevuse kulude vahe, mille väärtus aruandeaasta lõpu seisuga peab olema null või positiivne. </w:t>
      </w:r>
    </w:p>
    <w:p w14:paraId="26560A3B" w14:textId="77777777" w:rsidR="003103DF" w:rsidRPr="003103DF" w:rsidRDefault="003103DF" w:rsidP="003103DF">
      <w:pPr>
        <w:spacing w:after="0"/>
        <w:rPr>
          <w:rFonts w:eastAsia="Calibri" w:cs="Times New Roman"/>
          <w:szCs w:val="24"/>
        </w:rPr>
      </w:pPr>
    </w:p>
    <w:p w14:paraId="4DD33F44" w14:textId="7780471B" w:rsidR="003103DF" w:rsidRPr="003103DF" w:rsidRDefault="003103DF" w:rsidP="003103DF">
      <w:pPr>
        <w:spacing w:after="0"/>
        <w:rPr>
          <w:rFonts w:eastAsia="Calibri" w:cs="Times New Roman"/>
          <w:szCs w:val="24"/>
        </w:rPr>
      </w:pPr>
      <w:r w:rsidRPr="003103DF">
        <w:rPr>
          <w:rFonts w:eastAsia="Calibri" w:cs="Times New Roman"/>
          <w:szCs w:val="24"/>
        </w:rPr>
        <w:t>Eelarvestrateegia perioodil ületab tulud kasv igal aastal kulude kasvu ja tulemi suhe tuludesse kasvab 202</w:t>
      </w:r>
      <w:r w:rsidR="00EA24D4">
        <w:rPr>
          <w:rFonts w:eastAsia="Calibri" w:cs="Times New Roman"/>
          <w:szCs w:val="24"/>
        </w:rPr>
        <w:t>9</w:t>
      </w:r>
      <w:r w:rsidRPr="003103DF">
        <w:rPr>
          <w:rFonts w:eastAsia="Calibri" w:cs="Times New Roman"/>
          <w:szCs w:val="24"/>
        </w:rPr>
        <w:t xml:space="preserve">. aastaks </w:t>
      </w:r>
      <w:r w:rsidR="00FB570F">
        <w:rPr>
          <w:rFonts w:eastAsia="Calibri" w:cs="Times New Roman"/>
          <w:szCs w:val="24"/>
        </w:rPr>
        <w:t>10,3</w:t>
      </w:r>
      <w:r w:rsidRPr="003103DF">
        <w:rPr>
          <w:rFonts w:eastAsia="Calibri" w:cs="Times New Roman"/>
          <w:szCs w:val="24"/>
        </w:rPr>
        <w:t>%ni, kuid põhitegevuse tulemi kasv on saavutatav vaid ökonoomsema majandamisega.</w:t>
      </w:r>
    </w:p>
    <w:p w14:paraId="16014718" w14:textId="77777777" w:rsidR="00696285" w:rsidRDefault="00696285" w:rsidP="00696285">
      <w:pPr>
        <w:jc w:val="left"/>
        <w:rPr>
          <w:rFonts w:cs="Times New Roman"/>
          <w:b/>
          <w:bCs/>
          <w:sz w:val="20"/>
          <w:szCs w:val="20"/>
        </w:rPr>
      </w:pPr>
    </w:p>
    <w:p w14:paraId="5AA61909" w14:textId="77777777" w:rsidR="00FB570F" w:rsidRPr="00874D45" w:rsidRDefault="00FB570F" w:rsidP="00696285">
      <w:pPr>
        <w:jc w:val="left"/>
        <w:rPr>
          <w:rFonts w:cs="Times New Roman"/>
          <w:b/>
          <w:bCs/>
          <w:sz w:val="20"/>
          <w:szCs w:val="20"/>
        </w:rPr>
      </w:pPr>
    </w:p>
    <w:tbl>
      <w:tblPr>
        <w:tblW w:w="10245"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2307"/>
        <w:gridCol w:w="1134"/>
        <w:gridCol w:w="1134"/>
        <w:gridCol w:w="1134"/>
        <w:gridCol w:w="1134"/>
        <w:gridCol w:w="1134"/>
        <w:gridCol w:w="1134"/>
        <w:gridCol w:w="1134"/>
      </w:tblGrid>
      <w:tr w:rsidR="00EA24D4" w:rsidRPr="00874D45" w14:paraId="1D3C6891" w14:textId="2F30443B" w:rsidTr="00EA24D4">
        <w:trPr>
          <w:trHeight w:val="240"/>
        </w:trPr>
        <w:tc>
          <w:tcPr>
            <w:tcW w:w="2307" w:type="dxa"/>
            <w:shd w:val="clear" w:color="000000" w:fill="D7E7F9" w:themeFill="text2" w:themeFillTint="1A"/>
            <w:noWrap/>
            <w:vAlign w:val="bottom"/>
          </w:tcPr>
          <w:p w14:paraId="4A112162" w14:textId="77777777" w:rsidR="00EA24D4" w:rsidRPr="00FB570F" w:rsidRDefault="00EA24D4" w:rsidP="00EA24D4">
            <w:pPr>
              <w:spacing w:after="0"/>
              <w:jc w:val="left"/>
              <w:rPr>
                <w:rFonts w:cs="Times New Roman"/>
                <w:b/>
                <w:bCs/>
                <w:sz w:val="20"/>
                <w:szCs w:val="20"/>
              </w:rPr>
            </w:pPr>
            <w:r w:rsidRPr="00FB570F">
              <w:rPr>
                <w:rFonts w:cs="Times New Roman"/>
                <w:b/>
                <w:bCs/>
                <w:sz w:val="20"/>
                <w:szCs w:val="20"/>
              </w:rPr>
              <w:t>Tapa vald</w:t>
            </w:r>
          </w:p>
          <w:p w14:paraId="0E3A9940" w14:textId="77777777" w:rsidR="00EA24D4" w:rsidRPr="00FB570F" w:rsidRDefault="00EA24D4" w:rsidP="00EA24D4">
            <w:pPr>
              <w:spacing w:after="0"/>
              <w:jc w:val="left"/>
              <w:rPr>
                <w:rFonts w:cs="Times New Roman"/>
                <w:b/>
                <w:bCs/>
                <w:sz w:val="20"/>
                <w:szCs w:val="20"/>
              </w:rPr>
            </w:pPr>
          </w:p>
          <w:p w14:paraId="7915EE42" w14:textId="77777777" w:rsidR="00EA24D4" w:rsidRPr="00FB570F" w:rsidRDefault="00EA24D4" w:rsidP="00EA24D4">
            <w:pPr>
              <w:spacing w:after="0"/>
              <w:jc w:val="left"/>
              <w:rPr>
                <w:rFonts w:cs="Times New Roman"/>
                <w:b/>
                <w:bCs/>
                <w:sz w:val="20"/>
                <w:szCs w:val="20"/>
              </w:rPr>
            </w:pPr>
          </w:p>
        </w:tc>
        <w:tc>
          <w:tcPr>
            <w:tcW w:w="1134" w:type="dxa"/>
            <w:shd w:val="clear" w:color="000000" w:fill="D7E7F9" w:themeFill="text2" w:themeFillTint="1A"/>
            <w:vAlign w:val="center"/>
          </w:tcPr>
          <w:p w14:paraId="2D4FC6B4" w14:textId="7F6E8F51" w:rsidR="00EA24D4" w:rsidRPr="00EA24D4" w:rsidRDefault="00EA24D4" w:rsidP="00EA24D4">
            <w:pPr>
              <w:spacing w:after="0"/>
              <w:jc w:val="center"/>
              <w:rPr>
                <w:rFonts w:cs="Times New Roman"/>
                <w:b/>
                <w:bCs/>
                <w:sz w:val="20"/>
                <w:szCs w:val="20"/>
              </w:rPr>
            </w:pPr>
            <w:r w:rsidRPr="00EA24D4">
              <w:rPr>
                <w:rFonts w:cs="Times New Roman"/>
                <w:b/>
                <w:bCs/>
                <w:sz w:val="20"/>
                <w:szCs w:val="20"/>
              </w:rPr>
              <w:t>2023 täitmine</w:t>
            </w:r>
          </w:p>
        </w:tc>
        <w:tc>
          <w:tcPr>
            <w:tcW w:w="1134" w:type="dxa"/>
            <w:shd w:val="clear" w:color="000000" w:fill="D7E7F9" w:themeFill="text2" w:themeFillTint="1A"/>
            <w:vAlign w:val="center"/>
          </w:tcPr>
          <w:p w14:paraId="12570123" w14:textId="0B7E1FF6" w:rsidR="00EA24D4" w:rsidRPr="00EA24D4" w:rsidRDefault="00EA24D4" w:rsidP="00EA24D4">
            <w:pPr>
              <w:spacing w:after="0"/>
              <w:jc w:val="center"/>
              <w:rPr>
                <w:rFonts w:cs="Times New Roman"/>
                <w:b/>
                <w:bCs/>
                <w:sz w:val="20"/>
                <w:szCs w:val="20"/>
              </w:rPr>
            </w:pPr>
            <w:r w:rsidRPr="00EA24D4">
              <w:rPr>
                <w:rFonts w:cs="Times New Roman"/>
                <w:b/>
                <w:bCs/>
                <w:sz w:val="20"/>
                <w:szCs w:val="20"/>
              </w:rPr>
              <w:t>2024 eeldatav täitmine</w:t>
            </w:r>
          </w:p>
        </w:tc>
        <w:tc>
          <w:tcPr>
            <w:tcW w:w="1134" w:type="dxa"/>
            <w:shd w:val="clear" w:color="000000" w:fill="D7E7F9" w:themeFill="text2" w:themeFillTint="1A"/>
            <w:vAlign w:val="center"/>
          </w:tcPr>
          <w:p w14:paraId="7E189F5F" w14:textId="009CE142" w:rsidR="00EA24D4" w:rsidRPr="00EA24D4" w:rsidRDefault="00EA24D4" w:rsidP="00EA24D4">
            <w:pPr>
              <w:spacing w:after="0"/>
              <w:jc w:val="center"/>
              <w:rPr>
                <w:rFonts w:cs="Times New Roman"/>
                <w:b/>
                <w:bCs/>
                <w:sz w:val="20"/>
                <w:szCs w:val="20"/>
              </w:rPr>
            </w:pPr>
            <w:r w:rsidRPr="00EA24D4">
              <w:rPr>
                <w:rFonts w:cs="Times New Roman"/>
                <w:b/>
                <w:bCs/>
                <w:sz w:val="20"/>
                <w:szCs w:val="20"/>
              </w:rPr>
              <w:t>2025 eelarve prognoos</w:t>
            </w:r>
          </w:p>
        </w:tc>
        <w:tc>
          <w:tcPr>
            <w:tcW w:w="1134" w:type="dxa"/>
            <w:shd w:val="clear" w:color="000000" w:fill="D7E7F9" w:themeFill="text2" w:themeFillTint="1A"/>
            <w:vAlign w:val="center"/>
          </w:tcPr>
          <w:p w14:paraId="4DA18D54" w14:textId="1D7A5FFE" w:rsidR="00EA24D4" w:rsidRPr="00EA24D4" w:rsidRDefault="00EA24D4" w:rsidP="00EA24D4">
            <w:pPr>
              <w:spacing w:after="0"/>
              <w:jc w:val="center"/>
              <w:rPr>
                <w:rFonts w:cs="Times New Roman"/>
                <w:b/>
                <w:bCs/>
                <w:sz w:val="20"/>
                <w:szCs w:val="20"/>
              </w:rPr>
            </w:pPr>
            <w:r w:rsidRPr="00EA24D4">
              <w:rPr>
                <w:rFonts w:cs="Times New Roman"/>
                <w:b/>
                <w:bCs/>
                <w:sz w:val="20"/>
                <w:szCs w:val="20"/>
              </w:rPr>
              <w:t>2026 eelarve prognoos</w:t>
            </w:r>
          </w:p>
        </w:tc>
        <w:tc>
          <w:tcPr>
            <w:tcW w:w="1134" w:type="dxa"/>
            <w:shd w:val="clear" w:color="000000" w:fill="D7E7F9" w:themeFill="text2" w:themeFillTint="1A"/>
            <w:vAlign w:val="center"/>
          </w:tcPr>
          <w:p w14:paraId="27DFE31A" w14:textId="7AC163E5" w:rsidR="00EA24D4" w:rsidRPr="00EA24D4" w:rsidRDefault="00EA24D4" w:rsidP="00EA24D4">
            <w:pPr>
              <w:spacing w:after="0"/>
              <w:jc w:val="center"/>
              <w:rPr>
                <w:rFonts w:cs="Times New Roman"/>
                <w:b/>
                <w:bCs/>
                <w:sz w:val="20"/>
                <w:szCs w:val="20"/>
              </w:rPr>
            </w:pPr>
            <w:r w:rsidRPr="00EA24D4">
              <w:rPr>
                <w:rFonts w:cs="Times New Roman"/>
                <w:b/>
                <w:bCs/>
                <w:sz w:val="20"/>
                <w:szCs w:val="20"/>
              </w:rPr>
              <w:t>2027 eelarve prognoos</w:t>
            </w:r>
          </w:p>
        </w:tc>
        <w:tc>
          <w:tcPr>
            <w:tcW w:w="1134" w:type="dxa"/>
            <w:shd w:val="clear" w:color="000000" w:fill="D7E7F9" w:themeFill="text2" w:themeFillTint="1A"/>
            <w:vAlign w:val="center"/>
          </w:tcPr>
          <w:p w14:paraId="5E3E75DC" w14:textId="68223E9D" w:rsidR="00EA24D4" w:rsidRPr="00EA24D4" w:rsidRDefault="00EA24D4" w:rsidP="00EA24D4">
            <w:pPr>
              <w:spacing w:after="0"/>
              <w:jc w:val="center"/>
              <w:rPr>
                <w:rFonts w:cs="Times New Roman"/>
                <w:b/>
                <w:bCs/>
                <w:sz w:val="20"/>
                <w:szCs w:val="20"/>
              </w:rPr>
            </w:pPr>
            <w:r w:rsidRPr="00EA24D4">
              <w:rPr>
                <w:rFonts w:cs="Times New Roman"/>
                <w:b/>
                <w:bCs/>
                <w:sz w:val="20"/>
                <w:szCs w:val="20"/>
              </w:rPr>
              <w:t>2028 eelarve prognoos</w:t>
            </w:r>
          </w:p>
        </w:tc>
        <w:tc>
          <w:tcPr>
            <w:tcW w:w="1134" w:type="dxa"/>
            <w:shd w:val="clear" w:color="000000" w:fill="D7E7F9" w:themeFill="text2" w:themeFillTint="1A"/>
            <w:vAlign w:val="center"/>
          </w:tcPr>
          <w:p w14:paraId="69B65C0E" w14:textId="2DAC4A40" w:rsidR="00EA24D4" w:rsidRPr="00EA24D4" w:rsidRDefault="00EA24D4" w:rsidP="00EA24D4">
            <w:pPr>
              <w:spacing w:after="0"/>
              <w:jc w:val="center"/>
              <w:rPr>
                <w:rFonts w:cs="Times New Roman"/>
                <w:b/>
                <w:bCs/>
                <w:sz w:val="20"/>
                <w:szCs w:val="20"/>
              </w:rPr>
            </w:pPr>
            <w:r w:rsidRPr="00EA24D4">
              <w:rPr>
                <w:rFonts w:cs="Times New Roman"/>
                <w:b/>
                <w:bCs/>
                <w:sz w:val="20"/>
                <w:szCs w:val="20"/>
              </w:rPr>
              <w:t>2029 eelarve prognoos</w:t>
            </w:r>
          </w:p>
        </w:tc>
      </w:tr>
      <w:tr w:rsidR="003D78AB" w:rsidRPr="00874D45" w14:paraId="4B33903B" w14:textId="10E35D08" w:rsidTr="00753D3E">
        <w:trPr>
          <w:trHeight w:val="240"/>
        </w:trPr>
        <w:tc>
          <w:tcPr>
            <w:tcW w:w="2307" w:type="dxa"/>
            <w:shd w:val="clear" w:color="000000" w:fill="auto"/>
            <w:noWrap/>
            <w:vAlign w:val="bottom"/>
          </w:tcPr>
          <w:p w14:paraId="31844EE1" w14:textId="77777777" w:rsidR="003D78AB" w:rsidRPr="00DF48B6" w:rsidRDefault="003D78AB" w:rsidP="003D78AB">
            <w:pPr>
              <w:spacing w:after="0"/>
              <w:jc w:val="left"/>
              <w:rPr>
                <w:rFonts w:cs="Times New Roman"/>
                <w:sz w:val="20"/>
                <w:szCs w:val="20"/>
              </w:rPr>
            </w:pPr>
            <w:r w:rsidRPr="00DF48B6">
              <w:rPr>
                <w:rFonts w:cs="Times New Roman"/>
                <w:sz w:val="20"/>
                <w:szCs w:val="20"/>
              </w:rPr>
              <w:t>Põhitegevuse tulud kokku</w:t>
            </w:r>
          </w:p>
        </w:tc>
        <w:tc>
          <w:tcPr>
            <w:tcW w:w="1134" w:type="dxa"/>
            <w:shd w:val="clear" w:color="000000" w:fill="auto"/>
            <w:vAlign w:val="bottom"/>
          </w:tcPr>
          <w:p w14:paraId="3BD2DD2A" w14:textId="1ED9CA67" w:rsidR="003D78AB" w:rsidRPr="000C2878" w:rsidRDefault="003D78AB" w:rsidP="003D78AB">
            <w:pPr>
              <w:spacing w:after="0"/>
              <w:jc w:val="right"/>
              <w:rPr>
                <w:rFonts w:cs="Times New Roman"/>
                <w:sz w:val="20"/>
                <w:szCs w:val="20"/>
              </w:rPr>
            </w:pPr>
            <w:r w:rsidRPr="000C2878">
              <w:rPr>
                <w:rFonts w:cs="Times New Roman"/>
                <w:sz w:val="20"/>
                <w:szCs w:val="20"/>
              </w:rPr>
              <w:t>20 882 511</w:t>
            </w:r>
          </w:p>
        </w:tc>
        <w:tc>
          <w:tcPr>
            <w:tcW w:w="1134" w:type="dxa"/>
            <w:shd w:val="clear" w:color="000000" w:fill="auto"/>
            <w:vAlign w:val="bottom"/>
          </w:tcPr>
          <w:p w14:paraId="237B5C6A" w14:textId="5B0531D1" w:rsidR="003D78AB" w:rsidRPr="000C2878" w:rsidRDefault="003D78AB" w:rsidP="003D78AB">
            <w:pPr>
              <w:spacing w:after="0"/>
              <w:jc w:val="right"/>
              <w:rPr>
                <w:rFonts w:cs="Times New Roman"/>
                <w:sz w:val="20"/>
                <w:szCs w:val="20"/>
              </w:rPr>
            </w:pPr>
            <w:r w:rsidRPr="000C2878">
              <w:rPr>
                <w:rFonts w:cs="Times New Roman"/>
                <w:sz w:val="20"/>
                <w:szCs w:val="20"/>
              </w:rPr>
              <w:t>22 226 197</w:t>
            </w:r>
          </w:p>
        </w:tc>
        <w:tc>
          <w:tcPr>
            <w:tcW w:w="1134" w:type="dxa"/>
            <w:shd w:val="clear" w:color="000000" w:fill="auto"/>
            <w:vAlign w:val="bottom"/>
          </w:tcPr>
          <w:p w14:paraId="4E952546" w14:textId="686FF3FB" w:rsidR="003D78AB" w:rsidRPr="000C2878" w:rsidRDefault="003D78AB" w:rsidP="003D78AB">
            <w:pPr>
              <w:spacing w:after="0"/>
              <w:jc w:val="right"/>
              <w:rPr>
                <w:rFonts w:cs="Times New Roman"/>
                <w:sz w:val="20"/>
                <w:szCs w:val="20"/>
              </w:rPr>
            </w:pPr>
            <w:r w:rsidRPr="000C2878">
              <w:rPr>
                <w:rFonts w:cs="Times New Roman"/>
                <w:sz w:val="20"/>
                <w:szCs w:val="20"/>
              </w:rPr>
              <w:t>22 478 239</w:t>
            </w:r>
          </w:p>
        </w:tc>
        <w:tc>
          <w:tcPr>
            <w:tcW w:w="1134" w:type="dxa"/>
            <w:shd w:val="clear" w:color="000000" w:fill="auto"/>
            <w:vAlign w:val="bottom"/>
          </w:tcPr>
          <w:p w14:paraId="4AC3D54E" w14:textId="6DAA3A3A" w:rsidR="003D78AB" w:rsidRPr="000C2878" w:rsidRDefault="003D78AB" w:rsidP="003D78AB">
            <w:pPr>
              <w:spacing w:after="0"/>
              <w:jc w:val="right"/>
              <w:rPr>
                <w:rFonts w:cs="Times New Roman"/>
                <w:sz w:val="20"/>
                <w:szCs w:val="20"/>
              </w:rPr>
            </w:pPr>
            <w:r w:rsidRPr="000C2878">
              <w:rPr>
                <w:rFonts w:cs="Times New Roman"/>
                <w:sz w:val="20"/>
                <w:szCs w:val="20"/>
              </w:rPr>
              <w:t>23 626 160</w:t>
            </w:r>
          </w:p>
        </w:tc>
        <w:tc>
          <w:tcPr>
            <w:tcW w:w="1134" w:type="dxa"/>
            <w:shd w:val="clear" w:color="000000" w:fill="auto"/>
            <w:vAlign w:val="bottom"/>
          </w:tcPr>
          <w:p w14:paraId="55DAFA3C" w14:textId="379B6778" w:rsidR="003D78AB" w:rsidRPr="000C2878" w:rsidRDefault="003D78AB" w:rsidP="003D78AB">
            <w:pPr>
              <w:spacing w:after="0"/>
              <w:jc w:val="right"/>
              <w:rPr>
                <w:rFonts w:cs="Times New Roman"/>
                <w:sz w:val="20"/>
                <w:szCs w:val="20"/>
              </w:rPr>
            </w:pPr>
            <w:r w:rsidRPr="000C2878">
              <w:rPr>
                <w:rFonts w:cs="Times New Roman"/>
                <w:sz w:val="20"/>
                <w:szCs w:val="20"/>
              </w:rPr>
              <w:t>24 276 160</w:t>
            </w:r>
          </w:p>
        </w:tc>
        <w:tc>
          <w:tcPr>
            <w:tcW w:w="1134" w:type="dxa"/>
            <w:shd w:val="clear" w:color="000000" w:fill="auto"/>
            <w:vAlign w:val="bottom"/>
          </w:tcPr>
          <w:p w14:paraId="4CBEB506" w14:textId="476503D5" w:rsidR="003D78AB" w:rsidRPr="000C2878" w:rsidRDefault="003D78AB" w:rsidP="003D78AB">
            <w:pPr>
              <w:spacing w:after="0"/>
              <w:jc w:val="right"/>
              <w:rPr>
                <w:rFonts w:cs="Times New Roman"/>
                <w:sz w:val="20"/>
                <w:szCs w:val="20"/>
              </w:rPr>
            </w:pPr>
            <w:r w:rsidRPr="000C2878">
              <w:rPr>
                <w:rFonts w:cs="Times New Roman"/>
                <w:sz w:val="20"/>
                <w:szCs w:val="20"/>
              </w:rPr>
              <w:t>24 776 160</w:t>
            </w:r>
          </w:p>
        </w:tc>
        <w:tc>
          <w:tcPr>
            <w:tcW w:w="1134" w:type="dxa"/>
            <w:shd w:val="clear" w:color="000000" w:fill="auto"/>
            <w:vAlign w:val="bottom"/>
          </w:tcPr>
          <w:p w14:paraId="7D74AC88" w14:textId="7B965F1C" w:rsidR="003D78AB" w:rsidRPr="000C2878" w:rsidRDefault="003D78AB" w:rsidP="003D78AB">
            <w:pPr>
              <w:spacing w:after="0"/>
              <w:jc w:val="right"/>
              <w:rPr>
                <w:rFonts w:cs="Times New Roman"/>
                <w:sz w:val="20"/>
                <w:szCs w:val="20"/>
              </w:rPr>
            </w:pPr>
            <w:r w:rsidRPr="000C2878">
              <w:rPr>
                <w:rFonts w:cs="Times New Roman"/>
                <w:sz w:val="20"/>
                <w:szCs w:val="20"/>
              </w:rPr>
              <w:t>25 276 160</w:t>
            </w:r>
          </w:p>
        </w:tc>
      </w:tr>
      <w:tr w:rsidR="003D78AB" w:rsidRPr="00874D45" w14:paraId="75B2599A" w14:textId="1AEB50D0" w:rsidTr="00FA1D8D">
        <w:trPr>
          <w:trHeight w:val="240"/>
        </w:trPr>
        <w:tc>
          <w:tcPr>
            <w:tcW w:w="2307" w:type="dxa"/>
            <w:tcBorders>
              <w:bottom w:val="single" w:sz="4" w:space="0" w:color="auto"/>
            </w:tcBorders>
            <w:shd w:val="clear" w:color="000000" w:fill="auto"/>
            <w:noWrap/>
            <w:vAlign w:val="bottom"/>
          </w:tcPr>
          <w:p w14:paraId="1430F43D" w14:textId="77777777" w:rsidR="003D78AB" w:rsidRPr="00DF48B6" w:rsidRDefault="003D78AB" w:rsidP="003D78AB">
            <w:pPr>
              <w:spacing w:after="0"/>
              <w:jc w:val="left"/>
              <w:rPr>
                <w:rFonts w:cs="Times New Roman"/>
                <w:sz w:val="20"/>
                <w:szCs w:val="20"/>
              </w:rPr>
            </w:pPr>
            <w:r w:rsidRPr="00DF48B6">
              <w:rPr>
                <w:rFonts w:cs="Times New Roman"/>
                <w:sz w:val="20"/>
                <w:szCs w:val="20"/>
              </w:rPr>
              <w:t>Põhitegevuse kulud kokku</w:t>
            </w:r>
          </w:p>
        </w:tc>
        <w:tc>
          <w:tcPr>
            <w:tcW w:w="1134" w:type="dxa"/>
            <w:tcBorders>
              <w:bottom w:val="single" w:sz="4" w:space="0" w:color="auto"/>
            </w:tcBorders>
            <w:shd w:val="clear" w:color="000000" w:fill="auto"/>
            <w:vAlign w:val="center"/>
          </w:tcPr>
          <w:p w14:paraId="3516829B" w14:textId="56293010" w:rsidR="003D78AB" w:rsidRPr="000C2878" w:rsidRDefault="003D78AB" w:rsidP="003D78AB">
            <w:pPr>
              <w:spacing w:after="0"/>
              <w:jc w:val="right"/>
              <w:rPr>
                <w:rFonts w:cs="Times New Roman"/>
                <w:sz w:val="20"/>
                <w:szCs w:val="20"/>
              </w:rPr>
            </w:pPr>
            <w:r w:rsidRPr="000C2878">
              <w:rPr>
                <w:rFonts w:cs="Times New Roman"/>
                <w:sz w:val="20"/>
                <w:szCs w:val="20"/>
              </w:rPr>
              <w:t>19 877 614</w:t>
            </w:r>
          </w:p>
        </w:tc>
        <w:tc>
          <w:tcPr>
            <w:tcW w:w="1134" w:type="dxa"/>
            <w:tcBorders>
              <w:bottom w:val="single" w:sz="4" w:space="0" w:color="auto"/>
            </w:tcBorders>
            <w:shd w:val="clear" w:color="000000" w:fill="auto"/>
            <w:vAlign w:val="center"/>
          </w:tcPr>
          <w:p w14:paraId="3B9D41DC" w14:textId="14237093" w:rsidR="003D78AB" w:rsidRPr="000C2878" w:rsidRDefault="003D78AB" w:rsidP="003D78AB">
            <w:pPr>
              <w:spacing w:after="0"/>
              <w:jc w:val="right"/>
              <w:rPr>
                <w:rFonts w:cs="Times New Roman"/>
                <w:sz w:val="20"/>
                <w:szCs w:val="20"/>
              </w:rPr>
            </w:pPr>
            <w:r w:rsidRPr="000C2878">
              <w:rPr>
                <w:rFonts w:cs="Times New Roman"/>
                <w:sz w:val="20"/>
                <w:szCs w:val="20"/>
              </w:rPr>
              <w:t>20 613 655</w:t>
            </w:r>
          </w:p>
        </w:tc>
        <w:tc>
          <w:tcPr>
            <w:tcW w:w="1134" w:type="dxa"/>
            <w:tcBorders>
              <w:bottom w:val="single" w:sz="4" w:space="0" w:color="auto"/>
            </w:tcBorders>
            <w:shd w:val="clear" w:color="000000" w:fill="auto"/>
            <w:vAlign w:val="center"/>
          </w:tcPr>
          <w:p w14:paraId="1AF46EB0" w14:textId="267DFBD6" w:rsidR="003D78AB" w:rsidRPr="000C2878" w:rsidRDefault="003D78AB" w:rsidP="003D78AB">
            <w:pPr>
              <w:spacing w:after="0"/>
              <w:jc w:val="right"/>
              <w:rPr>
                <w:rFonts w:cs="Times New Roman"/>
                <w:sz w:val="20"/>
                <w:szCs w:val="20"/>
              </w:rPr>
            </w:pPr>
            <w:r w:rsidRPr="000C2878">
              <w:rPr>
                <w:rFonts w:cs="Times New Roman"/>
                <w:sz w:val="20"/>
                <w:szCs w:val="20"/>
              </w:rPr>
              <w:t>20 702 555</w:t>
            </w:r>
          </w:p>
        </w:tc>
        <w:tc>
          <w:tcPr>
            <w:tcW w:w="1134" w:type="dxa"/>
            <w:tcBorders>
              <w:bottom w:val="single" w:sz="4" w:space="0" w:color="auto"/>
            </w:tcBorders>
            <w:shd w:val="clear" w:color="000000" w:fill="auto"/>
            <w:vAlign w:val="center"/>
          </w:tcPr>
          <w:p w14:paraId="2E4720A4" w14:textId="2370503F" w:rsidR="003D78AB" w:rsidRPr="000C2878" w:rsidRDefault="003D78AB" w:rsidP="003D78AB">
            <w:pPr>
              <w:spacing w:after="0"/>
              <w:jc w:val="right"/>
              <w:rPr>
                <w:rFonts w:cs="Times New Roman"/>
                <w:sz w:val="20"/>
                <w:szCs w:val="20"/>
              </w:rPr>
            </w:pPr>
            <w:r w:rsidRPr="000C2878">
              <w:rPr>
                <w:rFonts w:cs="Times New Roman"/>
                <w:sz w:val="20"/>
                <w:szCs w:val="20"/>
              </w:rPr>
              <w:t>21 118 919</w:t>
            </w:r>
          </w:p>
        </w:tc>
        <w:tc>
          <w:tcPr>
            <w:tcW w:w="1134" w:type="dxa"/>
            <w:tcBorders>
              <w:bottom w:val="single" w:sz="4" w:space="0" w:color="auto"/>
            </w:tcBorders>
            <w:shd w:val="clear" w:color="000000" w:fill="auto"/>
            <w:vAlign w:val="center"/>
          </w:tcPr>
          <w:p w14:paraId="79BC1116" w14:textId="2B68F230" w:rsidR="003D78AB" w:rsidRPr="000C2878" w:rsidRDefault="003D78AB" w:rsidP="003D78AB">
            <w:pPr>
              <w:spacing w:after="0"/>
              <w:jc w:val="right"/>
              <w:rPr>
                <w:rFonts w:cs="Times New Roman"/>
                <w:sz w:val="20"/>
                <w:szCs w:val="20"/>
              </w:rPr>
            </w:pPr>
            <w:r w:rsidRPr="000C2878">
              <w:rPr>
                <w:rFonts w:cs="Times New Roman"/>
                <w:sz w:val="20"/>
                <w:szCs w:val="20"/>
              </w:rPr>
              <w:t>21 252 042</w:t>
            </w:r>
          </w:p>
        </w:tc>
        <w:tc>
          <w:tcPr>
            <w:tcW w:w="1134" w:type="dxa"/>
            <w:tcBorders>
              <w:bottom w:val="single" w:sz="4" w:space="0" w:color="auto"/>
            </w:tcBorders>
            <w:shd w:val="clear" w:color="000000" w:fill="auto"/>
            <w:vAlign w:val="center"/>
          </w:tcPr>
          <w:p w14:paraId="3EE86D35" w14:textId="08F797A2" w:rsidR="003D78AB" w:rsidRPr="000C2878" w:rsidRDefault="003D78AB" w:rsidP="003D78AB">
            <w:pPr>
              <w:spacing w:after="0"/>
              <w:jc w:val="right"/>
              <w:rPr>
                <w:rFonts w:cs="Times New Roman"/>
                <w:sz w:val="20"/>
                <w:szCs w:val="20"/>
              </w:rPr>
            </w:pPr>
            <w:r w:rsidRPr="000C2878">
              <w:rPr>
                <w:rFonts w:cs="Times New Roman"/>
                <w:sz w:val="20"/>
                <w:szCs w:val="20"/>
              </w:rPr>
              <w:t>21 642 082</w:t>
            </w:r>
          </w:p>
        </w:tc>
        <w:tc>
          <w:tcPr>
            <w:tcW w:w="1134" w:type="dxa"/>
            <w:tcBorders>
              <w:bottom w:val="single" w:sz="4" w:space="0" w:color="auto"/>
            </w:tcBorders>
            <w:shd w:val="clear" w:color="000000" w:fill="auto"/>
            <w:vAlign w:val="center"/>
          </w:tcPr>
          <w:p w14:paraId="50880152" w14:textId="72458C08" w:rsidR="003D78AB" w:rsidRPr="000C2878" w:rsidRDefault="003D78AB" w:rsidP="003D78AB">
            <w:pPr>
              <w:spacing w:after="0"/>
              <w:jc w:val="right"/>
              <w:rPr>
                <w:rFonts w:cs="Times New Roman"/>
                <w:sz w:val="20"/>
                <w:szCs w:val="20"/>
              </w:rPr>
            </w:pPr>
            <w:r w:rsidRPr="000C2878">
              <w:rPr>
                <w:rFonts w:cs="Times New Roman"/>
                <w:sz w:val="20"/>
                <w:szCs w:val="20"/>
              </w:rPr>
              <w:t>22 039 924</w:t>
            </w:r>
          </w:p>
        </w:tc>
      </w:tr>
      <w:tr w:rsidR="000C2878" w:rsidRPr="00874D45" w14:paraId="4F63CC48" w14:textId="3D8F2845" w:rsidTr="00F401FE">
        <w:trPr>
          <w:trHeight w:val="240"/>
        </w:trPr>
        <w:tc>
          <w:tcPr>
            <w:tcW w:w="2307" w:type="dxa"/>
            <w:shd w:val="clear" w:color="000000" w:fill="CCFFCC"/>
            <w:noWrap/>
            <w:vAlign w:val="bottom"/>
            <w:hideMark/>
          </w:tcPr>
          <w:p w14:paraId="5624507F" w14:textId="77777777" w:rsidR="000C2878" w:rsidRPr="00874D45" w:rsidRDefault="000C2878" w:rsidP="000C2878">
            <w:pPr>
              <w:spacing w:after="0"/>
              <w:jc w:val="left"/>
              <w:rPr>
                <w:rFonts w:cs="Times New Roman"/>
                <w:b/>
                <w:bCs/>
                <w:sz w:val="20"/>
                <w:szCs w:val="20"/>
              </w:rPr>
            </w:pPr>
            <w:r w:rsidRPr="00874D45">
              <w:rPr>
                <w:rFonts w:cs="Times New Roman"/>
                <w:b/>
                <w:bCs/>
                <w:sz w:val="20"/>
                <w:szCs w:val="20"/>
              </w:rPr>
              <w:t>Põhitegevuse tulem</w:t>
            </w:r>
          </w:p>
        </w:tc>
        <w:tc>
          <w:tcPr>
            <w:tcW w:w="1134" w:type="dxa"/>
            <w:shd w:val="clear" w:color="000000" w:fill="CCFFCC"/>
            <w:vAlign w:val="bottom"/>
            <w:hideMark/>
          </w:tcPr>
          <w:p w14:paraId="4A30F32D" w14:textId="53C27424" w:rsidR="000C2878" w:rsidRPr="000C2878" w:rsidRDefault="000C2878" w:rsidP="000C2878">
            <w:pPr>
              <w:spacing w:after="0"/>
              <w:jc w:val="right"/>
              <w:rPr>
                <w:rFonts w:cs="Times New Roman"/>
                <w:sz w:val="20"/>
                <w:szCs w:val="20"/>
              </w:rPr>
            </w:pPr>
            <w:r w:rsidRPr="000C2878">
              <w:rPr>
                <w:rFonts w:cs="Times New Roman"/>
                <w:sz w:val="20"/>
                <w:szCs w:val="20"/>
              </w:rPr>
              <w:t>1 004 897</w:t>
            </w:r>
          </w:p>
        </w:tc>
        <w:tc>
          <w:tcPr>
            <w:tcW w:w="1134" w:type="dxa"/>
            <w:shd w:val="clear" w:color="000000" w:fill="CCFFCC"/>
            <w:vAlign w:val="bottom"/>
            <w:hideMark/>
          </w:tcPr>
          <w:p w14:paraId="52EDD36C" w14:textId="047B2CE0" w:rsidR="000C2878" w:rsidRPr="000C2878" w:rsidRDefault="000C2878" w:rsidP="000C2878">
            <w:pPr>
              <w:spacing w:after="0"/>
              <w:jc w:val="right"/>
              <w:rPr>
                <w:rFonts w:cs="Times New Roman"/>
                <w:sz w:val="20"/>
                <w:szCs w:val="20"/>
              </w:rPr>
            </w:pPr>
            <w:r w:rsidRPr="000C2878">
              <w:rPr>
                <w:rFonts w:cs="Times New Roman"/>
                <w:sz w:val="20"/>
                <w:szCs w:val="20"/>
              </w:rPr>
              <w:t>1 612 542</w:t>
            </w:r>
          </w:p>
        </w:tc>
        <w:tc>
          <w:tcPr>
            <w:tcW w:w="1134" w:type="dxa"/>
            <w:shd w:val="clear" w:color="000000" w:fill="CCFFCC"/>
            <w:vAlign w:val="bottom"/>
            <w:hideMark/>
          </w:tcPr>
          <w:p w14:paraId="08D4BA6B" w14:textId="2225F2C8" w:rsidR="000C2878" w:rsidRPr="000C2878" w:rsidRDefault="000C2878" w:rsidP="000C2878">
            <w:pPr>
              <w:spacing w:after="0"/>
              <w:jc w:val="right"/>
              <w:rPr>
                <w:rFonts w:cs="Times New Roman"/>
                <w:sz w:val="20"/>
                <w:szCs w:val="20"/>
              </w:rPr>
            </w:pPr>
            <w:r w:rsidRPr="000C2878">
              <w:rPr>
                <w:rFonts w:cs="Times New Roman"/>
                <w:sz w:val="20"/>
                <w:szCs w:val="20"/>
              </w:rPr>
              <w:t>1 775 684</w:t>
            </w:r>
          </w:p>
        </w:tc>
        <w:tc>
          <w:tcPr>
            <w:tcW w:w="1134" w:type="dxa"/>
            <w:shd w:val="clear" w:color="000000" w:fill="CCFFCC"/>
            <w:vAlign w:val="bottom"/>
            <w:hideMark/>
          </w:tcPr>
          <w:p w14:paraId="640048BA" w14:textId="34103FAD" w:rsidR="000C2878" w:rsidRPr="000C2878" w:rsidRDefault="000C2878" w:rsidP="000C2878">
            <w:pPr>
              <w:spacing w:after="0"/>
              <w:jc w:val="right"/>
              <w:rPr>
                <w:rFonts w:cs="Times New Roman"/>
                <w:sz w:val="20"/>
                <w:szCs w:val="20"/>
              </w:rPr>
            </w:pPr>
            <w:r w:rsidRPr="000C2878">
              <w:rPr>
                <w:rFonts w:cs="Times New Roman"/>
                <w:sz w:val="20"/>
                <w:szCs w:val="20"/>
              </w:rPr>
              <w:t>2 507 241</w:t>
            </w:r>
          </w:p>
        </w:tc>
        <w:tc>
          <w:tcPr>
            <w:tcW w:w="1134" w:type="dxa"/>
            <w:shd w:val="clear" w:color="000000" w:fill="CCFFCC"/>
            <w:vAlign w:val="bottom"/>
            <w:hideMark/>
          </w:tcPr>
          <w:p w14:paraId="79F2E7B3" w14:textId="16DD7988" w:rsidR="000C2878" w:rsidRPr="000C2878" w:rsidRDefault="000C2878" w:rsidP="000C2878">
            <w:pPr>
              <w:spacing w:after="0"/>
              <w:jc w:val="right"/>
              <w:rPr>
                <w:rFonts w:cs="Times New Roman"/>
                <w:sz w:val="20"/>
                <w:szCs w:val="20"/>
              </w:rPr>
            </w:pPr>
            <w:r w:rsidRPr="000C2878">
              <w:rPr>
                <w:rFonts w:cs="Times New Roman"/>
                <w:sz w:val="20"/>
                <w:szCs w:val="20"/>
              </w:rPr>
              <w:t>3 024 118</w:t>
            </w:r>
          </w:p>
        </w:tc>
        <w:tc>
          <w:tcPr>
            <w:tcW w:w="1134" w:type="dxa"/>
            <w:shd w:val="clear" w:color="000000" w:fill="CCFFCC"/>
            <w:vAlign w:val="bottom"/>
            <w:hideMark/>
          </w:tcPr>
          <w:p w14:paraId="76AFBFF3" w14:textId="1C58754B" w:rsidR="000C2878" w:rsidRPr="000C2878" w:rsidRDefault="000C2878" w:rsidP="000C2878">
            <w:pPr>
              <w:spacing w:after="0"/>
              <w:jc w:val="right"/>
              <w:rPr>
                <w:rFonts w:cs="Times New Roman"/>
                <w:sz w:val="20"/>
                <w:szCs w:val="20"/>
              </w:rPr>
            </w:pPr>
            <w:r w:rsidRPr="000C2878">
              <w:rPr>
                <w:rFonts w:cs="Times New Roman"/>
                <w:sz w:val="20"/>
                <w:szCs w:val="20"/>
              </w:rPr>
              <w:t>3 134 078</w:t>
            </w:r>
          </w:p>
        </w:tc>
        <w:tc>
          <w:tcPr>
            <w:tcW w:w="1134" w:type="dxa"/>
            <w:shd w:val="clear" w:color="000000" w:fill="CCFFCC"/>
            <w:vAlign w:val="bottom"/>
          </w:tcPr>
          <w:p w14:paraId="3808C1E6" w14:textId="5DB6BC34" w:rsidR="000C2878" w:rsidRPr="000C2878" w:rsidRDefault="000C2878" w:rsidP="000C2878">
            <w:pPr>
              <w:spacing w:after="0"/>
              <w:jc w:val="right"/>
              <w:rPr>
                <w:rFonts w:cs="Times New Roman"/>
                <w:sz w:val="20"/>
                <w:szCs w:val="20"/>
              </w:rPr>
            </w:pPr>
            <w:r w:rsidRPr="000C2878">
              <w:rPr>
                <w:rFonts w:cs="Times New Roman"/>
                <w:sz w:val="20"/>
                <w:szCs w:val="20"/>
              </w:rPr>
              <w:t>3 236 236</w:t>
            </w:r>
          </w:p>
        </w:tc>
      </w:tr>
      <w:tr w:rsidR="00FB570F" w:rsidRPr="00874D45" w14:paraId="2B3316F0" w14:textId="11CBB077" w:rsidTr="00DF48B6">
        <w:trPr>
          <w:trHeight w:val="240"/>
        </w:trPr>
        <w:tc>
          <w:tcPr>
            <w:tcW w:w="2307" w:type="dxa"/>
            <w:shd w:val="clear" w:color="000000" w:fill="auto"/>
            <w:noWrap/>
            <w:vAlign w:val="bottom"/>
          </w:tcPr>
          <w:p w14:paraId="42A0BB80" w14:textId="77777777" w:rsidR="00FB570F" w:rsidRPr="00874D45" w:rsidRDefault="00FB570F" w:rsidP="00B213CF">
            <w:pPr>
              <w:spacing w:after="0"/>
              <w:jc w:val="left"/>
              <w:rPr>
                <w:rFonts w:cs="Times New Roman"/>
                <w:b/>
                <w:bCs/>
                <w:sz w:val="20"/>
                <w:szCs w:val="20"/>
              </w:rPr>
            </w:pPr>
          </w:p>
        </w:tc>
        <w:tc>
          <w:tcPr>
            <w:tcW w:w="1134" w:type="dxa"/>
            <w:shd w:val="clear" w:color="000000" w:fill="auto"/>
            <w:vAlign w:val="bottom"/>
          </w:tcPr>
          <w:p w14:paraId="2B45F312" w14:textId="77777777" w:rsidR="00FB570F" w:rsidRPr="00874D45" w:rsidRDefault="00FB570F" w:rsidP="00B213CF">
            <w:pPr>
              <w:spacing w:after="0"/>
              <w:jc w:val="right"/>
              <w:rPr>
                <w:rFonts w:cs="Times New Roman"/>
                <w:b/>
                <w:bCs/>
                <w:sz w:val="20"/>
                <w:szCs w:val="20"/>
              </w:rPr>
            </w:pPr>
          </w:p>
        </w:tc>
        <w:tc>
          <w:tcPr>
            <w:tcW w:w="1134" w:type="dxa"/>
            <w:shd w:val="clear" w:color="000000" w:fill="auto"/>
            <w:vAlign w:val="bottom"/>
          </w:tcPr>
          <w:p w14:paraId="358ABDA6" w14:textId="77777777" w:rsidR="00FB570F" w:rsidRPr="00874D45" w:rsidRDefault="00FB570F" w:rsidP="00B213CF">
            <w:pPr>
              <w:spacing w:after="0"/>
              <w:jc w:val="right"/>
              <w:rPr>
                <w:rFonts w:cs="Times New Roman"/>
                <w:b/>
                <w:bCs/>
                <w:sz w:val="20"/>
                <w:szCs w:val="20"/>
              </w:rPr>
            </w:pPr>
          </w:p>
        </w:tc>
        <w:tc>
          <w:tcPr>
            <w:tcW w:w="1134" w:type="dxa"/>
            <w:shd w:val="clear" w:color="000000" w:fill="auto"/>
            <w:vAlign w:val="bottom"/>
          </w:tcPr>
          <w:p w14:paraId="269A676B" w14:textId="77777777" w:rsidR="00FB570F" w:rsidRPr="00874D45" w:rsidRDefault="00FB570F" w:rsidP="00B213CF">
            <w:pPr>
              <w:spacing w:after="0"/>
              <w:jc w:val="right"/>
              <w:rPr>
                <w:rFonts w:cs="Times New Roman"/>
                <w:b/>
                <w:bCs/>
                <w:sz w:val="20"/>
                <w:szCs w:val="20"/>
              </w:rPr>
            </w:pPr>
          </w:p>
        </w:tc>
        <w:tc>
          <w:tcPr>
            <w:tcW w:w="1134" w:type="dxa"/>
            <w:shd w:val="clear" w:color="000000" w:fill="auto"/>
            <w:vAlign w:val="bottom"/>
          </w:tcPr>
          <w:p w14:paraId="0C7E2CBF" w14:textId="77777777" w:rsidR="00FB570F" w:rsidRPr="00874D45" w:rsidRDefault="00FB570F" w:rsidP="00B213CF">
            <w:pPr>
              <w:spacing w:after="0"/>
              <w:jc w:val="right"/>
              <w:rPr>
                <w:rFonts w:cs="Times New Roman"/>
                <w:b/>
                <w:bCs/>
                <w:sz w:val="20"/>
                <w:szCs w:val="20"/>
              </w:rPr>
            </w:pPr>
          </w:p>
        </w:tc>
        <w:tc>
          <w:tcPr>
            <w:tcW w:w="1134" w:type="dxa"/>
            <w:shd w:val="clear" w:color="000000" w:fill="auto"/>
            <w:vAlign w:val="bottom"/>
          </w:tcPr>
          <w:p w14:paraId="5F8749B1" w14:textId="77777777" w:rsidR="00FB570F" w:rsidRPr="00874D45" w:rsidRDefault="00FB570F" w:rsidP="00B213CF">
            <w:pPr>
              <w:spacing w:after="0"/>
              <w:jc w:val="right"/>
              <w:rPr>
                <w:rFonts w:cs="Times New Roman"/>
                <w:b/>
                <w:bCs/>
                <w:sz w:val="20"/>
                <w:szCs w:val="20"/>
              </w:rPr>
            </w:pPr>
          </w:p>
        </w:tc>
        <w:tc>
          <w:tcPr>
            <w:tcW w:w="1134" w:type="dxa"/>
            <w:shd w:val="clear" w:color="000000" w:fill="auto"/>
            <w:vAlign w:val="bottom"/>
          </w:tcPr>
          <w:p w14:paraId="6422EEE1" w14:textId="77777777" w:rsidR="00FB570F" w:rsidRPr="00874D45" w:rsidRDefault="00FB570F" w:rsidP="00B213CF">
            <w:pPr>
              <w:spacing w:after="0"/>
              <w:jc w:val="right"/>
              <w:rPr>
                <w:rFonts w:cs="Times New Roman"/>
                <w:b/>
                <w:bCs/>
                <w:sz w:val="20"/>
                <w:szCs w:val="20"/>
              </w:rPr>
            </w:pPr>
          </w:p>
        </w:tc>
        <w:tc>
          <w:tcPr>
            <w:tcW w:w="1134" w:type="dxa"/>
            <w:shd w:val="clear" w:color="000000" w:fill="auto"/>
          </w:tcPr>
          <w:p w14:paraId="4E3D9062" w14:textId="77777777" w:rsidR="00FB570F" w:rsidRPr="00874D45" w:rsidRDefault="00FB570F" w:rsidP="00B213CF">
            <w:pPr>
              <w:spacing w:after="0"/>
              <w:jc w:val="right"/>
              <w:rPr>
                <w:rFonts w:cs="Times New Roman"/>
                <w:b/>
                <w:bCs/>
                <w:sz w:val="20"/>
                <w:szCs w:val="20"/>
              </w:rPr>
            </w:pPr>
          </w:p>
        </w:tc>
      </w:tr>
      <w:tr w:rsidR="00883E57" w:rsidRPr="00874D45" w14:paraId="385F6D0F" w14:textId="6F0FFF35" w:rsidTr="00091082">
        <w:trPr>
          <w:trHeight w:val="240"/>
        </w:trPr>
        <w:tc>
          <w:tcPr>
            <w:tcW w:w="2307" w:type="dxa"/>
            <w:shd w:val="clear" w:color="000000" w:fill="auto"/>
            <w:noWrap/>
            <w:vAlign w:val="bottom"/>
          </w:tcPr>
          <w:p w14:paraId="6203CFED" w14:textId="77777777" w:rsidR="00883E57" w:rsidRPr="00874D45" w:rsidRDefault="00883E57" w:rsidP="00883E57">
            <w:pPr>
              <w:spacing w:after="0"/>
              <w:jc w:val="left"/>
              <w:rPr>
                <w:rFonts w:cs="Times New Roman"/>
                <w:bCs/>
                <w:i/>
                <w:sz w:val="20"/>
                <w:szCs w:val="20"/>
              </w:rPr>
            </w:pPr>
            <w:r w:rsidRPr="00874D45">
              <w:rPr>
                <w:rFonts w:cs="Times New Roman"/>
                <w:bCs/>
                <w:i/>
                <w:sz w:val="20"/>
                <w:szCs w:val="20"/>
              </w:rPr>
              <w:t>Põhitegevuse tulude muutus %</w:t>
            </w:r>
          </w:p>
        </w:tc>
        <w:tc>
          <w:tcPr>
            <w:tcW w:w="1134" w:type="dxa"/>
            <w:shd w:val="clear" w:color="000000" w:fill="auto"/>
            <w:vAlign w:val="center"/>
          </w:tcPr>
          <w:p w14:paraId="474C8FAA" w14:textId="77777777" w:rsidR="00883E57" w:rsidRPr="00091082" w:rsidRDefault="00883E57" w:rsidP="00091082">
            <w:pPr>
              <w:spacing w:after="0"/>
              <w:jc w:val="center"/>
              <w:rPr>
                <w:rFonts w:cs="Times New Roman"/>
                <w:bCs/>
                <w:i/>
                <w:sz w:val="20"/>
                <w:szCs w:val="20"/>
              </w:rPr>
            </w:pPr>
            <w:r w:rsidRPr="00091082">
              <w:rPr>
                <w:rFonts w:cs="Times New Roman"/>
                <w:bCs/>
                <w:i/>
                <w:sz w:val="20"/>
                <w:szCs w:val="20"/>
              </w:rPr>
              <w:t>-</w:t>
            </w:r>
          </w:p>
        </w:tc>
        <w:tc>
          <w:tcPr>
            <w:tcW w:w="1134" w:type="dxa"/>
            <w:shd w:val="clear" w:color="000000" w:fill="auto"/>
            <w:vAlign w:val="center"/>
          </w:tcPr>
          <w:p w14:paraId="5F303B0E" w14:textId="5E852EFA" w:rsidR="00883E57" w:rsidRPr="00091082" w:rsidRDefault="00883E57" w:rsidP="00091082">
            <w:pPr>
              <w:spacing w:after="0"/>
              <w:jc w:val="center"/>
              <w:rPr>
                <w:rFonts w:cs="Times New Roman"/>
                <w:bCs/>
                <w:i/>
                <w:iCs/>
                <w:sz w:val="20"/>
                <w:szCs w:val="20"/>
              </w:rPr>
            </w:pPr>
            <w:r w:rsidRPr="00091082">
              <w:rPr>
                <w:rFonts w:cs="Times New Roman"/>
                <w:sz w:val="20"/>
                <w:szCs w:val="20"/>
              </w:rPr>
              <w:t>9%</w:t>
            </w:r>
          </w:p>
        </w:tc>
        <w:tc>
          <w:tcPr>
            <w:tcW w:w="1134" w:type="dxa"/>
            <w:shd w:val="clear" w:color="000000" w:fill="auto"/>
            <w:vAlign w:val="center"/>
          </w:tcPr>
          <w:p w14:paraId="5856812B" w14:textId="511084D7" w:rsidR="00883E57" w:rsidRPr="00091082" w:rsidRDefault="00883E57" w:rsidP="00091082">
            <w:pPr>
              <w:spacing w:after="0"/>
              <w:jc w:val="center"/>
              <w:rPr>
                <w:rFonts w:cs="Times New Roman"/>
                <w:bCs/>
                <w:i/>
                <w:iCs/>
                <w:sz w:val="20"/>
                <w:szCs w:val="20"/>
              </w:rPr>
            </w:pPr>
            <w:r w:rsidRPr="00091082">
              <w:rPr>
                <w:rFonts w:cs="Times New Roman"/>
                <w:sz w:val="20"/>
                <w:szCs w:val="20"/>
              </w:rPr>
              <w:t>7%</w:t>
            </w:r>
          </w:p>
        </w:tc>
        <w:tc>
          <w:tcPr>
            <w:tcW w:w="1134" w:type="dxa"/>
            <w:shd w:val="clear" w:color="000000" w:fill="auto"/>
            <w:vAlign w:val="center"/>
          </w:tcPr>
          <w:p w14:paraId="09A63CD8" w14:textId="7F7EDB34" w:rsidR="00883E57" w:rsidRPr="00091082" w:rsidRDefault="00883E57" w:rsidP="00091082">
            <w:pPr>
              <w:spacing w:after="0"/>
              <w:jc w:val="center"/>
              <w:rPr>
                <w:rFonts w:cs="Times New Roman"/>
                <w:bCs/>
                <w:i/>
                <w:iCs/>
                <w:sz w:val="20"/>
                <w:szCs w:val="20"/>
              </w:rPr>
            </w:pPr>
            <w:r w:rsidRPr="00091082">
              <w:rPr>
                <w:rFonts w:cs="Times New Roman"/>
                <w:sz w:val="20"/>
                <w:szCs w:val="20"/>
              </w:rPr>
              <w:t>1%</w:t>
            </w:r>
          </w:p>
        </w:tc>
        <w:tc>
          <w:tcPr>
            <w:tcW w:w="1134" w:type="dxa"/>
            <w:shd w:val="clear" w:color="000000" w:fill="auto"/>
            <w:vAlign w:val="center"/>
          </w:tcPr>
          <w:p w14:paraId="4978E55D" w14:textId="2C5D122D" w:rsidR="00883E57" w:rsidRPr="00091082" w:rsidRDefault="00883E57" w:rsidP="00091082">
            <w:pPr>
              <w:spacing w:after="0"/>
              <w:jc w:val="center"/>
              <w:rPr>
                <w:rFonts w:cs="Times New Roman"/>
                <w:bCs/>
                <w:i/>
                <w:iCs/>
                <w:sz w:val="20"/>
                <w:szCs w:val="20"/>
              </w:rPr>
            </w:pPr>
            <w:r w:rsidRPr="00091082">
              <w:rPr>
                <w:rFonts w:cs="Times New Roman"/>
                <w:sz w:val="20"/>
                <w:szCs w:val="20"/>
              </w:rPr>
              <w:t>3%</w:t>
            </w:r>
          </w:p>
        </w:tc>
        <w:tc>
          <w:tcPr>
            <w:tcW w:w="1134" w:type="dxa"/>
            <w:shd w:val="clear" w:color="000000" w:fill="auto"/>
            <w:vAlign w:val="center"/>
          </w:tcPr>
          <w:p w14:paraId="3E03F1C8" w14:textId="4F342A3E" w:rsidR="00883E57" w:rsidRPr="00091082" w:rsidRDefault="00883E57" w:rsidP="00091082">
            <w:pPr>
              <w:spacing w:after="0"/>
              <w:jc w:val="center"/>
              <w:rPr>
                <w:rFonts w:cs="Times New Roman"/>
                <w:bCs/>
                <w:i/>
                <w:iCs/>
                <w:sz w:val="20"/>
                <w:szCs w:val="20"/>
              </w:rPr>
            </w:pPr>
            <w:r w:rsidRPr="00091082">
              <w:rPr>
                <w:rFonts w:cs="Times New Roman"/>
                <w:sz w:val="20"/>
                <w:szCs w:val="20"/>
              </w:rPr>
              <w:t>2%</w:t>
            </w:r>
          </w:p>
        </w:tc>
        <w:tc>
          <w:tcPr>
            <w:tcW w:w="1134" w:type="dxa"/>
            <w:shd w:val="clear" w:color="000000" w:fill="auto"/>
            <w:vAlign w:val="center"/>
          </w:tcPr>
          <w:p w14:paraId="53BE8612" w14:textId="47350FC6" w:rsidR="00883E57" w:rsidRPr="00091082" w:rsidRDefault="00883E57" w:rsidP="00091082">
            <w:pPr>
              <w:spacing w:after="0"/>
              <w:jc w:val="center"/>
              <w:rPr>
                <w:rFonts w:cs="Times New Roman"/>
                <w:i/>
                <w:iCs/>
                <w:sz w:val="20"/>
                <w:szCs w:val="20"/>
              </w:rPr>
            </w:pPr>
            <w:r w:rsidRPr="00091082">
              <w:rPr>
                <w:rFonts w:cs="Times New Roman"/>
                <w:sz w:val="20"/>
                <w:szCs w:val="20"/>
              </w:rPr>
              <w:t>2%</w:t>
            </w:r>
          </w:p>
        </w:tc>
      </w:tr>
      <w:tr w:rsidR="00091082" w:rsidRPr="00874D45" w14:paraId="28743472" w14:textId="2A5ACCD9" w:rsidTr="00091082">
        <w:trPr>
          <w:trHeight w:val="240"/>
        </w:trPr>
        <w:tc>
          <w:tcPr>
            <w:tcW w:w="2307" w:type="dxa"/>
            <w:shd w:val="clear" w:color="000000" w:fill="auto"/>
            <w:noWrap/>
            <w:vAlign w:val="bottom"/>
          </w:tcPr>
          <w:p w14:paraId="3FE7A567" w14:textId="77777777" w:rsidR="00091082" w:rsidRPr="00874D45" w:rsidRDefault="00091082" w:rsidP="00091082">
            <w:pPr>
              <w:spacing w:after="0"/>
              <w:jc w:val="left"/>
              <w:rPr>
                <w:rFonts w:cs="Times New Roman"/>
                <w:bCs/>
                <w:i/>
                <w:sz w:val="20"/>
                <w:szCs w:val="20"/>
              </w:rPr>
            </w:pPr>
            <w:r w:rsidRPr="00874D45">
              <w:rPr>
                <w:rFonts w:cs="Times New Roman"/>
                <w:bCs/>
                <w:i/>
                <w:sz w:val="20"/>
                <w:szCs w:val="20"/>
              </w:rPr>
              <w:t>Põhitegevuse kulude muutus%</w:t>
            </w:r>
          </w:p>
        </w:tc>
        <w:tc>
          <w:tcPr>
            <w:tcW w:w="1134" w:type="dxa"/>
            <w:shd w:val="clear" w:color="000000" w:fill="auto"/>
            <w:vAlign w:val="center"/>
          </w:tcPr>
          <w:p w14:paraId="34C128CD" w14:textId="77777777" w:rsidR="00091082" w:rsidRPr="00091082" w:rsidRDefault="00091082" w:rsidP="00091082">
            <w:pPr>
              <w:spacing w:after="0"/>
              <w:jc w:val="center"/>
              <w:rPr>
                <w:rFonts w:cs="Times New Roman"/>
                <w:bCs/>
                <w:i/>
                <w:sz w:val="20"/>
                <w:szCs w:val="20"/>
              </w:rPr>
            </w:pPr>
            <w:r w:rsidRPr="00091082">
              <w:rPr>
                <w:rFonts w:cs="Times New Roman"/>
                <w:bCs/>
                <w:i/>
                <w:sz w:val="20"/>
                <w:szCs w:val="20"/>
              </w:rPr>
              <w:t>-</w:t>
            </w:r>
          </w:p>
        </w:tc>
        <w:tc>
          <w:tcPr>
            <w:tcW w:w="1134" w:type="dxa"/>
            <w:shd w:val="clear" w:color="000000" w:fill="auto"/>
            <w:vAlign w:val="center"/>
          </w:tcPr>
          <w:p w14:paraId="714705C7" w14:textId="147C19EC" w:rsidR="00091082" w:rsidRPr="00091082" w:rsidRDefault="00091082" w:rsidP="00091082">
            <w:pPr>
              <w:spacing w:after="0"/>
              <w:jc w:val="center"/>
              <w:rPr>
                <w:rFonts w:cs="Times New Roman"/>
                <w:bCs/>
                <w:i/>
                <w:iCs/>
                <w:sz w:val="20"/>
                <w:szCs w:val="20"/>
              </w:rPr>
            </w:pPr>
            <w:r w:rsidRPr="00091082">
              <w:rPr>
                <w:rFonts w:cs="Times New Roman"/>
                <w:sz w:val="20"/>
                <w:szCs w:val="20"/>
              </w:rPr>
              <w:t>6%</w:t>
            </w:r>
          </w:p>
        </w:tc>
        <w:tc>
          <w:tcPr>
            <w:tcW w:w="1134" w:type="dxa"/>
            <w:shd w:val="clear" w:color="000000" w:fill="auto"/>
            <w:vAlign w:val="center"/>
          </w:tcPr>
          <w:p w14:paraId="4CB5A42B" w14:textId="78887C33" w:rsidR="00091082" w:rsidRPr="00091082" w:rsidRDefault="00091082" w:rsidP="00091082">
            <w:pPr>
              <w:spacing w:after="0"/>
              <w:jc w:val="center"/>
              <w:rPr>
                <w:rFonts w:cs="Times New Roman"/>
                <w:bCs/>
                <w:i/>
                <w:iCs/>
                <w:sz w:val="20"/>
                <w:szCs w:val="20"/>
              </w:rPr>
            </w:pPr>
            <w:r w:rsidRPr="00091082">
              <w:rPr>
                <w:rFonts w:cs="Times New Roman"/>
                <w:sz w:val="20"/>
                <w:szCs w:val="20"/>
              </w:rPr>
              <w:t>1%</w:t>
            </w:r>
          </w:p>
        </w:tc>
        <w:tc>
          <w:tcPr>
            <w:tcW w:w="1134" w:type="dxa"/>
            <w:shd w:val="clear" w:color="000000" w:fill="auto"/>
            <w:vAlign w:val="center"/>
          </w:tcPr>
          <w:p w14:paraId="6F67EFA4" w14:textId="6D1D4306" w:rsidR="00091082" w:rsidRPr="00091082" w:rsidRDefault="00091082" w:rsidP="00091082">
            <w:pPr>
              <w:spacing w:after="0"/>
              <w:jc w:val="center"/>
              <w:rPr>
                <w:rFonts w:cs="Times New Roman"/>
                <w:bCs/>
                <w:i/>
                <w:iCs/>
                <w:sz w:val="20"/>
                <w:szCs w:val="20"/>
              </w:rPr>
            </w:pPr>
            <w:r w:rsidRPr="00091082">
              <w:rPr>
                <w:rFonts w:cs="Times New Roman"/>
                <w:sz w:val="20"/>
                <w:szCs w:val="20"/>
              </w:rPr>
              <w:t>5%</w:t>
            </w:r>
          </w:p>
        </w:tc>
        <w:tc>
          <w:tcPr>
            <w:tcW w:w="1134" w:type="dxa"/>
            <w:shd w:val="clear" w:color="000000" w:fill="auto"/>
            <w:vAlign w:val="center"/>
          </w:tcPr>
          <w:p w14:paraId="0161679C" w14:textId="3EBA7898" w:rsidR="00091082" w:rsidRPr="00091082" w:rsidRDefault="00091082" w:rsidP="00091082">
            <w:pPr>
              <w:spacing w:after="0"/>
              <w:jc w:val="center"/>
              <w:rPr>
                <w:rFonts w:cs="Times New Roman"/>
                <w:bCs/>
                <w:i/>
                <w:iCs/>
                <w:sz w:val="20"/>
                <w:szCs w:val="20"/>
              </w:rPr>
            </w:pPr>
            <w:r w:rsidRPr="00091082">
              <w:rPr>
                <w:rFonts w:cs="Times New Roman"/>
                <w:sz w:val="20"/>
                <w:szCs w:val="20"/>
              </w:rPr>
              <w:t>3%</w:t>
            </w:r>
          </w:p>
        </w:tc>
        <w:tc>
          <w:tcPr>
            <w:tcW w:w="1134" w:type="dxa"/>
            <w:shd w:val="clear" w:color="000000" w:fill="auto"/>
            <w:vAlign w:val="center"/>
          </w:tcPr>
          <w:p w14:paraId="10D0770F" w14:textId="322EF9E9" w:rsidR="00091082" w:rsidRPr="00091082" w:rsidRDefault="00091082" w:rsidP="00091082">
            <w:pPr>
              <w:spacing w:after="0"/>
              <w:jc w:val="center"/>
              <w:rPr>
                <w:rFonts w:cs="Times New Roman"/>
                <w:bCs/>
                <w:i/>
                <w:iCs/>
                <w:sz w:val="20"/>
                <w:szCs w:val="20"/>
              </w:rPr>
            </w:pPr>
            <w:r w:rsidRPr="00091082">
              <w:rPr>
                <w:rFonts w:cs="Times New Roman"/>
                <w:sz w:val="20"/>
                <w:szCs w:val="20"/>
              </w:rPr>
              <w:t>2%</w:t>
            </w:r>
          </w:p>
        </w:tc>
        <w:tc>
          <w:tcPr>
            <w:tcW w:w="1134" w:type="dxa"/>
            <w:shd w:val="clear" w:color="000000" w:fill="auto"/>
            <w:vAlign w:val="center"/>
          </w:tcPr>
          <w:p w14:paraId="78715E92" w14:textId="6AF821DE" w:rsidR="00091082" w:rsidRPr="00091082" w:rsidRDefault="00091082" w:rsidP="00091082">
            <w:pPr>
              <w:spacing w:after="0"/>
              <w:jc w:val="center"/>
              <w:rPr>
                <w:rFonts w:cs="Times New Roman"/>
                <w:i/>
                <w:iCs/>
                <w:sz w:val="20"/>
                <w:szCs w:val="20"/>
              </w:rPr>
            </w:pPr>
            <w:r w:rsidRPr="00091082">
              <w:rPr>
                <w:rFonts w:cs="Times New Roman"/>
                <w:sz w:val="20"/>
                <w:szCs w:val="20"/>
              </w:rPr>
              <w:t>2%</w:t>
            </w:r>
          </w:p>
        </w:tc>
      </w:tr>
      <w:tr w:rsidR="00091082" w:rsidRPr="00874D45" w14:paraId="1D095245" w14:textId="2F3864CB" w:rsidTr="00091082">
        <w:trPr>
          <w:trHeight w:val="240"/>
        </w:trPr>
        <w:tc>
          <w:tcPr>
            <w:tcW w:w="2307" w:type="dxa"/>
            <w:shd w:val="clear" w:color="000000" w:fill="auto"/>
            <w:noWrap/>
            <w:vAlign w:val="bottom"/>
          </w:tcPr>
          <w:p w14:paraId="0D0CCF06" w14:textId="77777777" w:rsidR="00091082" w:rsidRPr="00874D45" w:rsidRDefault="00091082" w:rsidP="00091082">
            <w:pPr>
              <w:spacing w:after="0"/>
              <w:jc w:val="left"/>
              <w:rPr>
                <w:rFonts w:cs="Times New Roman"/>
                <w:bCs/>
                <w:i/>
                <w:sz w:val="20"/>
                <w:szCs w:val="20"/>
              </w:rPr>
            </w:pPr>
            <w:r w:rsidRPr="00874D45">
              <w:rPr>
                <w:rFonts w:cs="Times New Roman"/>
                <w:bCs/>
                <w:i/>
                <w:sz w:val="20"/>
                <w:szCs w:val="20"/>
              </w:rPr>
              <w:t>Omafinantseerimise võimekuse näitaja</w:t>
            </w:r>
          </w:p>
        </w:tc>
        <w:tc>
          <w:tcPr>
            <w:tcW w:w="1134" w:type="dxa"/>
            <w:shd w:val="clear" w:color="000000" w:fill="auto"/>
            <w:vAlign w:val="center"/>
          </w:tcPr>
          <w:p w14:paraId="3F6ECD98" w14:textId="77777777" w:rsidR="00091082" w:rsidRPr="00091082" w:rsidRDefault="00091082" w:rsidP="00091082">
            <w:pPr>
              <w:spacing w:after="0"/>
              <w:jc w:val="center"/>
              <w:rPr>
                <w:rFonts w:cs="Times New Roman"/>
                <w:bCs/>
                <w:i/>
                <w:sz w:val="20"/>
                <w:szCs w:val="20"/>
              </w:rPr>
            </w:pPr>
            <w:r w:rsidRPr="00091082">
              <w:rPr>
                <w:rFonts w:cs="Times New Roman"/>
                <w:bCs/>
                <w:i/>
                <w:sz w:val="20"/>
                <w:szCs w:val="20"/>
              </w:rPr>
              <w:t>-</w:t>
            </w:r>
          </w:p>
        </w:tc>
        <w:tc>
          <w:tcPr>
            <w:tcW w:w="1134" w:type="dxa"/>
            <w:shd w:val="clear" w:color="000000" w:fill="auto"/>
            <w:vAlign w:val="center"/>
          </w:tcPr>
          <w:p w14:paraId="18D20917" w14:textId="2368CF5C" w:rsidR="00091082" w:rsidRPr="00091082" w:rsidRDefault="00091082" w:rsidP="00091082">
            <w:pPr>
              <w:spacing w:after="0"/>
              <w:jc w:val="center"/>
              <w:rPr>
                <w:rFonts w:cs="Times New Roman"/>
                <w:bCs/>
                <w:i/>
                <w:sz w:val="20"/>
                <w:szCs w:val="20"/>
              </w:rPr>
            </w:pPr>
            <w:r w:rsidRPr="00091082">
              <w:rPr>
                <w:rFonts w:cs="Times New Roman"/>
                <w:sz w:val="20"/>
                <w:szCs w:val="20"/>
              </w:rPr>
              <w:t>4%</w:t>
            </w:r>
          </w:p>
        </w:tc>
        <w:tc>
          <w:tcPr>
            <w:tcW w:w="1134" w:type="dxa"/>
            <w:shd w:val="clear" w:color="000000" w:fill="auto"/>
            <w:vAlign w:val="center"/>
          </w:tcPr>
          <w:p w14:paraId="4CB37073" w14:textId="01C3F730" w:rsidR="00091082" w:rsidRPr="00091082" w:rsidRDefault="00091082" w:rsidP="00091082">
            <w:pPr>
              <w:spacing w:after="0"/>
              <w:jc w:val="center"/>
              <w:rPr>
                <w:rFonts w:cs="Times New Roman"/>
                <w:bCs/>
                <w:i/>
                <w:sz w:val="20"/>
                <w:szCs w:val="20"/>
              </w:rPr>
            </w:pPr>
            <w:r w:rsidRPr="00091082">
              <w:rPr>
                <w:rFonts w:cs="Times New Roman"/>
                <w:sz w:val="20"/>
                <w:szCs w:val="20"/>
              </w:rPr>
              <w:t>0%</w:t>
            </w:r>
          </w:p>
        </w:tc>
        <w:tc>
          <w:tcPr>
            <w:tcW w:w="1134" w:type="dxa"/>
            <w:shd w:val="clear" w:color="000000" w:fill="auto"/>
            <w:vAlign w:val="center"/>
          </w:tcPr>
          <w:p w14:paraId="1AEDD55B" w14:textId="3D519301" w:rsidR="00091082" w:rsidRPr="00091082" w:rsidRDefault="00091082" w:rsidP="00091082">
            <w:pPr>
              <w:spacing w:after="0"/>
              <w:jc w:val="center"/>
              <w:rPr>
                <w:rFonts w:cs="Times New Roman"/>
                <w:bCs/>
                <w:i/>
                <w:sz w:val="20"/>
                <w:szCs w:val="20"/>
              </w:rPr>
            </w:pPr>
            <w:r w:rsidRPr="00091082">
              <w:rPr>
                <w:rFonts w:cs="Times New Roman"/>
                <w:sz w:val="20"/>
                <w:szCs w:val="20"/>
              </w:rPr>
              <w:t>2%</w:t>
            </w:r>
          </w:p>
        </w:tc>
        <w:tc>
          <w:tcPr>
            <w:tcW w:w="1134" w:type="dxa"/>
            <w:shd w:val="clear" w:color="000000" w:fill="auto"/>
            <w:vAlign w:val="center"/>
          </w:tcPr>
          <w:p w14:paraId="311EB4EA" w14:textId="66615E95" w:rsidR="00091082" w:rsidRPr="00091082" w:rsidRDefault="00091082" w:rsidP="00091082">
            <w:pPr>
              <w:spacing w:after="0"/>
              <w:jc w:val="center"/>
              <w:rPr>
                <w:rFonts w:cs="Times New Roman"/>
                <w:bCs/>
                <w:i/>
                <w:sz w:val="20"/>
                <w:szCs w:val="20"/>
              </w:rPr>
            </w:pPr>
            <w:r w:rsidRPr="00091082">
              <w:rPr>
                <w:rFonts w:cs="Times New Roman"/>
                <w:sz w:val="20"/>
                <w:szCs w:val="20"/>
              </w:rPr>
              <w:t>1%</w:t>
            </w:r>
          </w:p>
        </w:tc>
        <w:tc>
          <w:tcPr>
            <w:tcW w:w="1134" w:type="dxa"/>
            <w:shd w:val="clear" w:color="000000" w:fill="auto"/>
            <w:vAlign w:val="center"/>
          </w:tcPr>
          <w:p w14:paraId="020F38F9" w14:textId="17211B87" w:rsidR="00091082" w:rsidRPr="00091082" w:rsidRDefault="00091082" w:rsidP="00091082">
            <w:pPr>
              <w:spacing w:after="0"/>
              <w:jc w:val="center"/>
              <w:rPr>
                <w:rFonts w:cs="Times New Roman"/>
                <w:bCs/>
                <w:i/>
                <w:sz w:val="20"/>
                <w:szCs w:val="20"/>
              </w:rPr>
            </w:pPr>
            <w:r w:rsidRPr="00091082">
              <w:rPr>
                <w:rFonts w:cs="Times New Roman"/>
                <w:sz w:val="20"/>
                <w:szCs w:val="20"/>
              </w:rPr>
              <w:t>2%</w:t>
            </w:r>
          </w:p>
        </w:tc>
        <w:tc>
          <w:tcPr>
            <w:tcW w:w="1134" w:type="dxa"/>
            <w:shd w:val="clear" w:color="000000" w:fill="auto"/>
            <w:vAlign w:val="center"/>
          </w:tcPr>
          <w:p w14:paraId="217F97A4" w14:textId="18302ACD" w:rsidR="00091082" w:rsidRPr="00091082" w:rsidRDefault="00091082" w:rsidP="00091082">
            <w:pPr>
              <w:spacing w:after="0"/>
              <w:jc w:val="center"/>
              <w:rPr>
                <w:rFonts w:cs="Times New Roman"/>
                <w:bCs/>
                <w:i/>
                <w:sz w:val="20"/>
                <w:szCs w:val="20"/>
              </w:rPr>
            </w:pPr>
            <w:r w:rsidRPr="00091082">
              <w:rPr>
                <w:rFonts w:cs="Times New Roman"/>
                <w:sz w:val="20"/>
                <w:szCs w:val="20"/>
              </w:rPr>
              <w:t>2%</w:t>
            </w:r>
          </w:p>
        </w:tc>
      </w:tr>
      <w:tr w:rsidR="00091082" w:rsidRPr="00874D45" w14:paraId="50A8E13B" w14:textId="768A4641" w:rsidTr="00091082">
        <w:trPr>
          <w:trHeight w:val="240"/>
        </w:trPr>
        <w:tc>
          <w:tcPr>
            <w:tcW w:w="2307" w:type="dxa"/>
            <w:shd w:val="clear" w:color="000000" w:fill="auto"/>
            <w:noWrap/>
            <w:vAlign w:val="bottom"/>
          </w:tcPr>
          <w:p w14:paraId="09A5E22F" w14:textId="77777777" w:rsidR="00091082" w:rsidRPr="00874D45" w:rsidRDefault="00091082" w:rsidP="00091082">
            <w:pPr>
              <w:spacing w:after="0"/>
              <w:jc w:val="left"/>
              <w:rPr>
                <w:rFonts w:cs="Times New Roman"/>
                <w:bCs/>
                <w:i/>
                <w:sz w:val="20"/>
                <w:szCs w:val="20"/>
              </w:rPr>
            </w:pPr>
            <w:r w:rsidRPr="00874D45">
              <w:rPr>
                <w:rFonts w:cs="Times New Roman"/>
                <w:bCs/>
                <w:i/>
                <w:sz w:val="20"/>
                <w:szCs w:val="20"/>
              </w:rPr>
              <w:t>Tulemi suhe tuludesse%</w:t>
            </w:r>
          </w:p>
        </w:tc>
        <w:tc>
          <w:tcPr>
            <w:tcW w:w="1134" w:type="dxa"/>
            <w:shd w:val="clear" w:color="000000" w:fill="auto"/>
            <w:vAlign w:val="center"/>
          </w:tcPr>
          <w:p w14:paraId="3BE2E9A2" w14:textId="77777777" w:rsidR="00091082" w:rsidRPr="00091082" w:rsidRDefault="00091082" w:rsidP="00091082">
            <w:pPr>
              <w:spacing w:after="0"/>
              <w:jc w:val="center"/>
              <w:rPr>
                <w:rFonts w:cs="Times New Roman"/>
                <w:bCs/>
                <w:i/>
                <w:sz w:val="20"/>
                <w:szCs w:val="20"/>
              </w:rPr>
            </w:pPr>
            <w:r w:rsidRPr="00091082">
              <w:rPr>
                <w:rFonts w:cs="Times New Roman"/>
                <w:bCs/>
                <w:i/>
                <w:sz w:val="20"/>
                <w:szCs w:val="20"/>
              </w:rPr>
              <w:t>-</w:t>
            </w:r>
          </w:p>
        </w:tc>
        <w:tc>
          <w:tcPr>
            <w:tcW w:w="1134" w:type="dxa"/>
            <w:shd w:val="clear" w:color="000000" w:fill="auto"/>
            <w:vAlign w:val="center"/>
          </w:tcPr>
          <w:p w14:paraId="0B29CD69" w14:textId="5180745C" w:rsidR="00091082" w:rsidRPr="00091082" w:rsidRDefault="00091082" w:rsidP="00091082">
            <w:pPr>
              <w:spacing w:after="0"/>
              <w:jc w:val="center"/>
              <w:rPr>
                <w:rFonts w:cs="Times New Roman"/>
                <w:bCs/>
                <w:i/>
                <w:sz w:val="20"/>
                <w:szCs w:val="20"/>
              </w:rPr>
            </w:pPr>
            <w:r w:rsidRPr="00091082">
              <w:rPr>
                <w:rFonts w:cs="Times New Roman"/>
                <w:sz w:val="20"/>
                <w:szCs w:val="20"/>
              </w:rPr>
              <w:t>1,08</w:t>
            </w:r>
          </w:p>
        </w:tc>
        <w:tc>
          <w:tcPr>
            <w:tcW w:w="1134" w:type="dxa"/>
            <w:shd w:val="clear" w:color="000000" w:fill="auto"/>
            <w:vAlign w:val="center"/>
          </w:tcPr>
          <w:p w14:paraId="5DB9FBA7" w14:textId="46FC6C71" w:rsidR="00091082" w:rsidRPr="00091082" w:rsidRDefault="00091082" w:rsidP="00091082">
            <w:pPr>
              <w:spacing w:after="0"/>
              <w:jc w:val="center"/>
              <w:rPr>
                <w:rFonts w:cs="Times New Roman"/>
                <w:bCs/>
                <w:i/>
                <w:sz w:val="20"/>
                <w:szCs w:val="20"/>
              </w:rPr>
            </w:pPr>
            <w:r w:rsidRPr="00091082">
              <w:rPr>
                <w:rFonts w:cs="Times New Roman"/>
                <w:sz w:val="20"/>
                <w:szCs w:val="20"/>
              </w:rPr>
              <w:t>1,09</w:t>
            </w:r>
          </w:p>
        </w:tc>
        <w:tc>
          <w:tcPr>
            <w:tcW w:w="1134" w:type="dxa"/>
            <w:shd w:val="clear" w:color="000000" w:fill="auto"/>
            <w:vAlign w:val="center"/>
          </w:tcPr>
          <w:p w14:paraId="42F80C96" w14:textId="0F7D4F65" w:rsidR="00091082" w:rsidRPr="00091082" w:rsidRDefault="00091082" w:rsidP="00091082">
            <w:pPr>
              <w:spacing w:after="0"/>
              <w:jc w:val="center"/>
              <w:rPr>
                <w:rFonts w:cs="Times New Roman"/>
                <w:bCs/>
                <w:i/>
                <w:sz w:val="20"/>
                <w:szCs w:val="20"/>
              </w:rPr>
            </w:pPr>
            <w:r w:rsidRPr="00091082">
              <w:rPr>
                <w:rFonts w:cs="Times New Roman"/>
                <w:sz w:val="20"/>
                <w:szCs w:val="20"/>
              </w:rPr>
              <w:t>1,12</w:t>
            </w:r>
          </w:p>
        </w:tc>
        <w:tc>
          <w:tcPr>
            <w:tcW w:w="1134" w:type="dxa"/>
            <w:shd w:val="clear" w:color="000000" w:fill="auto"/>
            <w:vAlign w:val="center"/>
          </w:tcPr>
          <w:p w14:paraId="4107A4F1" w14:textId="3678A7F6" w:rsidR="00091082" w:rsidRPr="00091082" w:rsidRDefault="00091082" w:rsidP="00091082">
            <w:pPr>
              <w:spacing w:after="0"/>
              <w:jc w:val="center"/>
              <w:rPr>
                <w:rFonts w:cs="Times New Roman"/>
                <w:bCs/>
                <w:i/>
                <w:sz w:val="20"/>
                <w:szCs w:val="20"/>
              </w:rPr>
            </w:pPr>
            <w:r w:rsidRPr="00091082">
              <w:rPr>
                <w:rFonts w:cs="Times New Roman"/>
                <w:sz w:val="20"/>
                <w:szCs w:val="20"/>
              </w:rPr>
              <w:t>1,14</w:t>
            </w:r>
          </w:p>
        </w:tc>
        <w:tc>
          <w:tcPr>
            <w:tcW w:w="1134" w:type="dxa"/>
            <w:shd w:val="clear" w:color="000000" w:fill="auto"/>
            <w:vAlign w:val="center"/>
          </w:tcPr>
          <w:p w14:paraId="5D4F9235" w14:textId="4F17D422" w:rsidR="00091082" w:rsidRPr="00091082" w:rsidRDefault="00091082" w:rsidP="00091082">
            <w:pPr>
              <w:spacing w:after="0"/>
              <w:jc w:val="center"/>
              <w:rPr>
                <w:rFonts w:cs="Times New Roman"/>
                <w:bCs/>
                <w:i/>
                <w:sz w:val="20"/>
                <w:szCs w:val="20"/>
              </w:rPr>
            </w:pPr>
            <w:r w:rsidRPr="00091082">
              <w:rPr>
                <w:rFonts w:cs="Times New Roman"/>
                <w:sz w:val="20"/>
                <w:szCs w:val="20"/>
              </w:rPr>
              <w:t>1,14</w:t>
            </w:r>
          </w:p>
        </w:tc>
        <w:tc>
          <w:tcPr>
            <w:tcW w:w="1134" w:type="dxa"/>
            <w:shd w:val="clear" w:color="000000" w:fill="auto"/>
            <w:vAlign w:val="center"/>
          </w:tcPr>
          <w:p w14:paraId="31B62C91" w14:textId="75ECDC6C" w:rsidR="00091082" w:rsidRPr="00091082" w:rsidRDefault="00091082" w:rsidP="00091082">
            <w:pPr>
              <w:spacing w:after="0"/>
              <w:jc w:val="center"/>
              <w:rPr>
                <w:rFonts w:cs="Times New Roman"/>
                <w:bCs/>
                <w:i/>
                <w:sz w:val="20"/>
                <w:szCs w:val="20"/>
              </w:rPr>
            </w:pPr>
            <w:r w:rsidRPr="00091082">
              <w:rPr>
                <w:rFonts w:cs="Times New Roman"/>
                <w:sz w:val="20"/>
                <w:szCs w:val="20"/>
              </w:rPr>
              <w:t>1,15</w:t>
            </w:r>
          </w:p>
        </w:tc>
      </w:tr>
    </w:tbl>
    <w:p w14:paraId="75E20B78" w14:textId="052F6EAA" w:rsidR="00EB1E02" w:rsidRPr="00874D45" w:rsidRDefault="00EB1E02" w:rsidP="009439F4">
      <w:pPr>
        <w:spacing w:after="0"/>
        <w:rPr>
          <w:rFonts w:cs="Times New Roman"/>
          <w:i/>
          <w:szCs w:val="24"/>
        </w:rPr>
      </w:pPr>
      <w:r w:rsidRPr="00874D45">
        <w:rPr>
          <w:rFonts w:cs="Times New Roman"/>
          <w:i/>
          <w:szCs w:val="24"/>
        </w:rPr>
        <w:t>Tabel 19. Põhitegevuse tulem</w:t>
      </w:r>
      <w:r w:rsidR="002E1107" w:rsidRPr="00874D45">
        <w:rPr>
          <w:rFonts w:cs="Times New Roman"/>
          <w:i/>
          <w:szCs w:val="24"/>
        </w:rPr>
        <w:t>.</w:t>
      </w:r>
      <w:r w:rsidRPr="00874D45">
        <w:rPr>
          <w:rFonts w:cs="Times New Roman"/>
          <w:i/>
          <w:szCs w:val="24"/>
        </w:rPr>
        <w:t xml:space="preserve"> </w:t>
      </w:r>
    </w:p>
    <w:p w14:paraId="7BDEFCAA" w14:textId="77777777" w:rsidR="00EB1E02" w:rsidRPr="00874D45" w:rsidRDefault="00EB1E02" w:rsidP="009439F4">
      <w:pPr>
        <w:spacing w:after="0"/>
        <w:rPr>
          <w:rFonts w:cs="Times New Roman"/>
          <w:szCs w:val="24"/>
        </w:rPr>
      </w:pPr>
    </w:p>
    <w:p w14:paraId="2906E5FE" w14:textId="77777777" w:rsidR="00696285" w:rsidRPr="00874D45" w:rsidRDefault="00696285" w:rsidP="00696285">
      <w:pPr>
        <w:spacing w:after="0"/>
        <w:rPr>
          <w:rFonts w:cs="Times New Roman"/>
          <w:b/>
          <w:bCs/>
          <w:szCs w:val="24"/>
        </w:rPr>
      </w:pPr>
      <w:bookmarkStart w:id="122" w:name="_Toc119417714"/>
      <w:r w:rsidRPr="00874D45">
        <w:rPr>
          <w:rFonts w:cs="Times New Roman"/>
          <w:b/>
          <w:bCs/>
          <w:szCs w:val="24"/>
        </w:rPr>
        <w:t xml:space="preserve">Strateegia üheks eesmärgiks on põhitegevuse tulude-kulude ülejäägi  saavutamine võimalikult suurel määral, sest see on eelduseks valla investeerimisvõimekuse säilimisele ja kasvule. </w:t>
      </w:r>
    </w:p>
    <w:p w14:paraId="08B218F1" w14:textId="77777777" w:rsidR="00696285" w:rsidRPr="00874D45" w:rsidRDefault="00696285" w:rsidP="00696285">
      <w:pPr>
        <w:spacing w:after="0"/>
        <w:rPr>
          <w:rFonts w:cs="Times New Roman"/>
          <w:szCs w:val="24"/>
        </w:rPr>
      </w:pPr>
    </w:p>
    <w:p w14:paraId="7CA86EEC" w14:textId="4638DDAA" w:rsidR="00EB1E02" w:rsidRPr="00874D45" w:rsidRDefault="00EB1E02" w:rsidP="009439F4">
      <w:pPr>
        <w:pStyle w:val="Pealkiri2"/>
        <w:spacing w:before="0"/>
        <w:rPr>
          <w:rFonts w:cs="Times New Roman"/>
          <w:b/>
          <w:szCs w:val="24"/>
        </w:rPr>
      </w:pPr>
      <w:r w:rsidRPr="00874D45">
        <w:rPr>
          <w:rFonts w:eastAsiaTheme="minorHAnsi" w:cs="Times New Roman"/>
          <w:b/>
          <w:bCs w:val="0"/>
          <w:szCs w:val="24"/>
        </w:rPr>
        <w:t>5</w:t>
      </w:r>
      <w:r w:rsidRPr="00874D45">
        <w:rPr>
          <w:rFonts w:cs="Times New Roman"/>
          <w:b/>
          <w:szCs w:val="24"/>
        </w:rPr>
        <w:t>.5. INVESTEERIMISTEGEVUS</w:t>
      </w:r>
      <w:bookmarkEnd w:id="122"/>
    </w:p>
    <w:p w14:paraId="64B44074" w14:textId="77777777" w:rsidR="00EB1E02" w:rsidRPr="00874D45" w:rsidRDefault="00EB1E02" w:rsidP="009439F4">
      <w:pPr>
        <w:spacing w:after="0"/>
        <w:rPr>
          <w:rFonts w:cs="Times New Roman"/>
          <w:szCs w:val="24"/>
        </w:rPr>
      </w:pPr>
    </w:p>
    <w:p w14:paraId="7219918E" w14:textId="2E15A9F2" w:rsidR="00EB1E02" w:rsidRPr="00874D45" w:rsidRDefault="00EB1E02" w:rsidP="009439F4">
      <w:pPr>
        <w:pStyle w:val="Pealkiri2"/>
        <w:spacing w:before="0"/>
        <w:rPr>
          <w:rFonts w:cs="Times New Roman"/>
          <w:szCs w:val="24"/>
        </w:rPr>
      </w:pPr>
      <w:bookmarkStart w:id="123" w:name="_Toc119417715"/>
      <w:r w:rsidRPr="00874D45">
        <w:rPr>
          <w:rFonts w:cs="Times New Roman"/>
          <w:szCs w:val="24"/>
        </w:rPr>
        <w:t>5.5.1. Investeerimistegevuse tulud ja kulud</w:t>
      </w:r>
      <w:bookmarkEnd w:id="123"/>
    </w:p>
    <w:p w14:paraId="39F5CFD2" w14:textId="77777777" w:rsidR="00EB1E02" w:rsidRPr="00874D45" w:rsidRDefault="00EB1E02" w:rsidP="009439F4">
      <w:pPr>
        <w:spacing w:after="0"/>
        <w:rPr>
          <w:rFonts w:cs="Times New Roman"/>
          <w:szCs w:val="24"/>
        </w:rPr>
      </w:pPr>
    </w:p>
    <w:p w14:paraId="15BBF04F" w14:textId="77777777" w:rsidR="00696285" w:rsidRPr="00874D45" w:rsidRDefault="00696285" w:rsidP="004C17A1">
      <w:pPr>
        <w:spacing w:after="0"/>
        <w:rPr>
          <w:rFonts w:cs="Times New Roman"/>
          <w:szCs w:val="24"/>
        </w:rPr>
      </w:pPr>
      <w:r w:rsidRPr="00874D45">
        <w:rPr>
          <w:rFonts w:cs="Times New Roman"/>
          <w:b/>
          <w:bCs/>
          <w:szCs w:val="24"/>
        </w:rPr>
        <w:t>Investeerimistegevuse</w:t>
      </w:r>
      <w:r w:rsidRPr="00874D45">
        <w:rPr>
          <w:rFonts w:cs="Times New Roman"/>
          <w:szCs w:val="24"/>
        </w:rPr>
        <w:t xml:space="preserve"> eelarve koosneb investeerimistegevuse tuludest ja kuludest. </w:t>
      </w:r>
      <w:r w:rsidRPr="00874D45">
        <w:rPr>
          <w:rFonts w:cs="Times New Roman"/>
          <w:b/>
          <w:bCs/>
          <w:szCs w:val="24"/>
        </w:rPr>
        <w:t>Tuludeks</w:t>
      </w:r>
      <w:r w:rsidRPr="00874D45">
        <w:rPr>
          <w:rFonts w:cs="Times New Roman"/>
          <w:szCs w:val="24"/>
        </w:rPr>
        <w:t xml:space="preserve"> on põhivara müük, saadavad toetused põhivara soetuseks, osaluste ning muude aktsiate müük ja finantstulud. </w:t>
      </w:r>
      <w:r w:rsidRPr="00874D45">
        <w:rPr>
          <w:rFonts w:cs="Times New Roman"/>
          <w:b/>
          <w:bCs/>
          <w:szCs w:val="24"/>
        </w:rPr>
        <w:t>Kuludeks</w:t>
      </w:r>
      <w:r w:rsidRPr="00874D45">
        <w:rPr>
          <w:rFonts w:cs="Times New Roman"/>
          <w:szCs w:val="24"/>
        </w:rPr>
        <w:t xml:space="preserve"> on põhivara soetus, põhivara soetuseks antav sihtfinantseerimine, osaluste ning muude aktsiate soetus, antavad laenud ja finantskulud.</w:t>
      </w:r>
    </w:p>
    <w:p w14:paraId="762837BF" w14:textId="77777777" w:rsidR="00696285" w:rsidRPr="00874D45" w:rsidRDefault="00696285" w:rsidP="004C17A1">
      <w:pPr>
        <w:spacing w:after="0"/>
        <w:rPr>
          <w:rFonts w:cs="Times New Roman"/>
          <w:szCs w:val="24"/>
        </w:rPr>
      </w:pPr>
    </w:p>
    <w:p w14:paraId="65FEB3A7" w14:textId="77777777" w:rsidR="00696285" w:rsidRPr="00874D45" w:rsidRDefault="00696285" w:rsidP="004C17A1">
      <w:pPr>
        <w:spacing w:after="0"/>
        <w:rPr>
          <w:rFonts w:cs="Times New Roman"/>
          <w:szCs w:val="24"/>
        </w:rPr>
      </w:pPr>
      <w:r w:rsidRPr="00874D45">
        <w:rPr>
          <w:rFonts w:cs="Times New Roman"/>
          <w:szCs w:val="24"/>
        </w:rPr>
        <w:t>Eelarvestrateegias esitatud investeerimisobjektide maksumused on hinnangulised, mis sõltuvad ehitusturu olukorrast ja tulevikus aset leidvatest muutustest ning võimalustest investeeringuteks kaasata struktuurifondide/toetuste vahendeid.</w:t>
      </w:r>
    </w:p>
    <w:p w14:paraId="773F0D45" w14:textId="77777777" w:rsidR="00696285" w:rsidRPr="00874D45" w:rsidRDefault="00696285" w:rsidP="004C17A1">
      <w:pPr>
        <w:spacing w:after="0"/>
        <w:rPr>
          <w:rFonts w:cs="Times New Roman"/>
          <w:szCs w:val="24"/>
        </w:rPr>
      </w:pPr>
    </w:p>
    <w:p w14:paraId="48ECF6B8" w14:textId="77777777" w:rsidR="00696285" w:rsidRPr="00874D45" w:rsidRDefault="00696285" w:rsidP="004C17A1">
      <w:pPr>
        <w:spacing w:after="0"/>
        <w:rPr>
          <w:rFonts w:cs="Times New Roman"/>
          <w:szCs w:val="24"/>
        </w:rPr>
      </w:pPr>
      <w:r w:rsidRPr="00874D45">
        <w:rPr>
          <w:rFonts w:cs="Times New Roman"/>
          <w:szCs w:val="24"/>
        </w:rPr>
        <w:t xml:space="preserve">Investeeringute finantseerimiseks on kolm allikat: omavahendid, laenud ning toetused. </w:t>
      </w:r>
    </w:p>
    <w:p w14:paraId="45C1C4FD" w14:textId="77777777" w:rsidR="00696285" w:rsidRPr="00874D45" w:rsidRDefault="00696285" w:rsidP="004C17A1">
      <w:pPr>
        <w:spacing w:after="0"/>
        <w:rPr>
          <w:rFonts w:cs="Times New Roman"/>
          <w:szCs w:val="24"/>
        </w:rPr>
      </w:pPr>
    </w:p>
    <w:p w14:paraId="35AEF713" w14:textId="77777777" w:rsidR="00696285" w:rsidRPr="00874D45" w:rsidRDefault="00696285" w:rsidP="004C17A1">
      <w:pPr>
        <w:spacing w:after="0"/>
        <w:rPr>
          <w:rFonts w:cs="Times New Roman"/>
          <w:szCs w:val="24"/>
        </w:rPr>
      </w:pPr>
      <w:r w:rsidRPr="00874D45">
        <w:rPr>
          <w:rFonts w:cs="Times New Roman"/>
          <w:szCs w:val="24"/>
        </w:rPr>
        <w:t>Strateegia vaates eelistatakse nn vältimatuid investeeringuid (elukeskkonna, tervise, liikuvuse jt inimeste eluliste vajadustega seotud investeeringud), Euroopa Liidu ja siseriiklike toetuste abil tehtavaid investeeringuid ning investeeringuid, mis võimaldavad kokkuhoidu.</w:t>
      </w:r>
    </w:p>
    <w:p w14:paraId="14497397" w14:textId="77777777" w:rsidR="00696285" w:rsidRPr="00874D45" w:rsidRDefault="00696285" w:rsidP="00696285">
      <w:pPr>
        <w:spacing w:after="0"/>
        <w:rPr>
          <w:rFonts w:cs="Times New Roman"/>
          <w:szCs w:val="24"/>
        </w:rPr>
      </w:pPr>
    </w:p>
    <w:tbl>
      <w:tblPr>
        <w:tblpPr w:leftFromText="141" w:rightFromText="141" w:vertAnchor="text" w:horzAnchor="page" w:tblpX="821" w:tblpY="201"/>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1134"/>
        <w:gridCol w:w="1134"/>
        <w:gridCol w:w="1134"/>
        <w:gridCol w:w="1134"/>
        <w:gridCol w:w="1275"/>
        <w:gridCol w:w="1276"/>
        <w:gridCol w:w="1114"/>
      </w:tblGrid>
      <w:tr w:rsidR="00FA1D8D" w:rsidRPr="00874D45" w14:paraId="17C8CCE4" w14:textId="77777777" w:rsidTr="00FA1D8D">
        <w:trPr>
          <w:trHeight w:val="300"/>
        </w:trPr>
        <w:tc>
          <w:tcPr>
            <w:tcW w:w="2704" w:type="dxa"/>
            <w:shd w:val="clear" w:color="auto" w:fill="D7E7F9" w:themeFill="text2" w:themeFillTint="1A"/>
            <w:vAlign w:val="bottom"/>
            <w:hideMark/>
          </w:tcPr>
          <w:p w14:paraId="32167F40" w14:textId="77777777" w:rsidR="00FA1D8D" w:rsidRPr="00874D45" w:rsidRDefault="00FA1D8D" w:rsidP="00FA1D8D">
            <w:pPr>
              <w:spacing w:after="0"/>
              <w:jc w:val="left"/>
              <w:rPr>
                <w:rFonts w:eastAsia="Times New Roman" w:cs="Times New Roman"/>
                <w:b/>
                <w:bCs/>
                <w:sz w:val="20"/>
                <w:szCs w:val="20"/>
              </w:rPr>
            </w:pPr>
            <w:r w:rsidRPr="00874D45">
              <w:rPr>
                <w:rFonts w:eastAsia="Times New Roman" w:cs="Times New Roman"/>
                <w:b/>
                <w:bCs/>
                <w:sz w:val="20"/>
                <w:szCs w:val="20"/>
              </w:rPr>
              <w:lastRenderedPageBreak/>
              <w:t>Tapa vald</w:t>
            </w:r>
          </w:p>
          <w:p w14:paraId="241C888D" w14:textId="77777777" w:rsidR="00FA1D8D" w:rsidRPr="00874D45" w:rsidRDefault="00FA1D8D" w:rsidP="00FA1D8D">
            <w:pPr>
              <w:spacing w:after="0"/>
              <w:jc w:val="left"/>
              <w:rPr>
                <w:rFonts w:eastAsia="Times New Roman" w:cs="Times New Roman"/>
                <w:b/>
                <w:bCs/>
                <w:sz w:val="20"/>
                <w:szCs w:val="20"/>
              </w:rPr>
            </w:pPr>
          </w:p>
          <w:p w14:paraId="75AF5BF1" w14:textId="77777777" w:rsidR="00FA1D8D" w:rsidRPr="00874D45" w:rsidRDefault="00FA1D8D" w:rsidP="00FA1D8D">
            <w:pPr>
              <w:spacing w:after="0"/>
              <w:jc w:val="left"/>
              <w:rPr>
                <w:rFonts w:eastAsia="Times New Roman" w:cs="Times New Roman"/>
                <w:b/>
                <w:bCs/>
                <w:sz w:val="20"/>
                <w:szCs w:val="20"/>
              </w:rPr>
            </w:pPr>
          </w:p>
        </w:tc>
        <w:tc>
          <w:tcPr>
            <w:tcW w:w="1134" w:type="dxa"/>
            <w:shd w:val="clear" w:color="auto" w:fill="D7E7F9" w:themeFill="text2" w:themeFillTint="1A"/>
            <w:vAlign w:val="center"/>
            <w:hideMark/>
          </w:tcPr>
          <w:p w14:paraId="057AD8E7" w14:textId="0450A27B"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2023 täitmine</w:t>
            </w:r>
          </w:p>
        </w:tc>
        <w:tc>
          <w:tcPr>
            <w:tcW w:w="1134" w:type="dxa"/>
            <w:shd w:val="clear" w:color="auto" w:fill="D7E7F9" w:themeFill="text2" w:themeFillTint="1A"/>
            <w:vAlign w:val="center"/>
            <w:hideMark/>
          </w:tcPr>
          <w:p w14:paraId="27F61C99" w14:textId="5BFE9216"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2024 eeldatav täitmine</w:t>
            </w:r>
          </w:p>
        </w:tc>
        <w:tc>
          <w:tcPr>
            <w:tcW w:w="1134" w:type="dxa"/>
            <w:shd w:val="clear" w:color="auto" w:fill="D7E7F9" w:themeFill="text2" w:themeFillTint="1A"/>
            <w:vAlign w:val="center"/>
            <w:hideMark/>
          </w:tcPr>
          <w:p w14:paraId="3BAE3D81" w14:textId="50372B2F"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2025 eelarve prognoos</w:t>
            </w:r>
          </w:p>
        </w:tc>
        <w:tc>
          <w:tcPr>
            <w:tcW w:w="1134" w:type="dxa"/>
            <w:shd w:val="clear" w:color="auto" w:fill="D7E7F9" w:themeFill="text2" w:themeFillTint="1A"/>
            <w:vAlign w:val="center"/>
            <w:hideMark/>
          </w:tcPr>
          <w:p w14:paraId="3E190AD9" w14:textId="6F809811"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2026 eelarve prognoos</w:t>
            </w:r>
          </w:p>
        </w:tc>
        <w:tc>
          <w:tcPr>
            <w:tcW w:w="1275" w:type="dxa"/>
            <w:shd w:val="clear" w:color="auto" w:fill="D7E7F9" w:themeFill="text2" w:themeFillTint="1A"/>
            <w:vAlign w:val="center"/>
            <w:hideMark/>
          </w:tcPr>
          <w:p w14:paraId="6A69FA9C" w14:textId="3356B6E4"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2027 eelarve prognoos</w:t>
            </w:r>
          </w:p>
        </w:tc>
        <w:tc>
          <w:tcPr>
            <w:tcW w:w="1276" w:type="dxa"/>
            <w:shd w:val="clear" w:color="auto" w:fill="D7E7F9" w:themeFill="text2" w:themeFillTint="1A"/>
            <w:vAlign w:val="center"/>
            <w:hideMark/>
          </w:tcPr>
          <w:p w14:paraId="2E97AB1C" w14:textId="20B32644"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2028 eelarve prognoos</w:t>
            </w:r>
          </w:p>
        </w:tc>
        <w:tc>
          <w:tcPr>
            <w:tcW w:w="1114" w:type="dxa"/>
            <w:shd w:val="clear" w:color="auto" w:fill="D7E7F9" w:themeFill="text2" w:themeFillTint="1A"/>
            <w:vAlign w:val="center"/>
          </w:tcPr>
          <w:p w14:paraId="0B8C1330" w14:textId="24DBDEE4" w:rsidR="00FA1D8D" w:rsidRPr="00FA1D8D" w:rsidRDefault="00FA1D8D" w:rsidP="00FA1D8D">
            <w:pPr>
              <w:spacing w:after="0"/>
              <w:jc w:val="center"/>
              <w:rPr>
                <w:rFonts w:eastAsia="Times New Roman" w:cs="Times New Roman"/>
                <w:b/>
                <w:bCs/>
                <w:sz w:val="20"/>
                <w:szCs w:val="20"/>
              </w:rPr>
            </w:pPr>
            <w:r w:rsidRPr="00FA1D8D">
              <w:rPr>
                <w:rFonts w:cs="Times New Roman"/>
                <w:b/>
                <w:bCs/>
                <w:sz w:val="20"/>
                <w:szCs w:val="20"/>
              </w:rPr>
              <w:t>2029 eelarve prognoos</w:t>
            </w:r>
          </w:p>
        </w:tc>
      </w:tr>
      <w:tr w:rsidR="00B508EE" w:rsidRPr="00874D45" w14:paraId="22F4381E" w14:textId="77777777" w:rsidTr="00371ACB">
        <w:trPr>
          <w:trHeight w:val="90"/>
        </w:trPr>
        <w:tc>
          <w:tcPr>
            <w:tcW w:w="2704" w:type="dxa"/>
            <w:shd w:val="clear" w:color="000000" w:fill="FFFFFF"/>
            <w:vAlign w:val="bottom"/>
            <w:hideMark/>
          </w:tcPr>
          <w:p w14:paraId="0D690000" w14:textId="77777777" w:rsidR="00B508EE" w:rsidRPr="00874D45" w:rsidRDefault="00B508EE" w:rsidP="00B508EE">
            <w:pPr>
              <w:spacing w:after="0"/>
              <w:jc w:val="left"/>
              <w:rPr>
                <w:rFonts w:eastAsia="Times New Roman" w:cs="Times New Roman"/>
                <w:b/>
                <w:bCs/>
                <w:sz w:val="20"/>
                <w:szCs w:val="20"/>
              </w:rPr>
            </w:pPr>
            <w:r w:rsidRPr="00874D45">
              <w:rPr>
                <w:rFonts w:eastAsia="Times New Roman" w:cs="Times New Roman"/>
                <w:b/>
                <w:bCs/>
                <w:sz w:val="20"/>
                <w:szCs w:val="20"/>
              </w:rPr>
              <w:t>Investeerimistegevus kokku</w:t>
            </w:r>
          </w:p>
        </w:tc>
        <w:tc>
          <w:tcPr>
            <w:tcW w:w="1134" w:type="dxa"/>
            <w:shd w:val="clear" w:color="auto" w:fill="auto"/>
            <w:vAlign w:val="center"/>
            <w:hideMark/>
          </w:tcPr>
          <w:p w14:paraId="1031CA2F" w14:textId="2F9F8DBD"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-1 417 557</w:t>
            </w:r>
          </w:p>
        </w:tc>
        <w:tc>
          <w:tcPr>
            <w:tcW w:w="1134" w:type="dxa"/>
            <w:shd w:val="clear" w:color="auto" w:fill="auto"/>
            <w:vAlign w:val="center"/>
            <w:hideMark/>
          </w:tcPr>
          <w:p w14:paraId="612619CE" w14:textId="77BF53E2"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-1 578 226</w:t>
            </w:r>
          </w:p>
        </w:tc>
        <w:tc>
          <w:tcPr>
            <w:tcW w:w="1134" w:type="dxa"/>
            <w:shd w:val="clear" w:color="000000" w:fill="auto"/>
            <w:vAlign w:val="center"/>
            <w:hideMark/>
          </w:tcPr>
          <w:p w14:paraId="0DB8DE8A" w14:textId="23F9A2D8"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-3 959 959</w:t>
            </w:r>
          </w:p>
        </w:tc>
        <w:tc>
          <w:tcPr>
            <w:tcW w:w="1134" w:type="dxa"/>
            <w:shd w:val="clear" w:color="000000" w:fill="auto"/>
            <w:vAlign w:val="center"/>
            <w:hideMark/>
          </w:tcPr>
          <w:p w14:paraId="083DFA6D" w14:textId="17E9867A"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-3 820 450</w:t>
            </w:r>
          </w:p>
        </w:tc>
        <w:tc>
          <w:tcPr>
            <w:tcW w:w="1275" w:type="dxa"/>
            <w:shd w:val="clear" w:color="000000" w:fill="auto"/>
            <w:vAlign w:val="center"/>
            <w:hideMark/>
          </w:tcPr>
          <w:p w14:paraId="4CBCD41B" w14:textId="3683CDF5"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-1 252 288</w:t>
            </w:r>
          </w:p>
        </w:tc>
        <w:tc>
          <w:tcPr>
            <w:tcW w:w="1276" w:type="dxa"/>
            <w:shd w:val="clear" w:color="000000" w:fill="auto"/>
            <w:vAlign w:val="center"/>
            <w:hideMark/>
          </w:tcPr>
          <w:p w14:paraId="0321E59B" w14:textId="624D2437" w:rsidR="00B508EE" w:rsidRPr="00496829" w:rsidRDefault="00B508EE" w:rsidP="00B508EE">
            <w:pPr>
              <w:spacing w:after="0"/>
              <w:jc w:val="right"/>
              <w:rPr>
                <w:rFonts w:eastAsia="Times New Roman" w:cs="Times New Roman"/>
                <w:b/>
                <w:bCs/>
                <w:sz w:val="20"/>
                <w:szCs w:val="20"/>
              </w:rPr>
            </w:pPr>
            <w:r w:rsidRPr="00496829">
              <w:rPr>
                <w:rFonts w:cs="Times New Roman"/>
                <w:sz w:val="20"/>
                <w:szCs w:val="20"/>
              </w:rPr>
              <w:t>-742 288</w:t>
            </w:r>
          </w:p>
        </w:tc>
        <w:tc>
          <w:tcPr>
            <w:tcW w:w="1114" w:type="dxa"/>
            <w:shd w:val="clear" w:color="000000" w:fill="auto"/>
            <w:vAlign w:val="center"/>
          </w:tcPr>
          <w:p w14:paraId="46721DF6" w14:textId="11EEE2C2" w:rsidR="00B508EE" w:rsidRPr="00496829" w:rsidRDefault="00B508EE" w:rsidP="00B508EE">
            <w:pPr>
              <w:spacing w:after="0"/>
              <w:jc w:val="right"/>
              <w:rPr>
                <w:rFonts w:cs="Times New Roman"/>
                <w:sz w:val="20"/>
                <w:szCs w:val="20"/>
              </w:rPr>
            </w:pPr>
            <w:r w:rsidRPr="00496829">
              <w:rPr>
                <w:rFonts w:cs="Times New Roman"/>
                <w:sz w:val="20"/>
                <w:szCs w:val="20"/>
              </w:rPr>
              <w:t>-662 288</w:t>
            </w:r>
          </w:p>
        </w:tc>
      </w:tr>
      <w:tr w:rsidR="00496829" w:rsidRPr="00874D45" w14:paraId="13357726" w14:textId="77777777" w:rsidTr="00371ACB">
        <w:trPr>
          <w:trHeight w:val="90"/>
        </w:trPr>
        <w:tc>
          <w:tcPr>
            <w:tcW w:w="2704" w:type="dxa"/>
            <w:shd w:val="clear" w:color="auto" w:fill="auto"/>
            <w:vAlign w:val="bottom"/>
            <w:hideMark/>
          </w:tcPr>
          <w:p w14:paraId="0E19A7E6" w14:textId="4A1F0889" w:rsidR="00496829" w:rsidRPr="00874D45" w:rsidRDefault="00496829" w:rsidP="00496829">
            <w:pPr>
              <w:spacing w:after="0"/>
              <w:jc w:val="left"/>
              <w:rPr>
                <w:rFonts w:eastAsia="Times New Roman" w:cs="Times New Roman"/>
                <w:sz w:val="20"/>
                <w:szCs w:val="20"/>
              </w:rPr>
            </w:pPr>
            <w:r w:rsidRPr="00874D45">
              <w:rPr>
                <w:rFonts w:eastAsia="Times New Roman" w:cs="Times New Roman"/>
                <w:sz w:val="20"/>
                <w:szCs w:val="20"/>
              </w:rPr>
              <w:t>Põhivara müük (+)</w:t>
            </w:r>
          </w:p>
        </w:tc>
        <w:tc>
          <w:tcPr>
            <w:tcW w:w="1134" w:type="dxa"/>
            <w:shd w:val="clear" w:color="auto" w:fill="auto"/>
            <w:vAlign w:val="center"/>
            <w:hideMark/>
          </w:tcPr>
          <w:p w14:paraId="094AE399" w14:textId="5513DE60"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193 000</w:t>
            </w:r>
          </w:p>
        </w:tc>
        <w:tc>
          <w:tcPr>
            <w:tcW w:w="1134" w:type="dxa"/>
            <w:shd w:val="clear" w:color="auto" w:fill="auto"/>
            <w:vAlign w:val="center"/>
            <w:hideMark/>
          </w:tcPr>
          <w:p w14:paraId="190A0B2C" w14:textId="1757C4F5"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200 000</w:t>
            </w:r>
          </w:p>
        </w:tc>
        <w:tc>
          <w:tcPr>
            <w:tcW w:w="1134" w:type="dxa"/>
            <w:shd w:val="clear" w:color="auto" w:fill="auto"/>
            <w:noWrap/>
            <w:vAlign w:val="center"/>
            <w:hideMark/>
          </w:tcPr>
          <w:p w14:paraId="315B5F5E" w14:textId="31037CF9"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200 000</w:t>
            </w:r>
          </w:p>
        </w:tc>
        <w:tc>
          <w:tcPr>
            <w:tcW w:w="1134" w:type="dxa"/>
            <w:shd w:val="clear" w:color="auto" w:fill="auto"/>
            <w:noWrap/>
            <w:vAlign w:val="center"/>
            <w:hideMark/>
          </w:tcPr>
          <w:p w14:paraId="19665E76" w14:textId="7E9CACE2"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200 000</w:t>
            </w:r>
          </w:p>
        </w:tc>
        <w:tc>
          <w:tcPr>
            <w:tcW w:w="1275" w:type="dxa"/>
            <w:shd w:val="clear" w:color="auto" w:fill="auto"/>
            <w:noWrap/>
            <w:vAlign w:val="center"/>
            <w:hideMark/>
          </w:tcPr>
          <w:p w14:paraId="07428905" w14:textId="598DA303"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200 000</w:t>
            </w:r>
          </w:p>
        </w:tc>
        <w:tc>
          <w:tcPr>
            <w:tcW w:w="1276" w:type="dxa"/>
            <w:shd w:val="clear" w:color="auto" w:fill="auto"/>
            <w:noWrap/>
            <w:vAlign w:val="center"/>
            <w:hideMark/>
          </w:tcPr>
          <w:p w14:paraId="1E8F487B" w14:textId="66CAB3C7"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200 000</w:t>
            </w:r>
          </w:p>
        </w:tc>
        <w:tc>
          <w:tcPr>
            <w:tcW w:w="1114" w:type="dxa"/>
            <w:vAlign w:val="center"/>
          </w:tcPr>
          <w:p w14:paraId="79DC4AFB" w14:textId="3A6D2E3C" w:rsidR="00496829" w:rsidRPr="00496829" w:rsidRDefault="00496829" w:rsidP="00496829">
            <w:pPr>
              <w:spacing w:after="0"/>
              <w:jc w:val="right"/>
              <w:rPr>
                <w:rFonts w:cs="Times New Roman"/>
                <w:sz w:val="20"/>
                <w:szCs w:val="20"/>
              </w:rPr>
            </w:pPr>
            <w:r w:rsidRPr="00496829">
              <w:rPr>
                <w:rFonts w:cs="Times New Roman"/>
                <w:sz w:val="20"/>
                <w:szCs w:val="20"/>
              </w:rPr>
              <w:t>200 000</w:t>
            </w:r>
          </w:p>
        </w:tc>
      </w:tr>
      <w:tr w:rsidR="00496829" w:rsidRPr="00874D45" w14:paraId="4C6684A1" w14:textId="77777777" w:rsidTr="00371ACB">
        <w:trPr>
          <w:trHeight w:val="90"/>
        </w:trPr>
        <w:tc>
          <w:tcPr>
            <w:tcW w:w="2704" w:type="dxa"/>
            <w:shd w:val="clear" w:color="auto" w:fill="CCFFCC"/>
            <w:vAlign w:val="bottom"/>
            <w:hideMark/>
          </w:tcPr>
          <w:p w14:paraId="052898F1" w14:textId="239750A7" w:rsidR="00496829" w:rsidRPr="00874D45" w:rsidRDefault="00496829" w:rsidP="00496829">
            <w:pPr>
              <w:spacing w:after="0"/>
              <w:jc w:val="left"/>
              <w:rPr>
                <w:rFonts w:eastAsia="Times New Roman" w:cs="Times New Roman"/>
                <w:sz w:val="20"/>
                <w:szCs w:val="20"/>
              </w:rPr>
            </w:pPr>
            <w:r w:rsidRPr="00874D45">
              <w:rPr>
                <w:rFonts w:eastAsia="Times New Roman" w:cs="Times New Roman"/>
                <w:sz w:val="20"/>
                <w:szCs w:val="20"/>
              </w:rPr>
              <w:t>Põhivara soetus (-)</w:t>
            </w:r>
          </w:p>
        </w:tc>
        <w:tc>
          <w:tcPr>
            <w:tcW w:w="1134" w:type="dxa"/>
            <w:shd w:val="clear" w:color="auto" w:fill="CCFFCC"/>
            <w:vAlign w:val="center"/>
            <w:hideMark/>
          </w:tcPr>
          <w:p w14:paraId="01800882" w14:textId="7D3491CE"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-1 763 724</w:t>
            </w:r>
          </w:p>
        </w:tc>
        <w:tc>
          <w:tcPr>
            <w:tcW w:w="1134" w:type="dxa"/>
            <w:shd w:val="clear" w:color="auto" w:fill="CCFFCC"/>
            <w:vAlign w:val="center"/>
            <w:hideMark/>
          </w:tcPr>
          <w:p w14:paraId="27D3041F" w14:textId="49121150"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-1 420 275</w:t>
            </w:r>
          </w:p>
        </w:tc>
        <w:tc>
          <w:tcPr>
            <w:tcW w:w="1134" w:type="dxa"/>
            <w:shd w:val="clear" w:color="auto" w:fill="CCFFCC"/>
            <w:noWrap/>
            <w:vAlign w:val="center"/>
            <w:hideMark/>
          </w:tcPr>
          <w:p w14:paraId="6551E922" w14:textId="098A1183"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-5 600 000</w:t>
            </w:r>
          </w:p>
        </w:tc>
        <w:tc>
          <w:tcPr>
            <w:tcW w:w="1134" w:type="dxa"/>
            <w:shd w:val="clear" w:color="auto" w:fill="CCFFCC"/>
            <w:noWrap/>
            <w:vAlign w:val="center"/>
            <w:hideMark/>
          </w:tcPr>
          <w:p w14:paraId="1269BAD2" w14:textId="6020D829"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-6 600 000</w:t>
            </w:r>
          </w:p>
        </w:tc>
        <w:tc>
          <w:tcPr>
            <w:tcW w:w="1275" w:type="dxa"/>
            <w:shd w:val="clear" w:color="auto" w:fill="CCFFCC"/>
            <w:noWrap/>
            <w:vAlign w:val="center"/>
            <w:hideMark/>
          </w:tcPr>
          <w:p w14:paraId="7D30D703" w14:textId="27DECF9D"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-1 490 000</w:t>
            </w:r>
          </w:p>
        </w:tc>
        <w:tc>
          <w:tcPr>
            <w:tcW w:w="1276" w:type="dxa"/>
            <w:shd w:val="clear" w:color="auto" w:fill="CCFFCC"/>
            <w:noWrap/>
            <w:vAlign w:val="center"/>
            <w:hideMark/>
          </w:tcPr>
          <w:p w14:paraId="55B58E4B" w14:textId="167AE2D3" w:rsidR="00496829" w:rsidRPr="00496829" w:rsidRDefault="00496829" w:rsidP="00496829">
            <w:pPr>
              <w:spacing w:after="0"/>
              <w:jc w:val="right"/>
              <w:rPr>
                <w:rFonts w:eastAsia="Times New Roman" w:cs="Times New Roman"/>
                <w:sz w:val="20"/>
                <w:szCs w:val="20"/>
              </w:rPr>
            </w:pPr>
            <w:r w:rsidRPr="00496829">
              <w:rPr>
                <w:rFonts w:cs="Times New Roman"/>
                <w:sz w:val="20"/>
                <w:szCs w:val="20"/>
              </w:rPr>
              <w:t>-580 000</w:t>
            </w:r>
          </w:p>
        </w:tc>
        <w:tc>
          <w:tcPr>
            <w:tcW w:w="1114" w:type="dxa"/>
            <w:shd w:val="clear" w:color="auto" w:fill="CCFFCC"/>
            <w:vAlign w:val="center"/>
          </w:tcPr>
          <w:p w14:paraId="3120A4FE" w14:textId="0C8495F7" w:rsidR="00496829" w:rsidRPr="00496829" w:rsidRDefault="00496829" w:rsidP="00496829">
            <w:pPr>
              <w:spacing w:after="0"/>
              <w:jc w:val="right"/>
              <w:rPr>
                <w:rFonts w:cs="Times New Roman"/>
                <w:sz w:val="20"/>
                <w:szCs w:val="20"/>
              </w:rPr>
            </w:pPr>
            <w:r w:rsidRPr="00496829">
              <w:rPr>
                <w:rFonts w:cs="Times New Roman"/>
                <w:sz w:val="20"/>
                <w:szCs w:val="20"/>
              </w:rPr>
              <w:t>-500 000</w:t>
            </w:r>
          </w:p>
        </w:tc>
      </w:tr>
      <w:tr w:rsidR="00CB0D1C" w:rsidRPr="00874D45" w14:paraId="7CBC9E58" w14:textId="77777777" w:rsidTr="00371ACB">
        <w:trPr>
          <w:trHeight w:val="90"/>
        </w:trPr>
        <w:tc>
          <w:tcPr>
            <w:tcW w:w="2704" w:type="dxa"/>
            <w:shd w:val="clear" w:color="000000" w:fill="FFFFFF"/>
            <w:vAlign w:val="bottom"/>
            <w:hideMark/>
          </w:tcPr>
          <w:p w14:paraId="13FB04F5" w14:textId="77777777" w:rsidR="00CB0D1C" w:rsidRPr="00874D45" w:rsidRDefault="00CB0D1C" w:rsidP="00CB0D1C">
            <w:pPr>
              <w:spacing w:after="0"/>
              <w:jc w:val="left"/>
              <w:rPr>
                <w:rFonts w:eastAsia="Times New Roman" w:cs="Times New Roman"/>
                <w:i/>
                <w:iCs/>
                <w:sz w:val="20"/>
                <w:szCs w:val="20"/>
              </w:rPr>
            </w:pPr>
            <w:r w:rsidRPr="00874D45">
              <w:rPr>
                <w:rFonts w:eastAsia="Times New Roman" w:cs="Times New Roman"/>
                <w:i/>
                <w:iCs/>
                <w:sz w:val="20"/>
                <w:szCs w:val="20"/>
              </w:rPr>
              <w:t xml:space="preserve">         sh projektide omaosalus</w:t>
            </w:r>
          </w:p>
        </w:tc>
        <w:tc>
          <w:tcPr>
            <w:tcW w:w="1134" w:type="dxa"/>
            <w:shd w:val="clear" w:color="auto" w:fill="auto"/>
            <w:vAlign w:val="center"/>
            <w:hideMark/>
          </w:tcPr>
          <w:p w14:paraId="1FF9F722" w14:textId="34D43838"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-1 208 749</w:t>
            </w:r>
          </w:p>
        </w:tc>
        <w:tc>
          <w:tcPr>
            <w:tcW w:w="1134" w:type="dxa"/>
            <w:shd w:val="clear" w:color="auto" w:fill="auto"/>
            <w:noWrap/>
            <w:vAlign w:val="center"/>
            <w:hideMark/>
          </w:tcPr>
          <w:p w14:paraId="538A9BCE" w14:textId="07454E47"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-1 339 335</w:t>
            </w:r>
          </w:p>
        </w:tc>
        <w:tc>
          <w:tcPr>
            <w:tcW w:w="1134" w:type="dxa"/>
            <w:shd w:val="clear" w:color="000000" w:fill="FFFFFF"/>
            <w:noWrap/>
            <w:vAlign w:val="center"/>
            <w:hideMark/>
          </w:tcPr>
          <w:p w14:paraId="0788207B" w14:textId="7CAF93E6"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-3 776 459</w:t>
            </w:r>
          </w:p>
        </w:tc>
        <w:tc>
          <w:tcPr>
            <w:tcW w:w="1134" w:type="dxa"/>
            <w:shd w:val="clear" w:color="000000" w:fill="FFFFFF"/>
            <w:noWrap/>
            <w:vAlign w:val="center"/>
            <w:hideMark/>
          </w:tcPr>
          <w:p w14:paraId="0C52BEB7" w14:textId="368B0BA5"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-3 625 000</w:t>
            </w:r>
          </w:p>
        </w:tc>
        <w:tc>
          <w:tcPr>
            <w:tcW w:w="1275" w:type="dxa"/>
            <w:shd w:val="clear" w:color="000000" w:fill="FFFFFF"/>
            <w:noWrap/>
            <w:vAlign w:val="center"/>
            <w:hideMark/>
          </w:tcPr>
          <w:p w14:paraId="5D6B3684" w14:textId="39D9E0BE"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-1 090 000</w:t>
            </w:r>
          </w:p>
        </w:tc>
        <w:tc>
          <w:tcPr>
            <w:tcW w:w="1276" w:type="dxa"/>
            <w:shd w:val="clear" w:color="000000" w:fill="FFFFFF"/>
            <w:noWrap/>
            <w:vAlign w:val="center"/>
            <w:hideMark/>
          </w:tcPr>
          <w:p w14:paraId="75173D18" w14:textId="0388460B" w:rsidR="00CB0D1C" w:rsidRPr="00CB0D1C" w:rsidRDefault="00CB0D1C" w:rsidP="00CB0D1C">
            <w:pPr>
              <w:spacing w:after="0"/>
              <w:jc w:val="right"/>
              <w:rPr>
                <w:rFonts w:eastAsia="Times New Roman" w:cs="Times New Roman"/>
                <w:sz w:val="20"/>
                <w:szCs w:val="20"/>
              </w:rPr>
            </w:pPr>
            <w:r w:rsidRPr="00CB0D1C">
              <w:rPr>
                <w:rFonts w:cs="Times New Roman"/>
                <w:sz w:val="20"/>
                <w:szCs w:val="20"/>
              </w:rPr>
              <w:t>-580 000</w:t>
            </w:r>
          </w:p>
        </w:tc>
        <w:tc>
          <w:tcPr>
            <w:tcW w:w="1114" w:type="dxa"/>
            <w:shd w:val="clear" w:color="000000" w:fill="FFFFFF"/>
            <w:vAlign w:val="center"/>
          </w:tcPr>
          <w:p w14:paraId="178FA514" w14:textId="2EC7A125" w:rsidR="00CB0D1C" w:rsidRPr="00CB0D1C" w:rsidRDefault="00CB0D1C" w:rsidP="00CB0D1C">
            <w:pPr>
              <w:spacing w:after="0"/>
              <w:jc w:val="right"/>
              <w:rPr>
                <w:rFonts w:cs="Times New Roman"/>
                <w:sz w:val="20"/>
                <w:szCs w:val="20"/>
              </w:rPr>
            </w:pPr>
            <w:r w:rsidRPr="00CB0D1C">
              <w:rPr>
                <w:rFonts w:cs="Times New Roman"/>
                <w:sz w:val="20"/>
                <w:szCs w:val="20"/>
              </w:rPr>
              <w:t>-500 000</w:t>
            </w:r>
          </w:p>
        </w:tc>
      </w:tr>
      <w:tr w:rsidR="00171305" w:rsidRPr="00874D45" w14:paraId="6E5337E0" w14:textId="77777777" w:rsidTr="00371ACB">
        <w:trPr>
          <w:trHeight w:val="300"/>
        </w:trPr>
        <w:tc>
          <w:tcPr>
            <w:tcW w:w="2704" w:type="dxa"/>
            <w:shd w:val="clear" w:color="000000" w:fill="FFFFFF"/>
            <w:vAlign w:val="bottom"/>
            <w:hideMark/>
          </w:tcPr>
          <w:p w14:paraId="6B138B01" w14:textId="7EFDEB2F" w:rsidR="00171305" w:rsidRPr="00874D45" w:rsidRDefault="00171305" w:rsidP="00171305">
            <w:pPr>
              <w:spacing w:after="0"/>
              <w:jc w:val="left"/>
              <w:rPr>
                <w:rFonts w:eastAsia="Times New Roman" w:cs="Times New Roman"/>
                <w:color w:val="000000"/>
                <w:sz w:val="20"/>
                <w:szCs w:val="20"/>
              </w:rPr>
            </w:pPr>
            <w:r w:rsidRPr="00874D45">
              <w:rPr>
                <w:rFonts w:eastAsia="Times New Roman" w:cs="Times New Roman"/>
                <w:color w:val="000000"/>
                <w:sz w:val="20"/>
                <w:szCs w:val="20"/>
              </w:rPr>
              <w:t>Põhivara soetuseks saadav sihtfinantseerimine (+)</w:t>
            </w:r>
          </w:p>
        </w:tc>
        <w:tc>
          <w:tcPr>
            <w:tcW w:w="1134" w:type="dxa"/>
            <w:shd w:val="clear" w:color="auto" w:fill="auto"/>
            <w:vAlign w:val="center"/>
            <w:hideMark/>
          </w:tcPr>
          <w:p w14:paraId="67C89B13" w14:textId="1896A4A2"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554 975</w:t>
            </w:r>
          </w:p>
        </w:tc>
        <w:tc>
          <w:tcPr>
            <w:tcW w:w="1134" w:type="dxa"/>
            <w:shd w:val="clear" w:color="auto" w:fill="auto"/>
            <w:noWrap/>
            <w:vAlign w:val="center"/>
            <w:hideMark/>
          </w:tcPr>
          <w:p w14:paraId="15F20F88" w14:textId="59BC331F"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80 940</w:t>
            </w:r>
          </w:p>
        </w:tc>
        <w:tc>
          <w:tcPr>
            <w:tcW w:w="1134" w:type="dxa"/>
            <w:shd w:val="clear" w:color="000000" w:fill="FFFFFF"/>
            <w:noWrap/>
            <w:vAlign w:val="center"/>
            <w:hideMark/>
          </w:tcPr>
          <w:p w14:paraId="024A8FE7" w14:textId="7DEFF6C2"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1 823 541</w:t>
            </w:r>
          </w:p>
        </w:tc>
        <w:tc>
          <w:tcPr>
            <w:tcW w:w="1134" w:type="dxa"/>
            <w:shd w:val="clear" w:color="000000" w:fill="FFFFFF"/>
            <w:noWrap/>
            <w:vAlign w:val="center"/>
            <w:hideMark/>
          </w:tcPr>
          <w:p w14:paraId="017F4CF1" w14:textId="4C80709D"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2 975 000</w:t>
            </w:r>
          </w:p>
        </w:tc>
        <w:tc>
          <w:tcPr>
            <w:tcW w:w="1275" w:type="dxa"/>
            <w:shd w:val="clear" w:color="000000" w:fill="FFFFFF"/>
            <w:noWrap/>
            <w:vAlign w:val="center"/>
            <w:hideMark/>
          </w:tcPr>
          <w:p w14:paraId="0BB759A0" w14:textId="53BC958F"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400 000</w:t>
            </w:r>
          </w:p>
        </w:tc>
        <w:tc>
          <w:tcPr>
            <w:tcW w:w="1276" w:type="dxa"/>
            <w:shd w:val="clear" w:color="000000" w:fill="FFFFFF"/>
            <w:noWrap/>
            <w:vAlign w:val="center"/>
            <w:hideMark/>
          </w:tcPr>
          <w:p w14:paraId="13F60FB6" w14:textId="341ABDF3"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0</w:t>
            </w:r>
          </w:p>
        </w:tc>
        <w:tc>
          <w:tcPr>
            <w:tcW w:w="1114" w:type="dxa"/>
            <w:shd w:val="clear" w:color="000000" w:fill="FFFFFF"/>
            <w:vAlign w:val="center"/>
          </w:tcPr>
          <w:p w14:paraId="61C56F7F" w14:textId="72A54B73" w:rsidR="00171305" w:rsidRPr="00171305" w:rsidRDefault="00171305" w:rsidP="00171305">
            <w:pPr>
              <w:spacing w:after="0"/>
              <w:jc w:val="right"/>
              <w:rPr>
                <w:rFonts w:cs="Times New Roman"/>
                <w:sz w:val="20"/>
                <w:szCs w:val="20"/>
              </w:rPr>
            </w:pPr>
            <w:r w:rsidRPr="00171305">
              <w:rPr>
                <w:rFonts w:cs="Times New Roman"/>
                <w:sz w:val="20"/>
                <w:szCs w:val="20"/>
              </w:rPr>
              <w:t>0</w:t>
            </w:r>
          </w:p>
        </w:tc>
      </w:tr>
      <w:tr w:rsidR="00171305" w:rsidRPr="00874D45" w14:paraId="21928FAF" w14:textId="77777777" w:rsidTr="00371ACB">
        <w:trPr>
          <w:trHeight w:val="300"/>
        </w:trPr>
        <w:tc>
          <w:tcPr>
            <w:tcW w:w="2704" w:type="dxa"/>
            <w:shd w:val="clear" w:color="000000" w:fill="FFFFFF"/>
            <w:vAlign w:val="bottom"/>
            <w:hideMark/>
          </w:tcPr>
          <w:p w14:paraId="09938F81" w14:textId="6E346614" w:rsidR="00171305" w:rsidRPr="00874D45" w:rsidRDefault="00171305" w:rsidP="00171305">
            <w:pPr>
              <w:spacing w:after="0"/>
              <w:jc w:val="left"/>
              <w:rPr>
                <w:rFonts w:eastAsia="Times New Roman" w:cs="Times New Roman"/>
                <w:sz w:val="20"/>
                <w:szCs w:val="20"/>
              </w:rPr>
            </w:pPr>
            <w:r w:rsidRPr="00874D45">
              <w:rPr>
                <w:rFonts w:eastAsia="Times New Roman" w:cs="Times New Roman"/>
                <w:sz w:val="20"/>
                <w:szCs w:val="20"/>
              </w:rPr>
              <w:t>Põhivara soetuseks antav sihtfinantseerimine (-)</w:t>
            </w:r>
          </w:p>
        </w:tc>
        <w:tc>
          <w:tcPr>
            <w:tcW w:w="1134" w:type="dxa"/>
            <w:shd w:val="clear" w:color="auto" w:fill="auto"/>
            <w:vAlign w:val="center"/>
            <w:hideMark/>
          </w:tcPr>
          <w:p w14:paraId="7CF4F68A" w14:textId="73DA43AC"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-71 885</w:t>
            </w:r>
          </w:p>
        </w:tc>
        <w:tc>
          <w:tcPr>
            <w:tcW w:w="1134" w:type="dxa"/>
            <w:shd w:val="clear" w:color="auto" w:fill="auto"/>
            <w:vAlign w:val="center"/>
            <w:hideMark/>
          </w:tcPr>
          <w:p w14:paraId="5CA3128E" w14:textId="4F882558"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c>
          <w:tcPr>
            <w:tcW w:w="1134" w:type="dxa"/>
            <w:shd w:val="clear" w:color="000000" w:fill="FFFFFF"/>
            <w:noWrap/>
            <w:vAlign w:val="center"/>
            <w:hideMark/>
          </w:tcPr>
          <w:p w14:paraId="770BA654" w14:textId="60A04F35"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c>
          <w:tcPr>
            <w:tcW w:w="1134" w:type="dxa"/>
            <w:shd w:val="clear" w:color="000000" w:fill="FFFFFF"/>
            <w:noWrap/>
            <w:vAlign w:val="center"/>
            <w:hideMark/>
          </w:tcPr>
          <w:p w14:paraId="14F8CF11" w14:textId="3263FFB5"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c>
          <w:tcPr>
            <w:tcW w:w="1275" w:type="dxa"/>
            <w:shd w:val="clear" w:color="000000" w:fill="FFFFFF"/>
            <w:noWrap/>
            <w:vAlign w:val="center"/>
            <w:hideMark/>
          </w:tcPr>
          <w:p w14:paraId="282C7E0B" w14:textId="0D25E7BB"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c>
          <w:tcPr>
            <w:tcW w:w="1276" w:type="dxa"/>
            <w:shd w:val="clear" w:color="000000" w:fill="FFFFFF"/>
            <w:noWrap/>
            <w:vAlign w:val="center"/>
            <w:hideMark/>
          </w:tcPr>
          <w:p w14:paraId="4DEC2EAF" w14:textId="2CAAF64F"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c>
          <w:tcPr>
            <w:tcW w:w="1114" w:type="dxa"/>
            <w:shd w:val="clear" w:color="000000" w:fill="FFFFFF"/>
            <w:vAlign w:val="center"/>
          </w:tcPr>
          <w:p w14:paraId="78C7BC5F" w14:textId="6DC872B3" w:rsidR="00171305" w:rsidRPr="00171305" w:rsidRDefault="00171305" w:rsidP="00171305">
            <w:pPr>
              <w:spacing w:after="0"/>
              <w:jc w:val="right"/>
              <w:rPr>
                <w:rFonts w:eastAsia="Times New Roman" w:cs="Times New Roman"/>
                <w:sz w:val="20"/>
                <w:szCs w:val="20"/>
              </w:rPr>
            </w:pPr>
            <w:r w:rsidRPr="00171305">
              <w:rPr>
                <w:rFonts w:cs="Times New Roman"/>
                <w:sz w:val="20"/>
                <w:szCs w:val="20"/>
              </w:rPr>
              <w:t>-40 000</w:t>
            </w:r>
          </w:p>
        </w:tc>
      </w:tr>
      <w:tr w:rsidR="0079606F" w:rsidRPr="00874D45" w14:paraId="2AE34F84" w14:textId="77777777" w:rsidTr="00371ACB">
        <w:trPr>
          <w:trHeight w:val="300"/>
        </w:trPr>
        <w:tc>
          <w:tcPr>
            <w:tcW w:w="2704" w:type="dxa"/>
            <w:shd w:val="clear" w:color="000000" w:fill="FFFFFF"/>
            <w:noWrap/>
            <w:vAlign w:val="bottom"/>
            <w:hideMark/>
          </w:tcPr>
          <w:p w14:paraId="0E9EFA21" w14:textId="05301247" w:rsidR="0079606F" w:rsidRPr="00874D45" w:rsidRDefault="0079606F" w:rsidP="0079606F">
            <w:pPr>
              <w:spacing w:after="0"/>
              <w:jc w:val="left"/>
              <w:rPr>
                <w:rFonts w:eastAsia="Times New Roman" w:cs="Times New Roman"/>
                <w:sz w:val="20"/>
                <w:szCs w:val="20"/>
              </w:rPr>
            </w:pPr>
            <w:r w:rsidRPr="00874D45">
              <w:rPr>
                <w:rFonts w:eastAsia="Times New Roman" w:cs="Times New Roman"/>
                <w:sz w:val="20"/>
                <w:szCs w:val="20"/>
              </w:rPr>
              <w:t>Osaluste ning muude aktsiate ja osade müük (+)</w:t>
            </w:r>
          </w:p>
        </w:tc>
        <w:tc>
          <w:tcPr>
            <w:tcW w:w="1134" w:type="dxa"/>
            <w:shd w:val="clear" w:color="auto" w:fill="auto"/>
            <w:vAlign w:val="center"/>
            <w:hideMark/>
          </w:tcPr>
          <w:p w14:paraId="03EE7765" w14:textId="6384E702" w:rsidR="0079606F" w:rsidRPr="0079606F" w:rsidRDefault="0079606F" w:rsidP="0079606F">
            <w:pPr>
              <w:spacing w:after="0"/>
              <w:jc w:val="right"/>
              <w:rPr>
                <w:rFonts w:eastAsia="Times New Roman" w:cs="Times New Roman"/>
                <w:sz w:val="20"/>
                <w:szCs w:val="20"/>
              </w:rPr>
            </w:pPr>
            <w:r w:rsidRPr="0079606F">
              <w:rPr>
                <w:rFonts w:cs="Times New Roman"/>
                <w:sz w:val="20"/>
                <w:szCs w:val="20"/>
              </w:rPr>
              <w:t>0</w:t>
            </w:r>
          </w:p>
        </w:tc>
        <w:tc>
          <w:tcPr>
            <w:tcW w:w="1134" w:type="dxa"/>
            <w:shd w:val="clear" w:color="auto" w:fill="auto"/>
            <w:vAlign w:val="center"/>
            <w:hideMark/>
          </w:tcPr>
          <w:p w14:paraId="6E670207" w14:textId="7E40B008" w:rsidR="0079606F" w:rsidRPr="0079606F" w:rsidRDefault="0079606F" w:rsidP="0079606F">
            <w:pPr>
              <w:spacing w:after="0"/>
              <w:jc w:val="right"/>
              <w:rPr>
                <w:rFonts w:eastAsia="Times New Roman" w:cs="Times New Roman"/>
                <w:sz w:val="20"/>
                <w:szCs w:val="20"/>
              </w:rPr>
            </w:pPr>
            <w:r w:rsidRPr="0079606F">
              <w:rPr>
                <w:rFonts w:cs="Times New Roman"/>
                <w:sz w:val="20"/>
                <w:szCs w:val="20"/>
              </w:rPr>
              <w:t>0</w:t>
            </w:r>
          </w:p>
        </w:tc>
        <w:tc>
          <w:tcPr>
            <w:tcW w:w="1134" w:type="dxa"/>
            <w:shd w:val="clear" w:color="000000" w:fill="FFFFFF"/>
            <w:noWrap/>
            <w:vAlign w:val="center"/>
            <w:hideMark/>
          </w:tcPr>
          <w:p w14:paraId="00C5CA6C" w14:textId="12AE2D01" w:rsidR="0079606F" w:rsidRPr="0079606F" w:rsidRDefault="0079606F" w:rsidP="0079606F">
            <w:pPr>
              <w:spacing w:after="0"/>
              <w:jc w:val="left"/>
              <w:rPr>
                <w:rFonts w:eastAsia="Times New Roman" w:cs="Times New Roman"/>
                <w:sz w:val="20"/>
                <w:szCs w:val="20"/>
              </w:rPr>
            </w:pPr>
            <w:r w:rsidRPr="0079606F">
              <w:rPr>
                <w:rFonts w:cs="Times New Roman"/>
                <w:sz w:val="20"/>
                <w:szCs w:val="20"/>
              </w:rPr>
              <w:t> </w:t>
            </w:r>
          </w:p>
        </w:tc>
        <w:tc>
          <w:tcPr>
            <w:tcW w:w="1134" w:type="dxa"/>
            <w:shd w:val="clear" w:color="000000" w:fill="FFFFFF"/>
            <w:noWrap/>
            <w:vAlign w:val="center"/>
            <w:hideMark/>
          </w:tcPr>
          <w:p w14:paraId="3EF338B9" w14:textId="3F0129D9"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275" w:type="dxa"/>
            <w:shd w:val="clear" w:color="000000" w:fill="FFFFFF"/>
            <w:noWrap/>
            <w:vAlign w:val="center"/>
            <w:hideMark/>
          </w:tcPr>
          <w:p w14:paraId="13D3E07C" w14:textId="2AAF434C"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276" w:type="dxa"/>
            <w:shd w:val="clear" w:color="000000" w:fill="FFFFFF"/>
            <w:noWrap/>
            <w:vAlign w:val="center"/>
            <w:hideMark/>
          </w:tcPr>
          <w:p w14:paraId="4257BABB" w14:textId="20B58FCE"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114" w:type="dxa"/>
            <w:shd w:val="clear" w:color="000000" w:fill="FFFFFF"/>
            <w:vAlign w:val="center"/>
          </w:tcPr>
          <w:p w14:paraId="3AA36EED" w14:textId="705A9977"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r>
      <w:tr w:rsidR="0079606F" w:rsidRPr="00874D45" w14:paraId="5807DFDC" w14:textId="77777777" w:rsidTr="00371ACB">
        <w:trPr>
          <w:trHeight w:val="300"/>
        </w:trPr>
        <w:tc>
          <w:tcPr>
            <w:tcW w:w="2704" w:type="dxa"/>
            <w:shd w:val="clear" w:color="000000" w:fill="FFFFFF"/>
            <w:noWrap/>
            <w:vAlign w:val="bottom"/>
            <w:hideMark/>
          </w:tcPr>
          <w:p w14:paraId="6D6E577D" w14:textId="5EB17607" w:rsidR="0079606F" w:rsidRPr="00874D45" w:rsidRDefault="0079606F" w:rsidP="0079606F">
            <w:pPr>
              <w:spacing w:after="0"/>
              <w:jc w:val="left"/>
              <w:rPr>
                <w:rFonts w:eastAsia="Times New Roman" w:cs="Times New Roman"/>
                <w:sz w:val="20"/>
                <w:szCs w:val="20"/>
              </w:rPr>
            </w:pPr>
            <w:r w:rsidRPr="00874D45">
              <w:rPr>
                <w:rFonts w:eastAsia="Times New Roman" w:cs="Times New Roman"/>
                <w:sz w:val="20"/>
                <w:szCs w:val="20"/>
              </w:rPr>
              <w:t>Osaluste ning muude aktsiate ja osade soetus (-)</w:t>
            </w:r>
          </w:p>
        </w:tc>
        <w:tc>
          <w:tcPr>
            <w:tcW w:w="1134" w:type="dxa"/>
            <w:shd w:val="clear" w:color="auto" w:fill="auto"/>
            <w:vAlign w:val="center"/>
            <w:hideMark/>
          </w:tcPr>
          <w:p w14:paraId="3D1F3CC3" w14:textId="48008D59" w:rsidR="0079606F" w:rsidRPr="0079606F" w:rsidRDefault="0079606F" w:rsidP="0079606F">
            <w:pPr>
              <w:spacing w:after="0"/>
              <w:jc w:val="right"/>
              <w:rPr>
                <w:rFonts w:eastAsia="Times New Roman" w:cs="Times New Roman"/>
                <w:sz w:val="20"/>
                <w:szCs w:val="20"/>
              </w:rPr>
            </w:pPr>
            <w:r w:rsidRPr="0079606F">
              <w:rPr>
                <w:rFonts w:cs="Times New Roman"/>
                <w:sz w:val="20"/>
                <w:szCs w:val="20"/>
              </w:rPr>
              <w:t>0</w:t>
            </w:r>
          </w:p>
        </w:tc>
        <w:tc>
          <w:tcPr>
            <w:tcW w:w="1134" w:type="dxa"/>
            <w:shd w:val="clear" w:color="auto" w:fill="auto"/>
            <w:vAlign w:val="center"/>
            <w:hideMark/>
          </w:tcPr>
          <w:p w14:paraId="726AE379" w14:textId="7D270D28" w:rsidR="0079606F" w:rsidRPr="0079606F" w:rsidRDefault="0079606F" w:rsidP="0079606F">
            <w:pPr>
              <w:spacing w:after="0"/>
              <w:jc w:val="right"/>
              <w:rPr>
                <w:rFonts w:eastAsia="Times New Roman" w:cs="Times New Roman"/>
                <w:sz w:val="20"/>
                <w:szCs w:val="20"/>
              </w:rPr>
            </w:pPr>
            <w:r w:rsidRPr="0079606F">
              <w:rPr>
                <w:rFonts w:cs="Times New Roman"/>
                <w:sz w:val="20"/>
                <w:szCs w:val="20"/>
              </w:rPr>
              <w:t>0</w:t>
            </w:r>
          </w:p>
        </w:tc>
        <w:tc>
          <w:tcPr>
            <w:tcW w:w="1134" w:type="dxa"/>
            <w:shd w:val="clear" w:color="000000" w:fill="FFFFFF"/>
            <w:noWrap/>
            <w:vAlign w:val="center"/>
            <w:hideMark/>
          </w:tcPr>
          <w:p w14:paraId="09A5829C" w14:textId="5E30BE1A" w:rsidR="0079606F" w:rsidRPr="0079606F" w:rsidRDefault="0079606F" w:rsidP="0079606F">
            <w:pPr>
              <w:spacing w:after="0"/>
              <w:jc w:val="left"/>
              <w:rPr>
                <w:rFonts w:eastAsia="Times New Roman" w:cs="Times New Roman"/>
                <w:sz w:val="20"/>
                <w:szCs w:val="20"/>
              </w:rPr>
            </w:pPr>
            <w:r w:rsidRPr="0079606F">
              <w:rPr>
                <w:rFonts w:cs="Times New Roman"/>
                <w:sz w:val="20"/>
                <w:szCs w:val="20"/>
              </w:rPr>
              <w:t> </w:t>
            </w:r>
          </w:p>
        </w:tc>
        <w:tc>
          <w:tcPr>
            <w:tcW w:w="1134" w:type="dxa"/>
            <w:shd w:val="clear" w:color="000000" w:fill="FFFFFF"/>
            <w:noWrap/>
            <w:vAlign w:val="center"/>
            <w:hideMark/>
          </w:tcPr>
          <w:p w14:paraId="2D9052A5" w14:textId="0EF9CDFB"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275" w:type="dxa"/>
            <w:shd w:val="clear" w:color="000000" w:fill="FFFFFF"/>
            <w:noWrap/>
            <w:vAlign w:val="center"/>
            <w:hideMark/>
          </w:tcPr>
          <w:p w14:paraId="14BF51B8" w14:textId="205FC431"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276" w:type="dxa"/>
            <w:shd w:val="clear" w:color="000000" w:fill="FFFFFF"/>
            <w:noWrap/>
            <w:vAlign w:val="center"/>
            <w:hideMark/>
          </w:tcPr>
          <w:p w14:paraId="0AAEC827" w14:textId="14F65383"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c>
          <w:tcPr>
            <w:tcW w:w="1114" w:type="dxa"/>
            <w:shd w:val="clear" w:color="000000" w:fill="FFFFFF"/>
            <w:vAlign w:val="center"/>
          </w:tcPr>
          <w:p w14:paraId="6E413E81" w14:textId="48EE758C" w:rsidR="0079606F" w:rsidRPr="0079606F" w:rsidRDefault="0079606F" w:rsidP="0079606F">
            <w:pPr>
              <w:spacing w:after="0"/>
              <w:jc w:val="left"/>
              <w:rPr>
                <w:rFonts w:eastAsia="Times New Roman" w:cs="Times New Roman"/>
                <w:sz w:val="20"/>
                <w:szCs w:val="20"/>
              </w:rPr>
            </w:pPr>
            <w:r w:rsidRPr="0079606F">
              <w:rPr>
                <w:rFonts w:ascii="Arial" w:hAnsi="Arial" w:cs="Arial"/>
                <w:sz w:val="20"/>
                <w:szCs w:val="20"/>
              </w:rPr>
              <w:t> </w:t>
            </w:r>
          </w:p>
        </w:tc>
      </w:tr>
      <w:tr w:rsidR="0079606F" w:rsidRPr="00874D45" w14:paraId="3F5E3C22" w14:textId="77777777" w:rsidTr="00371ACB">
        <w:trPr>
          <w:trHeight w:val="90"/>
        </w:trPr>
        <w:tc>
          <w:tcPr>
            <w:tcW w:w="2704" w:type="dxa"/>
            <w:shd w:val="clear" w:color="000000" w:fill="FFFFFF"/>
            <w:noWrap/>
            <w:vAlign w:val="bottom"/>
            <w:hideMark/>
          </w:tcPr>
          <w:p w14:paraId="4123E4A5" w14:textId="47056B70" w:rsidR="0079606F" w:rsidRPr="00874D45" w:rsidRDefault="0079606F" w:rsidP="0079606F">
            <w:pPr>
              <w:spacing w:after="0"/>
              <w:jc w:val="left"/>
              <w:rPr>
                <w:rFonts w:eastAsia="Times New Roman" w:cs="Times New Roman"/>
                <w:sz w:val="20"/>
                <w:szCs w:val="20"/>
              </w:rPr>
            </w:pPr>
            <w:r w:rsidRPr="00874D45">
              <w:rPr>
                <w:rFonts w:eastAsia="Times New Roman" w:cs="Times New Roman"/>
                <w:sz w:val="20"/>
                <w:szCs w:val="20"/>
              </w:rPr>
              <w:t>Tagasilaekuvad laenud (+)</w:t>
            </w:r>
          </w:p>
        </w:tc>
        <w:tc>
          <w:tcPr>
            <w:tcW w:w="1134" w:type="dxa"/>
            <w:shd w:val="clear" w:color="auto" w:fill="auto"/>
            <w:vAlign w:val="center"/>
            <w:hideMark/>
          </w:tcPr>
          <w:p w14:paraId="19077319" w14:textId="46C04101" w:rsidR="0079606F" w:rsidRPr="0079606F" w:rsidRDefault="0079606F" w:rsidP="0079606F">
            <w:pPr>
              <w:spacing w:after="0"/>
              <w:jc w:val="right"/>
              <w:rPr>
                <w:rFonts w:eastAsia="Times New Roman" w:cs="Times New Roman"/>
                <w:sz w:val="20"/>
                <w:szCs w:val="20"/>
              </w:rPr>
            </w:pPr>
            <w:r w:rsidRPr="0079606F">
              <w:rPr>
                <w:sz w:val="20"/>
                <w:szCs w:val="20"/>
              </w:rPr>
              <w:t>72 900</w:t>
            </w:r>
          </w:p>
        </w:tc>
        <w:tc>
          <w:tcPr>
            <w:tcW w:w="1134" w:type="dxa"/>
            <w:shd w:val="clear" w:color="auto" w:fill="auto"/>
            <w:vAlign w:val="center"/>
            <w:hideMark/>
          </w:tcPr>
          <w:p w14:paraId="4DD741CD" w14:textId="1E494BD5" w:rsidR="0079606F" w:rsidRPr="0079606F" w:rsidRDefault="00171305" w:rsidP="0079606F">
            <w:pPr>
              <w:spacing w:after="0"/>
              <w:jc w:val="right"/>
              <w:rPr>
                <w:rFonts w:eastAsia="Times New Roman" w:cs="Times New Roman"/>
                <w:sz w:val="20"/>
                <w:szCs w:val="20"/>
              </w:rPr>
            </w:pPr>
            <w:r>
              <w:rPr>
                <w:sz w:val="20"/>
                <w:szCs w:val="20"/>
              </w:rPr>
              <w:t>0</w:t>
            </w:r>
          </w:p>
        </w:tc>
        <w:tc>
          <w:tcPr>
            <w:tcW w:w="1134" w:type="dxa"/>
            <w:shd w:val="clear" w:color="000000" w:fill="FFFFFF"/>
            <w:noWrap/>
            <w:vAlign w:val="center"/>
            <w:hideMark/>
          </w:tcPr>
          <w:p w14:paraId="56042665" w14:textId="24B22999"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134" w:type="dxa"/>
            <w:shd w:val="clear" w:color="000000" w:fill="FFFFFF"/>
            <w:noWrap/>
            <w:vAlign w:val="center"/>
            <w:hideMark/>
          </w:tcPr>
          <w:p w14:paraId="7841D11F" w14:textId="359F7EFA"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275" w:type="dxa"/>
            <w:shd w:val="clear" w:color="000000" w:fill="FFFFFF"/>
            <w:noWrap/>
            <w:vAlign w:val="center"/>
            <w:hideMark/>
          </w:tcPr>
          <w:p w14:paraId="100089B3" w14:textId="4EDDF677"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276" w:type="dxa"/>
            <w:shd w:val="clear" w:color="000000" w:fill="FFFFFF"/>
            <w:noWrap/>
            <w:vAlign w:val="center"/>
            <w:hideMark/>
          </w:tcPr>
          <w:p w14:paraId="7FAF602E" w14:textId="58A8B67C"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114" w:type="dxa"/>
            <w:shd w:val="clear" w:color="000000" w:fill="FFFFFF"/>
            <w:vAlign w:val="center"/>
          </w:tcPr>
          <w:p w14:paraId="0609C1D8" w14:textId="5B6D9C52" w:rsidR="0079606F" w:rsidRPr="0079606F" w:rsidRDefault="0079606F" w:rsidP="0079606F">
            <w:pPr>
              <w:spacing w:after="0"/>
              <w:jc w:val="right"/>
              <w:rPr>
                <w:sz w:val="20"/>
                <w:szCs w:val="20"/>
              </w:rPr>
            </w:pPr>
            <w:r w:rsidRPr="0079606F">
              <w:rPr>
                <w:sz w:val="20"/>
                <w:szCs w:val="20"/>
              </w:rPr>
              <w:t>0</w:t>
            </w:r>
          </w:p>
        </w:tc>
      </w:tr>
      <w:tr w:rsidR="0079606F" w:rsidRPr="00874D45" w14:paraId="549E5BE1" w14:textId="77777777" w:rsidTr="00371ACB">
        <w:trPr>
          <w:trHeight w:val="90"/>
        </w:trPr>
        <w:tc>
          <w:tcPr>
            <w:tcW w:w="2704" w:type="dxa"/>
            <w:shd w:val="clear" w:color="000000" w:fill="FFFFFF"/>
            <w:noWrap/>
            <w:vAlign w:val="bottom"/>
            <w:hideMark/>
          </w:tcPr>
          <w:p w14:paraId="1D35B4D4" w14:textId="3C94EE62" w:rsidR="0079606F" w:rsidRPr="00874D45" w:rsidRDefault="0079606F" w:rsidP="0079606F">
            <w:pPr>
              <w:spacing w:after="0"/>
              <w:jc w:val="left"/>
              <w:rPr>
                <w:rFonts w:eastAsia="Times New Roman" w:cs="Times New Roman"/>
                <w:sz w:val="20"/>
                <w:szCs w:val="20"/>
              </w:rPr>
            </w:pPr>
            <w:r w:rsidRPr="00874D45">
              <w:rPr>
                <w:rFonts w:eastAsia="Times New Roman" w:cs="Times New Roman"/>
                <w:sz w:val="20"/>
                <w:szCs w:val="20"/>
              </w:rPr>
              <w:t>Antavad laenud (-)</w:t>
            </w:r>
          </w:p>
        </w:tc>
        <w:tc>
          <w:tcPr>
            <w:tcW w:w="1134" w:type="dxa"/>
            <w:shd w:val="clear" w:color="auto" w:fill="auto"/>
            <w:vAlign w:val="center"/>
            <w:hideMark/>
          </w:tcPr>
          <w:p w14:paraId="3066DFA4" w14:textId="48E1F795"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134" w:type="dxa"/>
            <w:shd w:val="clear" w:color="auto" w:fill="auto"/>
            <w:vAlign w:val="center"/>
            <w:hideMark/>
          </w:tcPr>
          <w:p w14:paraId="759E5A03" w14:textId="03C0F70A" w:rsidR="0079606F" w:rsidRPr="0079606F" w:rsidRDefault="0079606F" w:rsidP="0079606F">
            <w:pPr>
              <w:spacing w:after="0"/>
              <w:jc w:val="right"/>
              <w:rPr>
                <w:rFonts w:eastAsia="Times New Roman" w:cs="Times New Roman"/>
                <w:sz w:val="20"/>
                <w:szCs w:val="20"/>
              </w:rPr>
            </w:pPr>
            <w:r w:rsidRPr="0079606F">
              <w:rPr>
                <w:sz w:val="20"/>
                <w:szCs w:val="20"/>
              </w:rPr>
              <w:t>0</w:t>
            </w:r>
          </w:p>
        </w:tc>
        <w:tc>
          <w:tcPr>
            <w:tcW w:w="1134" w:type="dxa"/>
            <w:shd w:val="clear" w:color="000000" w:fill="FFFFFF"/>
            <w:noWrap/>
            <w:vAlign w:val="center"/>
            <w:hideMark/>
          </w:tcPr>
          <w:p w14:paraId="56F01136" w14:textId="77777777" w:rsidR="0079606F" w:rsidRPr="0079606F" w:rsidRDefault="0079606F" w:rsidP="0079606F">
            <w:pPr>
              <w:spacing w:after="0"/>
              <w:jc w:val="right"/>
              <w:rPr>
                <w:rFonts w:eastAsia="Times New Roman" w:cs="Times New Roman"/>
                <w:sz w:val="20"/>
                <w:szCs w:val="20"/>
              </w:rPr>
            </w:pPr>
          </w:p>
        </w:tc>
        <w:tc>
          <w:tcPr>
            <w:tcW w:w="1134" w:type="dxa"/>
            <w:shd w:val="clear" w:color="000000" w:fill="FFFFFF"/>
            <w:noWrap/>
            <w:vAlign w:val="center"/>
            <w:hideMark/>
          </w:tcPr>
          <w:p w14:paraId="52D122A7" w14:textId="77777777" w:rsidR="0079606F" w:rsidRPr="0079606F" w:rsidRDefault="0079606F" w:rsidP="0079606F">
            <w:pPr>
              <w:spacing w:after="0"/>
              <w:jc w:val="right"/>
              <w:rPr>
                <w:rFonts w:eastAsia="Times New Roman" w:cs="Times New Roman"/>
                <w:sz w:val="20"/>
                <w:szCs w:val="20"/>
              </w:rPr>
            </w:pPr>
          </w:p>
        </w:tc>
        <w:tc>
          <w:tcPr>
            <w:tcW w:w="1275" w:type="dxa"/>
            <w:shd w:val="clear" w:color="000000" w:fill="FFFFFF"/>
            <w:noWrap/>
            <w:vAlign w:val="center"/>
            <w:hideMark/>
          </w:tcPr>
          <w:p w14:paraId="3C2B38EF" w14:textId="77777777" w:rsidR="0079606F" w:rsidRPr="0079606F" w:rsidRDefault="0079606F" w:rsidP="0079606F">
            <w:pPr>
              <w:spacing w:after="0"/>
              <w:jc w:val="right"/>
              <w:rPr>
                <w:rFonts w:eastAsia="Times New Roman" w:cs="Times New Roman"/>
                <w:sz w:val="20"/>
                <w:szCs w:val="20"/>
              </w:rPr>
            </w:pPr>
          </w:p>
        </w:tc>
        <w:tc>
          <w:tcPr>
            <w:tcW w:w="1276" w:type="dxa"/>
            <w:shd w:val="clear" w:color="000000" w:fill="FFFFFF"/>
            <w:noWrap/>
            <w:vAlign w:val="center"/>
            <w:hideMark/>
          </w:tcPr>
          <w:p w14:paraId="6134019D" w14:textId="77777777" w:rsidR="0079606F" w:rsidRPr="0079606F" w:rsidRDefault="0079606F" w:rsidP="0079606F">
            <w:pPr>
              <w:spacing w:after="0"/>
              <w:jc w:val="right"/>
              <w:rPr>
                <w:rFonts w:eastAsia="Times New Roman" w:cs="Times New Roman"/>
                <w:sz w:val="20"/>
                <w:szCs w:val="20"/>
              </w:rPr>
            </w:pPr>
          </w:p>
        </w:tc>
        <w:tc>
          <w:tcPr>
            <w:tcW w:w="1114" w:type="dxa"/>
            <w:shd w:val="clear" w:color="000000" w:fill="FFFFFF"/>
            <w:vAlign w:val="center"/>
          </w:tcPr>
          <w:p w14:paraId="232EC73E" w14:textId="77777777" w:rsidR="0079606F" w:rsidRPr="0079606F" w:rsidRDefault="0079606F" w:rsidP="0079606F">
            <w:pPr>
              <w:spacing w:after="0"/>
              <w:jc w:val="right"/>
              <w:rPr>
                <w:rFonts w:eastAsia="Times New Roman" w:cs="Times New Roman"/>
                <w:sz w:val="20"/>
                <w:szCs w:val="20"/>
              </w:rPr>
            </w:pPr>
          </w:p>
        </w:tc>
      </w:tr>
      <w:tr w:rsidR="00371ACB" w:rsidRPr="00874D45" w14:paraId="2A1D417B" w14:textId="77777777" w:rsidTr="00371ACB">
        <w:trPr>
          <w:trHeight w:val="90"/>
        </w:trPr>
        <w:tc>
          <w:tcPr>
            <w:tcW w:w="2704" w:type="dxa"/>
            <w:shd w:val="clear" w:color="000000" w:fill="FFFFFF"/>
            <w:vAlign w:val="bottom"/>
            <w:hideMark/>
          </w:tcPr>
          <w:p w14:paraId="5A37B615" w14:textId="292C19E8" w:rsidR="00371ACB" w:rsidRPr="00874D45" w:rsidRDefault="00371ACB" w:rsidP="00371ACB">
            <w:pPr>
              <w:spacing w:after="0"/>
              <w:jc w:val="left"/>
              <w:rPr>
                <w:rFonts w:eastAsia="Times New Roman" w:cs="Times New Roman"/>
                <w:sz w:val="20"/>
                <w:szCs w:val="20"/>
              </w:rPr>
            </w:pPr>
            <w:r w:rsidRPr="00874D45">
              <w:rPr>
                <w:rFonts w:eastAsia="Times New Roman" w:cs="Times New Roman"/>
                <w:sz w:val="20"/>
                <w:szCs w:val="20"/>
              </w:rPr>
              <w:t>Finantstulud (+)</w:t>
            </w:r>
          </w:p>
        </w:tc>
        <w:tc>
          <w:tcPr>
            <w:tcW w:w="1134" w:type="dxa"/>
            <w:shd w:val="clear" w:color="auto" w:fill="auto"/>
            <w:vAlign w:val="center"/>
            <w:hideMark/>
          </w:tcPr>
          <w:p w14:paraId="26511A53" w14:textId="28BDF78F"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9 977</w:t>
            </w:r>
          </w:p>
        </w:tc>
        <w:tc>
          <w:tcPr>
            <w:tcW w:w="1134" w:type="dxa"/>
            <w:shd w:val="clear" w:color="auto" w:fill="auto"/>
            <w:vAlign w:val="center"/>
            <w:hideMark/>
          </w:tcPr>
          <w:p w14:paraId="106B9BB3" w14:textId="0FF0507C"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6 500</w:t>
            </w:r>
          </w:p>
        </w:tc>
        <w:tc>
          <w:tcPr>
            <w:tcW w:w="1134" w:type="dxa"/>
            <w:shd w:val="clear" w:color="000000" w:fill="FFFFFF"/>
            <w:noWrap/>
            <w:vAlign w:val="center"/>
            <w:hideMark/>
          </w:tcPr>
          <w:p w14:paraId="0B40E8B0" w14:textId="3973F846"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6 500</w:t>
            </w:r>
          </w:p>
        </w:tc>
        <w:tc>
          <w:tcPr>
            <w:tcW w:w="1134" w:type="dxa"/>
            <w:shd w:val="clear" w:color="000000" w:fill="FFFFFF"/>
            <w:noWrap/>
            <w:vAlign w:val="center"/>
            <w:hideMark/>
          </w:tcPr>
          <w:p w14:paraId="542B666D" w14:textId="2B485FC0"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6 500</w:t>
            </w:r>
          </w:p>
        </w:tc>
        <w:tc>
          <w:tcPr>
            <w:tcW w:w="1275" w:type="dxa"/>
            <w:shd w:val="clear" w:color="000000" w:fill="FFFFFF"/>
            <w:noWrap/>
            <w:vAlign w:val="center"/>
            <w:hideMark/>
          </w:tcPr>
          <w:p w14:paraId="2005502C" w14:textId="6DE699A9"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6 500</w:t>
            </w:r>
          </w:p>
        </w:tc>
        <w:tc>
          <w:tcPr>
            <w:tcW w:w="1276" w:type="dxa"/>
            <w:shd w:val="clear" w:color="000000" w:fill="FFFFFF"/>
            <w:noWrap/>
            <w:vAlign w:val="center"/>
            <w:hideMark/>
          </w:tcPr>
          <w:p w14:paraId="06E16308" w14:textId="556589C8"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6 500</w:t>
            </w:r>
          </w:p>
        </w:tc>
        <w:tc>
          <w:tcPr>
            <w:tcW w:w="1114" w:type="dxa"/>
            <w:shd w:val="clear" w:color="000000" w:fill="FFFFFF"/>
            <w:vAlign w:val="center"/>
          </w:tcPr>
          <w:p w14:paraId="0FA0E27B" w14:textId="1291A874" w:rsidR="00371ACB" w:rsidRPr="00371ACB" w:rsidRDefault="00371ACB" w:rsidP="00371ACB">
            <w:pPr>
              <w:spacing w:after="0"/>
              <w:jc w:val="right"/>
              <w:rPr>
                <w:rFonts w:cs="Times New Roman"/>
                <w:sz w:val="20"/>
                <w:szCs w:val="20"/>
              </w:rPr>
            </w:pPr>
            <w:r w:rsidRPr="00371ACB">
              <w:rPr>
                <w:rFonts w:cs="Times New Roman"/>
                <w:sz w:val="20"/>
                <w:szCs w:val="20"/>
              </w:rPr>
              <w:t>6 500</w:t>
            </w:r>
          </w:p>
        </w:tc>
      </w:tr>
      <w:tr w:rsidR="00371ACB" w:rsidRPr="00874D45" w14:paraId="6ED7712F" w14:textId="77777777" w:rsidTr="00371ACB">
        <w:trPr>
          <w:trHeight w:val="90"/>
        </w:trPr>
        <w:tc>
          <w:tcPr>
            <w:tcW w:w="2704" w:type="dxa"/>
            <w:shd w:val="clear" w:color="000000" w:fill="FFFFFF"/>
            <w:vAlign w:val="bottom"/>
            <w:hideMark/>
          </w:tcPr>
          <w:p w14:paraId="3F65D962" w14:textId="5E268FBA" w:rsidR="00371ACB" w:rsidRPr="00874D45" w:rsidRDefault="00371ACB" w:rsidP="00371ACB">
            <w:pPr>
              <w:spacing w:after="0"/>
              <w:jc w:val="left"/>
              <w:rPr>
                <w:rFonts w:eastAsia="Times New Roman" w:cs="Times New Roman"/>
                <w:sz w:val="20"/>
                <w:szCs w:val="20"/>
              </w:rPr>
            </w:pPr>
            <w:r w:rsidRPr="00874D45">
              <w:rPr>
                <w:rFonts w:eastAsia="Times New Roman" w:cs="Times New Roman"/>
                <w:sz w:val="20"/>
                <w:szCs w:val="20"/>
              </w:rPr>
              <w:t>Finantskulud (-)</w:t>
            </w:r>
          </w:p>
        </w:tc>
        <w:tc>
          <w:tcPr>
            <w:tcW w:w="1134" w:type="dxa"/>
            <w:shd w:val="clear" w:color="auto" w:fill="auto"/>
            <w:vAlign w:val="center"/>
            <w:hideMark/>
          </w:tcPr>
          <w:p w14:paraId="41516C4D" w14:textId="6266DEA1"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-412 800</w:t>
            </w:r>
          </w:p>
        </w:tc>
        <w:tc>
          <w:tcPr>
            <w:tcW w:w="1134" w:type="dxa"/>
            <w:shd w:val="clear" w:color="auto" w:fill="auto"/>
            <w:vAlign w:val="center"/>
            <w:hideMark/>
          </w:tcPr>
          <w:p w14:paraId="6BB4AECC" w14:textId="4C28FE5C"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-405 391</w:t>
            </w:r>
          </w:p>
        </w:tc>
        <w:tc>
          <w:tcPr>
            <w:tcW w:w="1134" w:type="dxa"/>
            <w:shd w:val="clear" w:color="000000" w:fill="FFFFFF"/>
            <w:noWrap/>
            <w:vAlign w:val="center"/>
            <w:hideMark/>
          </w:tcPr>
          <w:p w14:paraId="0DA2A65F" w14:textId="78A8CCA6"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-350 000</w:t>
            </w:r>
          </w:p>
        </w:tc>
        <w:tc>
          <w:tcPr>
            <w:tcW w:w="1134" w:type="dxa"/>
            <w:shd w:val="clear" w:color="000000" w:fill="FFFFFF"/>
            <w:noWrap/>
            <w:vAlign w:val="center"/>
            <w:hideMark/>
          </w:tcPr>
          <w:p w14:paraId="33D55178" w14:textId="244CEFBD"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-361 950</w:t>
            </w:r>
          </w:p>
        </w:tc>
        <w:tc>
          <w:tcPr>
            <w:tcW w:w="1275" w:type="dxa"/>
            <w:shd w:val="clear" w:color="000000" w:fill="FFFFFF"/>
            <w:noWrap/>
            <w:vAlign w:val="center"/>
            <w:hideMark/>
          </w:tcPr>
          <w:p w14:paraId="19A342F6" w14:textId="2E2AE037"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-328 788</w:t>
            </w:r>
          </w:p>
        </w:tc>
        <w:tc>
          <w:tcPr>
            <w:tcW w:w="1276" w:type="dxa"/>
            <w:shd w:val="clear" w:color="000000" w:fill="FFFFFF"/>
            <w:noWrap/>
            <w:vAlign w:val="center"/>
            <w:hideMark/>
          </w:tcPr>
          <w:p w14:paraId="274C8D18" w14:textId="18835966" w:rsidR="00371ACB" w:rsidRPr="00371ACB" w:rsidRDefault="00371ACB" w:rsidP="00371ACB">
            <w:pPr>
              <w:spacing w:after="0"/>
              <w:jc w:val="right"/>
              <w:rPr>
                <w:rFonts w:eastAsia="Times New Roman" w:cs="Times New Roman"/>
                <w:sz w:val="20"/>
                <w:szCs w:val="20"/>
              </w:rPr>
            </w:pPr>
            <w:r w:rsidRPr="00371ACB">
              <w:rPr>
                <w:rFonts w:cs="Times New Roman"/>
                <w:sz w:val="20"/>
                <w:szCs w:val="20"/>
              </w:rPr>
              <w:t>-328 788</w:t>
            </w:r>
          </w:p>
        </w:tc>
        <w:tc>
          <w:tcPr>
            <w:tcW w:w="1114" w:type="dxa"/>
            <w:shd w:val="clear" w:color="000000" w:fill="FFFFFF"/>
            <w:vAlign w:val="center"/>
          </w:tcPr>
          <w:p w14:paraId="3ECD8E43" w14:textId="3A5022AA" w:rsidR="00371ACB" w:rsidRPr="00371ACB" w:rsidRDefault="00371ACB" w:rsidP="00371ACB">
            <w:pPr>
              <w:spacing w:after="0"/>
              <w:jc w:val="right"/>
              <w:rPr>
                <w:rFonts w:cs="Times New Roman"/>
                <w:sz w:val="20"/>
                <w:szCs w:val="20"/>
              </w:rPr>
            </w:pPr>
            <w:r w:rsidRPr="00371ACB">
              <w:rPr>
                <w:rFonts w:cs="Times New Roman"/>
                <w:sz w:val="20"/>
                <w:szCs w:val="20"/>
              </w:rPr>
              <w:t>-328 788</w:t>
            </w:r>
          </w:p>
        </w:tc>
      </w:tr>
    </w:tbl>
    <w:p w14:paraId="1C036D29" w14:textId="77777777" w:rsidR="00E65937" w:rsidRDefault="00E65937" w:rsidP="00E65937">
      <w:pPr>
        <w:spacing w:after="0"/>
        <w:rPr>
          <w:rFonts w:cs="Times New Roman"/>
          <w:bCs/>
          <w:i/>
          <w:iCs/>
          <w:szCs w:val="24"/>
        </w:rPr>
      </w:pPr>
      <w:r w:rsidRPr="00874D45">
        <w:rPr>
          <w:rFonts w:cs="Times New Roman"/>
          <w:i/>
          <w:szCs w:val="24"/>
        </w:rPr>
        <w:t>Tabel</w:t>
      </w:r>
      <w:r w:rsidRPr="00874D45">
        <w:rPr>
          <w:rFonts w:cs="Times New Roman"/>
          <w:bCs/>
          <w:i/>
          <w:iCs/>
          <w:szCs w:val="24"/>
        </w:rPr>
        <w:t xml:space="preserve"> 20. Investeerimistegevus.</w:t>
      </w:r>
    </w:p>
    <w:p w14:paraId="38D5B75F" w14:textId="77777777" w:rsidR="00E65937" w:rsidRDefault="00E65937" w:rsidP="00696285">
      <w:pPr>
        <w:spacing w:after="0"/>
        <w:rPr>
          <w:rFonts w:cs="Times New Roman"/>
          <w:szCs w:val="24"/>
        </w:rPr>
      </w:pPr>
    </w:p>
    <w:p w14:paraId="60E4199B" w14:textId="3EC57992" w:rsidR="00696285" w:rsidRPr="00874D45" w:rsidRDefault="00696285" w:rsidP="00696285">
      <w:pPr>
        <w:spacing w:after="0"/>
        <w:rPr>
          <w:rFonts w:cs="Times New Roman"/>
          <w:szCs w:val="24"/>
        </w:rPr>
      </w:pPr>
      <w:r w:rsidRPr="00874D45">
        <w:rPr>
          <w:rFonts w:cs="Times New Roman"/>
          <w:szCs w:val="24"/>
        </w:rPr>
        <w:t>Valla reaalsed võimalused (põhitegevuse tulem, rahalised reservid) on oluliselt väiksemad kui vajalike investeeringute maht. Seetõttu on strateegiaperioodil kavandatud investeeringute kulude osaline katmine laenuga ja toetuste taotlemine.</w:t>
      </w:r>
    </w:p>
    <w:p w14:paraId="4B2E0011" w14:textId="77777777" w:rsidR="00E65937" w:rsidRPr="00874D45" w:rsidRDefault="00E65937" w:rsidP="009439F4">
      <w:pPr>
        <w:spacing w:after="0"/>
        <w:rPr>
          <w:rFonts w:cs="Times New Roman"/>
          <w:i/>
          <w:szCs w:val="24"/>
        </w:rPr>
      </w:pPr>
    </w:p>
    <w:p w14:paraId="063B5B80" w14:textId="25B18FFD" w:rsidR="00B37ED0" w:rsidRPr="00B36CB1" w:rsidRDefault="00B37ED0" w:rsidP="00B37ED0">
      <w:pPr>
        <w:spacing w:after="0"/>
        <w:rPr>
          <w:b/>
          <w:bCs/>
          <w:szCs w:val="24"/>
        </w:rPr>
      </w:pPr>
      <w:r w:rsidRPr="00B36CB1">
        <w:rPr>
          <w:b/>
          <w:bCs/>
          <w:szCs w:val="24"/>
        </w:rPr>
        <w:t>Strateegiaperioodi 202</w:t>
      </w:r>
      <w:r w:rsidR="00DC08F6">
        <w:rPr>
          <w:b/>
          <w:bCs/>
          <w:szCs w:val="24"/>
        </w:rPr>
        <w:t>5</w:t>
      </w:r>
      <w:r w:rsidRPr="00B36CB1">
        <w:rPr>
          <w:b/>
          <w:bCs/>
          <w:szCs w:val="24"/>
        </w:rPr>
        <w:t>-202</w:t>
      </w:r>
      <w:r w:rsidR="00DC08F6">
        <w:rPr>
          <w:b/>
          <w:bCs/>
          <w:szCs w:val="24"/>
        </w:rPr>
        <w:t>9</w:t>
      </w:r>
      <w:r w:rsidRPr="00B36CB1">
        <w:rPr>
          <w:b/>
          <w:bCs/>
          <w:szCs w:val="24"/>
        </w:rPr>
        <w:t xml:space="preserve"> infrastruktuuri põhivara soetus kokku on ca </w:t>
      </w:r>
      <w:r w:rsidR="00A930D7">
        <w:rPr>
          <w:b/>
          <w:bCs/>
          <w:szCs w:val="24"/>
        </w:rPr>
        <w:t>10,4</w:t>
      </w:r>
      <w:r w:rsidRPr="00B36CB1">
        <w:rPr>
          <w:b/>
          <w:bCs/>
          <w:szCs w:val="24"/>
        </w:rPr>
        <w:t xml:space="preserve"> miljonit eurot. </w:t>
      </w:r>
    </w:p>
    <w:p w14:paraId="6BFDAAF0" w14:textId="77777777" w:rsidR="00DA6AB8" w:rsidRDefault="00DA6AB8" w:rsidP="00DA6AB8">
      <w:pPr>
        <w:spacing w:after="0"/>
        <w:rPr>
          <w:rFonts w:cs="Times New Roman"/>
          <w:szCs w:val="24"/>
        </w:rPr>
      </w:pPr>
    </w:p>
    <w:p w14:paraId="0C35AF13" w14:textId="3095EFC0" w:rsidR="002F31D9" w:rsidRPr="002F31D9" w:rsidRDefault="002F31D9" w:rsidP="002F31D9">
      <w:pPr>
        <w:spacing w:after="160" w:line="278" w:lineRule="auto"/>
        <w:rPr>
          <w:color w:val="000000" w:themeColor="text1"/>
        </w:rPr>
      </w:pPr>
      <w:r w:rsidRPr="002F31D9">
        <w:rPr>
          <w:rFonts w:cs="Times New Roman"/>
          <w:color w:val="000000" w:themeColor="text1"/>
          <w:szCs w:val="24"/>
        </w:rPr>
        <w:t xml:space="preserve">Investeeringute tegemisel on </w:t>
      </w:r>
      <w:r w:rsidRPr="002F31D9">
        <w:rPr>
          <w:color w:val="000000" w:themeColor="text1"/>
        </w:rPr>
        <w:t>prioriteediks haridusasutustes õpikeskkonna par</w:t>
      </w:r>
      <w:r w:rsidR="00830C88">
        <w:rPr>
          <w:color w:val="000000" w:themeColor="text1"/>
        </w:rPr>
        <w:t>e</w:t>
      </w:r>
      <w:r w:rsidRPr="002F31D9">
        <w:rPr>
          <w:color w:val="000000" w:themeColor="text1"/>
        </w:rPr>
        <w:t>ndamine</w:t>
      </w:r>
      <w:r w:rsidR="00830C88">
        <w:rPr>
          <w:color w:val="000000" w:themeColor="text1"/>
        </w:rPr>
        <w:t xml:space="preserve"> riiklike </w:t>
      </w:r>
      <w:r w:rsidRPr="002F31D9">
        <w:rPr>
          <w:color w:val="000000" w:themeColor="text1"/>
        </w:rPr>
        <w:t>toetusmeetme</w:t>
      </w:r>
      <w:r w:rsidR="00830C88">
        <w:rPr>
          <w:color w:val="000000" w:themeColor="text1"/>
        </w:rPr>
        <w:t>te kaasabil</w:t>
      </w:r>
      <w:r w:rsidRPr="002F31D9">
        <w:rPr>
          <w:color w:val="000000" w:themeColor="text1"/>
        </w:rPr>
        <w:t>. Investeeringuid on te</w:t>
      </w:r>
      <w:r w:rsidR="005255A1">
        <w:rPr>
          <w:color w:val="000000" w:themeColor="text1"/>
        </w:rPr>
        <w:t>ostatud juba</w:t>
      </w:r>
      <w:r w:rsidRPr="002F31D9">
        <w:rPr>
          <w:color w:val="000000" w:themeColor="text1"/>
        </w:rPr>
        <w:t xml:space="preserve"> 2024.aastal haridusvõrgu korrastamiseks ja hoonete energiatõhususe kindlustamiseks. Suuremad investeeringud toetusmeetmetest on </w:t>
      </w:r>
      <w:r w:rsidR="005255A1">
        <w:rPr>
          <w:color w:val="000000" w:themeColor="text1"/>
        </w:rPr>
        <w:t>kavandatud</w:t>
      </w:r>
      <w:r w:rsidRPr="002F31D9">
        <w:rPr>
          <w:color w:val="000000" w:themeColor="text1"/>
        </w:rPr>
        <w:t xml:space="preserve"> 2025 ja 2026 aasta</w:t>
      </w:r>
      <w:r w:rsidR="005255A1">
        <w:rPr>
          <w:color w:val="000000" w:themeColor="text1"/>
        </w:rPr>
        <w:t>ks</w:t>
      </w:r>
      <w:r w:rsidRPr="002F31D9">
        <w:rPr>
          <w:color w:val="000000" w:themeColor="text1"/>
        </w:rPr>
        <w:t xml:space="preserve">. </w:t>
      </w:r>
    </w:p>
    <w:p w14:paraId="7D93B8F0" w14:textId="05FAC94D" w:rsidR="00DA6AB8" w:rsidRPr="002F31D9" w:rsidRDefault="00DA6AB8" w:rsidP="002F31D9">
      <w:pPr>
        <w:spacing w:after="0"/>
        <w:rPr>
          <w:rFonts w:cs="Times New Roman"/>
          <w:color w:val="000000" w:themeColor="text1"/>
          <w:szCs w:val="24"/>
        </w:rPr>
      </w:pPr>
      <w:r w:rsidRPr="002F31D9">
        <w:rPr>
          <w:rFonts w:cs="Times New Roman"/>
          <w:color w:val="000000" w:themeColor="text1"/>
          <w:szCs w:val="24"/>
        </w:rPr>
        <w:t>Investeerimistegevuses on kajastatud toetused indikatiivselt, kuna hangete</w:t>
      </w:r>
      <w:r w:rsidR="001F02B9">
        <w:rPr>
          <w:rFonts w:cs="Times New Roman"/>
          <w:color w:val="000000" w:themeColor="text1"/>
          <w:szCs w:val="24"/>
        </w:rPr>
        <w:t xml:space="preserve"> </w:t>
      </w:r>
      <w:r w:rsidRPr="002F31D9">
        <w:rPr>
          <w:rFonts w:cs="Times New Roman"/>
          <w:color w:val="000000" w:themeColor="text1"/>
          <w:szCs w:val="24"/>
        </w:rPr>
        <w:t>korraldamine</w:t>
      </w:r>
      <w:r w:rsidR="001F02B9">
        <w:rPr>
          <w:rFonts w:cs="Times New Roman"/>
          <w:color w:val="000000" w:themeColor="text1"/>
          <w:szCs w:val="24"/>
        </w:rPr>
        <w:t xml:space="preserve"> langeb tulevastele</w:t>
      </w:r>
      <w:r w:rsidRPr="002F31D9">
        <w:rPr>
          <w:rFonts w:cs="Times New Roman"/>
          <w:color w:val="000000" w:themeColor="text1"/>
          <w:szCs w:val="24"/>
        </w:rPr>
        <w:t xml:space="preserve"> perioodidele. </w:t>
      </w:r>
    </w:p>
    <w:p w14:paraId="272AC3DA" w14:textId="77777777" w:rsidR="00DA6AB8" w:rsidRPr="002F31D9" w:rsidRDefault="00DA6AB8" w:rsidP="002F31D9">
      <w:pPr>
        <w:spacing w:after="0"/>
        <w:rPr>
          <w:rFonts w:cs="Times New Roman"/>
          <w:color w:val="000000" w:themeColor="text1"/>
          <w:szCs w:val="24"/>
        </w:rPr>
      </w:pPr>
    </w:p>
    <w:p w14:paraId="2EA854FE" w14:textId="77777777" w:rsidR="00DA6AB8" w:rsidRPr="002F31D9" w:rsidRDefault="00DA6AB8" w:rsidP="002F31D9">
      <w:pPr>
        <w:spacing w:after="0"/>
        <w:rPr>
          <w:rFonts w:cs="Times New Roman"/>
          <w:b/>
          <w:bCs/>
          <w:color w:val="000000" w:themeColor="text1"/>
          <w:szCs w:val="24"/>
        </w:rPr>
      </w:pPr>
      <w:r w:rsidRPr="002F31D9">
        <w:rPr>
          <w:rFonts w:cs="Times New Roman"/>
          <w:color w:val="000000" w:themeColor="text1"/>
          <w:szCs w:val="24"/>
        </w:rPr>
        <w:t>Tapa vald jätkab aktiivselt vallavara müüki, mis ei ole vajalik avalike teenuste pakkumise jaoks</w:t>
      </w:r>
      <w:r w:rsidRPr="002F31D9">
        <w:rPr>
          <w:rFonts w:cs="Times New Roman"/>
          <w:b/>
          <w:bCs/>
          <w:color w:val="000000" w:themeColor="text1"/>
          <w:szCs w:val="24"/>
        </w:rPr>
        <w:t>.</w:t>
      </w:r>
    </w:p>
    <w:p w14:paraId="0AD1631A" w14:textId="77777777" w:rsidR="00DA6AB8" w:rsidRPr="001F02B9" w:rsidRDefault="00DA6AB8" w:rsidP="00DA6AB8">
      <w:pPr>
        <w:spacing w:after="0"/>
        <w:rPr>
          <w:rFonts w:cs="Times New Roman"/>
          <w:szCs w:val="24"/>
        </w:rPr>
      </w:pPr>
      <w:r w:rsidRPr="001F02B9">
        <w:rPr>
          <w:rFonts w:cs="Times New Roman"/>
          <w:szCs w:val="24"/>
        </w:rPr>
        <w:t xml:space="preserve">Vallavara müük sõltub välistest teguritest (kinnisvara turu käitumine, majanduskeskkond), mida Tapa vald otseselt mõjutada ei saa. </w:t>
      </w:r>
    </w:p>
    <w:p w14:paraId="1DD39338" w14:textId="77777777" w:rsidR="00DA6AB8" w:rsidRPr="001F02B9" w:rsidRDefault="00DA6AB8" w:rsidP="00DA6AB8">
      <w:pPr>
        <w:spacing w:after="0"/>
        <w:rPr>
          <w:rFonts w:cs="Times New Roman"/>
          <w:strike/>
          <w:szCs w:val="24"/>
        </w:rPr>
      </w:pPr>
    </w:p>
    <w:p w14:paraId="58C39CB7" w14:textId="2E800340" w:rsidR="00DA6AB8" w:rsidRPr="001F02B9" w:rsidRDefault="00DA6AB8" w:rsidP="00DA6AB8">
      <w:pPr>
        <w:spacing w:after="0"/>
        <w:rPr>
          <w:rFonts w:cs="Times New Roman"/>
          <w:szCs w:val="24"/>
        </w:rPr>
      </w:pPr>
      <w:r w:rsidRPr="001F02B9">
        <w:rPr>
          <w:rFonts w:cs="Times New Roman"/>
          <w:szCs w:val="24"/>
        </w:rPr>
        <w:t>Eelarvestrateegia perioodil 202</w:t>
      </w:r>
      <w:r w:rsidR="00BD7CAB" w:rsidRPr="001F02B9">
        <w:rPr>
          <w:rFonts w:cs="Times New Roman"/>
          <w:szCs w:val="24"/>
        </w:rPr>
        <w:t>5</w:t>
      </w:r>
      <w:r w:rsidRPr="001F02B9">
        <w:rPr>
          <w:rFonts w:cs="Times New Roman"/>
          <w:szCs w:val="24"/>
        </w:rPr>
        <w:t>–202</w:t>
      </w:r>
      <w:r w:rsidR="00BD7CAB" w:rsidRPr="001F02B9">
        <w:rPr>
          <w:rFonts w:cs="Times New Roman"/>
          <w:szCs w:val="24"/>
        </w:rPr>
        <w:t>9</w:t>
      </w:r>
      <w:r w:rsidRPr="001F02B9">
        <w:rPr>
          <w:rFonts w:cs="Times New Roman"/>
          <w:szCs w:val="24"/>
        </w:rPr>
        <w:t xml:space="preserve"> kavandatud valla teenuste osutamiseks mittevajaliku vara müük (kinnisvara) kokku on summas 1,00 miljonit eurot. </w:t>
      </w:r>
    </w:p>
    <w:p w14:paraId="635FFC5C" w14:textId="77777777" w:rsidR="00DA6AB8" w:rsidRPr="00874D45" w:rsidRDefault="00DA6AB8" w:rsidP="00DA6AB8">
      <w:pPr>
        <w:spacing w:after="0"/>
        <w:rPr>
          <w:rFonts w:cs="Times New Roman"/>
          <w:b/>
          <w:bCs/>
          <w:szCs w:val="24"/>
        </w:rPr>
      </w:pPr>
    </w:p>
    <w:p w14:paraId="74613421" w14:textId="77777777" w:rsidR="00DA6AB8" w:rsidRPr="00874D45" w:rsidRDefault="00DA6AB8" w:rsidP="00DA6AB8">
      <w:pPr>
        <w:spacing w:after="0"/>
        <w:rPr>
          <w:rFonts w:cs="Times New Roman"/>
          <w:szCs w:val="24"/>
        </w:rPr>
      </w:pPr>
      <w:r w:rsidRPr="00874D45">
        <w:rPr>
          <w:rFonts w:cs="Times New Roman"/>
          <w:b/>
          <w:bCs/>
          <w:szCs w:val="24"/>
        </w:rPr>
        <w:t>Finantstuludeks</w:t>
      </w:r>
      <w:r w:rsidRPr="00874D45">
        <w:rPr>
          <w:rFonts w:cs="Times New Roman"/>
          <w:szCs w:val="24"/>
        </w:rPr>
        <w:t xml:space="preserve"> on deposiitide intressitulu ja </w:t>
      </w:r>
      <w:r w:rsidRPr="00874D45">
        <w:rPr>
          <w:rFonts w:cs="Times New Roman"/>
          <w:b/>
          <w:bCs/>
          <w:szCs w:val="24"/>
        </w:rPr>
        <w:t>finantskuluks</w:t>
      </w:r>
      <w:r w:rsidRPr="00874D45">
        <w:rPr>
          <w:rFonts w:cs="Times New Roman"/>
          <w:szCs w:val="24"/>
        </w:rPr>
        <w:t xml:space="preserve"> on pangalaenude intressikulu.</w:t>
      </w:r>
    </w:p>
    <w:p w14:paraId="2622116D" w14:textId="010953E9" w:rsidR="001F02B9" w:rsidRDefault="001F02B9">
      <w:pPr>
        <w:spacing w:after="200" w:line="276" w:lineRule="auto"/>
        <w:jc w:val="left"/>
        <w:rPr>
          <w:rFonts w:cs="Times New Roman"/>
          <w:szCs w:val="24"/>
        </w:rPr>
      </w:pPr>
      <w:r>
        <w:rPr>
          <w:rFonts w:cs="Times New Roman"/>
          <w:szCs w:val="24"/>
        </w:rPr>
        <w:br w:type="page"/>
      </w:r>
    </w:p>
    <w:p w14:paraId="04034331" w14:textId="716CD370" w:rsidR="00EB1E02" w:rsidRPr="00874D45" w:rsidRDefault="00EB1E02" w:rsidP="009439F4">
      <w:pPr>
        <w:pStyle w:val="Pealkiri2"/>
        <w:spacing w:before="0"/>
        <w:rPr>
          <w:rFonts w:cs="Times New Roman"/>
          <w:szCs w:val="24"/>
        </w:rPr>
      </w:pPr>
      <w:bookmarkStart w:id="124" w:name="_Toc119417716"/>
      <w:r w:rsidRPr="00874D45">
        <w:rPr>
          <w:rFonts w:cs="Times New Roman"/>
          <w:szCs w:val="24"/>
        </w:rPr>
        <w:lastRenderedPageBreak/>
        <w:t>5.5.2. Investeerimisobjektid</w:t>
      </w:r>
      <w:bookmarkEnd w:id="124"/>
      <w:r w:rsidRPr="00874D45">
        <w:rPr>
          <w:rFonts w:cs="Times New Roman"/>
          <w:szCs w:val="24"/>
        </w:rPr>
        <w:t xml:space="preserve">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992"/>
        <w:gridCol w:w="993"/>
        <w:gridCol w:w="1134"/>
        <w:gridCol w:w="1134"/>
        <w:gridCol w:w="1134"/>
        <w:gridCol w:w="1134"/>
        <w:gridCol w:w="1275"/>
      </w:tblGrid>
      <w:tr w:rsidR="00D57215" w:rsidRPr="00C0026F" w14:paraId="3698D87F" w14:textId="1C69B345" w:rsidTr="0091126F">
        <w:trPr>
          <w:trHeight w:val="760"/>
        </w:trPr>
        <w:tc>
          <w:tcPr>
            <w:tcW w:w="2307" w:type="dxa"/>
            <w:shd w:val="clear" w:color="000000" w:fill="D7E7F9" w:themeFill="text2" w:themeFillTint="1A"/>
            <w:hideMark/>
          </w:tcPr>
          <w:p w14:paraId="0EB0001D" w14:textId="77777777" w:rsidR="00D57215" w:rsidRPr="00C0026F" w:rsidRDefault="00D57215" w:rsidP="00D57215">
            <w:pPr>
              <w:spacing w:after="0"/>
              <w:jc w:val="center"/>
              <w:rPr>
                <w:rFonts w:eastAsia="Times New Roman" w:cs="Times New Roman"/>
                <w:b/>
                <w:bCs/>
                <w:sz w:val="20"/>
                <w:szCs w:val="20"/>
              </w:rPr>
            </w:pPr>
            <w:r w:rsidRPr="00C0026F">
              <w:rPr>
                <w:rFonts w:eastAsia="Times New Roman" w:cs="Times New Roman"/>
                <w:b/>
                <w:bCs/>
                <w:sz w:val="20"/>
                <w:szCs w:val="20"/>
              </w:rPr>
              <w:t>Investeeringuobjektid* (alati "+" märgiga)</w:t>
            </w:r>
          </w:p>
        </w:tc>
        <w:tc>
          <w:tcPr>
            <w:tcW w:w="992" w:type="dxa"/>
            <w:shd w:val="clear" w:color="000000" w:fill="D7E7F9" w:themeFill="text2" w:themeFillTint="1A"/>
            <w:vAlign w:val="center"/>
            <w:hideMark/>
          </w:tcPr>
          <w:p w14:paraId="6EA152FE" w14:textId="552C8F89"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2023 täitmine</w:t>
            </w:r>
          </w:p>
        </w:tc>
        <w:tc>
          <w:tcPr>
            <w:tcW w:w="993" w:type="dxa"/>
            <w:shd w:val="clear" w:color="000000" w:fill="D7E7F9" w:themeFill="text2" w:themeFillTint="1A"/>
            <w:vAlign w:val="center"/>
            <w:hideMark/>
          </w:tcPr>
          <w:p w14:paraId="3DF9DFA5" w14:textId="60D51ADE"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2024 eeldatav täitmine</w:t>
            </w:r>
          </w:p>
        </w:tc>
        <w:tc>
          <w:tcPr>
            <w:tcW w:w="1134" w:type="dxa"/>
            <w:shd w:val="clear" w:color="000000" w:fill="D7E7F9" w:themeFill="text2" w:themeFillTint="1A"/>
            <w:vAlign w:val="center"/>
            <w:hideMark/>
          </w:tcPr>
          <w:p w14:paraId="3605A312" w14:textId="1924CB8E"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2025 eelarve prognoos</w:t>
            </w:r>
          </w:p>
        </w:tc>
        <w:tc>
          <w:tcPr>
            <w:tcW w:w="1134" w:type="dxa"/>
            <w:shd w:val="clear" w:color="000000" w:fill="D7E7F9" w:themeFill="text2" w:themeFillTint="1A"/>
            <w:vAlign w:val="center"/>
            <w:hideMark/>
          </w:tcPr>
          <w:p w14:paraId="114DB31F" w14:textId="5D88B3B3"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2026 eelarve prognoos</w:t>
            </w:r>
          </w:p>
        </w:tc>
        <w:tc>
          <w:tcPr>
            <w:tcW w:w="1134" w:type="dxa"/>
            <w:shd w:val="clear" w:color="000000" w:fill="D7E7F9" w:themeFill="text2" w:themeFillTint="1A"/>
            <w:vAlign w:val="center"/>
            <w:hideMark/>
          </w:tcPr>
          <w:p w14:paraId="6CDD6DF9" w14:textId="48559DE5"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2027 eelarve prognoos</w:t>
            </w:r>
          </w:p>
        </w:tc>
        <w:tc>
          <w:tcPr>
            <w:tcW w:w="1134" w:type="dxa"/>
            <w:shd w:val="clear" w:color="000000" w:fill="D7E7F9" w:themeFill="text2" w:themeFillTint="1A"/>
            <w:vAlign w:val="center"/>
            <w:hideMark/>
          </w:tcPr>
          <w:p w14:paraId="05D0CEC4" w14:textId="1E0A5036"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2028 eelarve prognoos</w:t>
            </w:r>
          </w:p>
        </w:tc>
        <w:tc>
          <w:tcPr>
            <w:tcW w:w="1275" w:type="dxa"/>
            <w:shd w:val="clear" w:color="000000" w:fill="D7E7F9" w:themeFill="text2" w:themeFillTint="1A"/>
            <w:vAlign w:val="center"/>
          </w:tcPr>
          <w:p w14:paraId="1E0F2254" w14:textId="6CC903CA" w:rsidR="00D57215" w:rsidRPr="00D57215" w:rsidRDefault="00D57215" w:rsidP="00D57215">
            <w:pPr>
              <w:spacing w:after="0"/>
              <w:jc w:val="center"/>
              <w:rPr>
                <w:rFonts w:eastAsia="Times New Roman" w:cs="Times New Roman"/>
                <w:b/>
                <w:bCs/>
                <w:sz w:val="20"/>
                <w:szCs w:val="20"/>
              </w:rPr>
            </w:pPr>
            <w:r w:rsidRPr="00D57215">
              <w:rPr>
                <w:rFonts w:cs="Times New Roman"/>
                <w:b/>
                <w:bCs/>
                <w:sz w:val="20"/>
                <w:szCs w:val="20"/>
              </w:rPr>
              <w:t>2029 eelarve prognoos</w:t>
            </w:r>
          </w:p>
        </w:tc>
      </w:tr>
      <w:tr w:rsidR="00873F56" w:rsidRPr="00C0026F" w14:paraId="30A6E578" w14:textId="0E8458BD" w:rsidTr="0091126F">
        <w:trPr>
          <w:trHeight w:val="300"/>
        </w:trPr>
        <w:tc>
          <w:tcPr>
            <w:tcW w:w="2307" w:type="dxa"/>
            <w:shd w:val="clear" w:color="auto" w:fill="auto"/>
            <w:noWrap/>
          </w:tcPr>
          <w:p w14:paraId="20B648D2" w14:textId="6A92D65A" w:rsidR="00873F56" w:rsidRPr="00304760" w:rsidRDefault="00873F56" w:rsidP="00873F56">
            <w:pPr>
              <w:spacing w:after="0"/>
              <w:jc w:val="left"/>
              <w:rPr>
                <w:rFonts w:eastAsia="Times New Roman" w:cs="Times New Roman"/>
                <w:b/>
                <w:bCs/>
                <w:sz w:val="20"/>
                <w:szCs w:val="20"/>
              </w:rPr>
            </w:pPr>
            <w:r w:rsidRPr="00304760">
              <w:rPr>
                <w:sz w:val="20"/>
                <w:szCs w:val="20"/>
              </w:rPr>
              <w:t>01 Üldised valitsussektori teenused</w:t>
            </w:r>
          </w:p>
        </w:tc>
        <w:tc>
          <w:tcPr>
            <w:tcW w:w="992" w:type="dxa"/>
            <w:shd w:val="clear" w:color="auto" w:fill="auto"/>
            <w:noWrap/>
          </w:tcPr>
          <w:p w14:paraId="0C145B1C" w14:textId="3FB702D6"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03F80B34" w14:textId="53D0F430"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5DD28F0C" w14:textId="0A5786E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71C6B24C" w14:textId="4D3CE26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6EB2FFDF" w14:textId="76E7809C"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640F0E5D" w14:textId="21959262"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064D00D6" w14:textId="42CB11F1"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61E6BC7B" w14:textId="2DCDD196" w:rsidTr="0091126F">
        <w:trPr>
          <w:trHeight w:val="300"/>
        </w:trPr>
        <w:tc>
          <w:tcPr>
            <w:tcW w:w="2307" w:type="dxa"/>
            <w:shd w:val="clear" w:color="auto" w:fill="auto"/>
          </w:tcPr>
          <w:p w14:paraId="0DBE04B6" w14:textId="3C9829C6"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4DC784F8" w14:textId="0CB40EDC"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7A45098A" w14:textId="72AAD04E"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58BDF1B" w14:textId="1E063DFE"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21FADEE9" w14:textId="7085044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0464ACA" w14:textId="3A01EAD0"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3AFFF6D" w14:textId="769A114A" w:rsidR="00873F56" w:rsidRPr="00873F56" w:rsidRDefault="00873F56" w:rsidP="00873F56">
            <w:pPr>
              <w:spacing w:after="0"/>
              <w:jc w:val="center"/>
              <w:rPr>
                <w:rFonts w:eastAsia="Times New Roman" w:cs="Times New Roman"/>
                <w:sz w:val="20"/>
                <w:szCs w:val="20"/>
              </w:rPr>
            </w:pPr>
          </w:p>
        </w:tc>
        <w:tc>
          <w:tcPr>
            <w:tcW w:w="1275" w:type="dxa"/>
          </w:tcPr>
          <w:p w14:paraId="4BEE278E" w14:textId="77777777" w:rsidR="00873F56" w:rsidRPr="00873F56" w:rsidRDefault="00873F56" w:rsidP="00873F56">
            <w:pPr>
              <w:spacing w:after="0"/>
              <w:jc w:val="center"/>
              <w:rPr>
                <w:rFonts w:eastAsia="Times New Roman" w:cs="Times New Roman"/>
                <w:sz w:val="20"/>
                <w:szCs w:val="20"/>
              </w:rPr>
            </w:pPr>
          </w:p>
        </w:tc>
      </w:tr>
      <w:tr w:rsidR="00873F56" w:rsidRPr="00C0026F" w14:paraId="7E6FE245" w14:textId="5B622482" w:rsidTr="0091126F">
        <w:trPr>
          <w:trHeight w:val="300"/>
        </w:trPr>
        <w:tc>
          <w:tcPr>
            <w:tcW w:w="2307" w:type="dxa"/>
            <w:shd w:val="clear" w:color="auto" w:fill="auto"/>
          </w:tcPr>
          <w:p w14:paraId="6BD9AA40" w14:textId="4969F11A"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186544DA" w14:textId="1E3BF31F"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000F0C62" w14:textId="7CEAAB4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C5AAD05" w14:textId="51B9936A"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DAC731C" w14:textId="5759346E"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7BC8B590" w14:textId="143D4185"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DEA3E96" w14:textId="0D0751D4" w:rsidR="00873F56" w:rsidRPr="00873F56" w:rsidRDefault="00873F56" w:rsidP="00873F56">
            <w:pPr>
              <w:spacing w:after="0"/>
              <w:jc w:val="center"/>
              <w:rPr>
                <w:rFonts w:eastAsia="Times New Roman" w:cs="Times New Roman"/>
                <w:sz w:val="20"/>
                <w:szCs w:val="20"/>
              </w:rPr>
            </w:pPr>
          </w:p>
        </w:tc>
        <w:tc>
          <w:tcPr>
            <w:tcW w:w="1275" w:type="dxa"/>
          </w:tcPr>
          <w:p w14:paraId="5F1F7128" w14:textId="77777777" w:rsidR="00873F56" w:rsidRPr="00873F56" w:rsidRDefault="00873F56" w:rsidP="00873F56">
            <w:pPr>
              <w:spacing w:after="0"/>
              <w:jc w:val="center"/>
              <w:rPr>
                <w:rFonts w:eastAsia="Times New Roman" w:cs="Times New Roman"/>
                <w:sz w:val="20"/>
                <w:szCs w:val="20"/>
              </w:rPr>
            </w:pPr>
          </w:p>
        </w:tc>
      </w:tr>
      <w:tr w:rsidR="00873F56" w:rsidRPr="00C0026F" w14:paraId="1EEB42A8" w14:textId="051466D6" w:rsidTr="0091126F">
        <w:trPr>
          <w:trHeight w:val="300"/>
        </w:trPr>
        <w:tc>
          <w:tcPr>
            <w:tcW w:w="2307" w:type="dxa"/>
            <w:shd w:val="clear" w:color="auto" w:fill="auto"/>
            <w:noWrap/>
          </w:tcPr>
          <w:p w14:paraId="254872D8" w14:textId="14357A21" w:rsidR="00873F56" w:rsidRPr="00304760" w:rsidRDefault="00873F56" w:rsidP="00873F56">
            <w:pPr>
              <w:spacing w:after="0"/>
              <w:jc w:val="left"/>
              <w:rPr>
                <w:rFonts w:eastAsia="Times New Roman" w:cs="Times New Roman"/>
                <w:b/>
                <w:bCs/>
                <w:sz w:val="20"/>
                <w:szCs w:val="20"/>
              </w:rPr>
            </w:pPr>
            <w:r w:rsidRPr="00304760">
              <w:rPr>
                <w:sz w:val="20"/>
                <w:szCs w:val="20"/>
              </w:rPr>
              <w:t>02 Riigikaitse</w:t>
            </w:r>
          </w:p>
        </w:tc>
        <w:tc>
          <w:tcPr>
            <w:tcW w:w="992" w:type="dxa"/>
            <w:shd w:val="clear" w:color="auto" w:fill="auto"/>
            <w:noWrap/>
          </w:tcPr>
          <w:p w14:paraId="676A9305" w14:textId="4B68A124"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7E971CC0" w14:textId="4987BBC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636EE36" w14:textId="59B4C771"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45D35DC" w14:textId="416ECDC6"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6E7DACB" w14:textId="695C611E"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7C1551F" w14:textId="50E1B75D"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7AB9C86D" w14:textId="1E42A631"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21955E3B" w14:textId="4512BE3D" w:rsidTr="0091126F">
        <w:trPr>
          <w:trHeight w:val="300"/>
        </w:trPr>
        <w:tc>
          <w:tcPr>
            <w:tcW w:w="2307" w:type="dxa"/>
            <w:shd w:val="clear" w:color="auto" w:fill="auto"/>
          </w:tcPr>
          <w:p w14:paraId="4268E9F1" w14:textId="0332DAB8"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4DE3A442" w14:textId="64A1B4AB"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31214C6C" w14:textId="2A9CF078"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57D99E8" w14:textId="61C1F818"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E864ED9" w14:textId="69579C0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218B8E16" w14:textId="6109237D"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01D69EC3" w14:textId="36A34AAD" w:rsidR="00873F56" w:rsidRPr="00873F56" w:rsidRDefault="00873F56" w:rsidP="00873F56">
            <w:pPr>
              <w:spacing w:after="0"/>
              <w:jc w:val="center"/>
              <w:rPr>
                <w:rFonts w:eastAsia="Times New Roman" w:cs="Times New Roman"/>
                <w:sz w:val="20"/>
                <w:szCs w:val="20"/>
              </w:rPr>
            </w:pPr>
          </w:p>
        </w:tc>
        <w:tc>
          <w:tcPr>
            <w:tcW w:w="1275" w:type="dxa"/>
          </w:tcPr>
          <w:p w14:paraId="7B18F60F" w14:textId="77777777" w:rsidR="00873F56" w:rsidRPr="00873F56" w:rsidRDefault="00873F56" w:rsidP="00873F56">
            <w:pPr>
              <w:spacing w:after="0"/>
              <w:jc w:val="center"/>
              <w:rPr>
                <w:rFonts w:eastAsia="Times New Roman" w:cs="Times New Roman"/>
                <w:sz w:val="20"/>
                <w:szCs w:val="20"/>
              </w:rPr>
            </w:pPr>
          </w:p>
        </w:tc>
      </w:tr>
      <w:tr w:rsidR="00873F56" w:rsidRPr="00C0026F" w14:paraId="023004DD" w14:textId="2F5809E3" w:rsidTr="0091126F">
        <w:trPr>
          <w:trHeight w:val="300"/>
        </w:trPr>
        <w:tc>
          <w:tcPr>
            <w:tcW w:w="2307" w:type="dxa"/>
            <w:shd w:val="clear" w:color="auto" w:fill="auto"/>
          </w:tcPr>
          <w:p w14:paraId="7A4CCA89" w14:textId="25B04278"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6F02D716" w14:textId="0E6D2498"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5B0267CB" w14:textId="0C21A43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0654B9E1" w14:textId="01A50F39"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7B6BAC20" w14:textId="3445B741"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CB73B16" w14:textId="7193FF45"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C62B7BF" w14:textId="55B4EA6C" w:rsidR="00873F56" w:rsidRPr="00873F56" w:rsidRDefault="00873F56" w:rsidP="00873F56">
            <w:pPr>
              <w:spacing w:after="0"/>
              <w:jc w:val="center"/>
              <w:rPr>
                <w:rFonts w:eastAsia="Times New Roman" w:cs="Times New Roman"/>
                <w:sz w:val="20"/>
                <w:szCs w:val="20"/>
              </w:rPr>
            </w:pPr>
          </w:p>
        </w:tc>
        <w:tc>
          <w:tcPr>
            <w:tcW w:w="1275" w:type="dxa"/>
          </w:tcPr>
          <w:p w14:paraId="5F801810" w14:textId="77777777" w:rsidR="00873F56" w:rsidRPr="00873F56" w:rsidRDefault="00873F56" w:rsidP="00873F56">
            <w:pPr>
              <w:spacing w:after="0"/>
              <w:jc w:val="center"/>
              <w:rPr>
                <w:rFonts w:eastAsia="Times New Roman" w:cs="Times New Roman"/>
                <w:sz w:val="20"/>
                <w:szCs w:val="20"/>
              </w:rPr>
            </w:pPr>
          </w:p>
        </w:tc>
      </w:tr>
      <w:tr w:rsidR="00873F56" w:rsidRPr="00C0026F" w14:paraId="60B78E89" w14:textId="21D5DDB6" w:rsidTr="0091126F">
        <w:trPr>
          <w:trHeight w:val="300"/>
        </w:trPr>
        <w:tc>
          <w:tcPr>
            <w:tcW w:w="2307" w:type="dxa"/>
            <w:shd w:val="clear" w:color="auto" w:fill="auto"/>
            <w:noWrap/>
          </w:tcPr>
          <w:p w14:paraId="07374A09" w14:textId="7994C5F9" w:rsidR="00873F56" w:rsidRPr="00304760" w:rsidRDefault="00873F56" w:rsidP="00873F56">
            <w:pPr>
              <w:spacing w:after="0"/>
              <w:jc w:val="left"/>
              <w:rPr>
                <w:rFonts w:eastAsia="Times New Roman" w:cs="Times New Roman"/>
                <w:b/>
                <w:bCs/>
                <w:sz w:val="20"/>
                <w:szCs w:val="20"/>
              </w:rPr>
            </w:pPr>
            <w:r w:rsidRPr="00304760">
              <w:rPr>
                <w:sz w:val="20"/>
                <w:szCs w:val="20"/>
              </w:rPr>
              <w:t>03 Avalik kord ja julgeolek</w:t>
            </w:r>
          </w:p>
        </w:tc>
        <w:tc>
          <w:tcPr>
            <w:tcW w:w="992" w:type="dxa"/>
            <w:shd w:val="clear" w:color="auto" w:fill="auto"/>
            <w:noWrap/>
          </w:tcPr>
          <w:p w14:paraId="6F1FF424" w14:textId="26B1F903"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37E5F4BE" w14:textId="40059AE0"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BEAE854" w14:textId="28D27C59"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DDFA70C" w14:textId="4B6F8DB6"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18184A9C" w14:textId="35DF82BF"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76F2EE94" w14:textId="6CE45D23"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24A75208" w14:textId="21900D65"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50611623" w14:textId="6428D256" w:rsidTr="0091126F">
        <w:trPr>
          <w:trHeight w:val="300"/>
        </w:trPr>
        <w:tc>
          <w:tcPr>
            <w:tcW w:w="2307" w:type="dxa"/>
            <w:shd w:val="clear" w:color="auto" w:fill="auto"/>
          </w:tcPr>
          <w:p w14:paraId="7CE417D3" w14:textId="2B34DF2D"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5572F5BC" w14:textId="31B94206"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3649FF58" w14:textId="2E5EA59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FD5A8D6" w14:textId="37211519"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2BAF9B9" w14:textId="0B333E6C"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A0B2232" w14:textId="47EE5CA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82BB8E5" w14:textId="1E65149D" w:rsidR="00873F56" w:rsidRPr="00873F56" w:rsidRDefault="00873F56" w:rsidP="00873F56">
            <w:pPr>
              <w:spacing w:after="0"/>
              <w:jc w:val="center"/>
              <w:rPr>
                <w:rFonts w:eastAsia="Times New Roman" w:cs="Times New Roman"/>
                <w:sz w:val="20"/>
                <w:szCs w:val="20"/>
              </w:rPr>
            </w:pPr>
          </w:p>
        </w:tc>
        <w:tc>
          <w:tcPr>
            <w:tcW w:w="1275" w:type="dxa"/>
          </w:tcPr>
          <w:p w14:paraId="0D1A22F5" w14:textId="77777777" w:rsidR="00873F56" w:rsidRPr="00873F56" w:rsidRDefault="00873F56" w:rsidP="00873F56">
            <w:pPr>
              <w:spacing w:after="0"/>
              <w:jc w:val="center"/>
              <w:rPr>
                <w:rFonts w:eastAsia="Times New Roman" w:cs="Times New Roman"/>
                <w:sz w:val="20"/>
                <w:szCs w:val="20"/>
              </w:rPr>
            </w:pPr>
          </w:p>
        </w:tc>
      </w:tr>
      <w:tr w:rsidR="00873F56" w:rsidRPr="00C0026F" w14:paraId="1FED52E7" w14:textId="0A6B5271" w:rsidTr="0091126F">
        <w:trPr>
          <w:trHeight w:val="300"/>
        </w:trPr>
        <w:tc>
          <w:tcPr>
            <w:tcW w:w="2307" w:type="dxa"/>
            <w:shd w:val="clear" w:color="auto" w:fill="auto"/>
          </w:tcPr>
          <w:p w14:paraId="379B1A9A" w14:textId="7573EE77"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54585046" w14:textId="1CB192E1"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5B0C6E76" w14:textId="0002AFA1"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06F68754" w14:textId="1EF32DB8"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AB2488E" w14:textId="722DA98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4963B69" w14:textId="5CCCCCDF"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72722473" w14:textId="37DC6F8A" w:rsidR="00873F56" w:rsidRPr="00873F56" w:rsidRDefault="00873F56" w:rsidP="00873F56">
            <w:pPr>
              <w:spacing w:after="0"/>
              <w:jc w:val="center"/>
              <w:rPr>
                <w:rFonts w:eastAsia="Times New Roman" w:cs="Times New Roman"/>
                <w:sz w:val="20"/>
                <w:szCs w:val="20"/>
              </w:rPr>
            </w:pPr>
          </w:p>
        </w:tc>
        <w:tc>
          <w:tcPr>
            <w:tcW w:w="1275" w:type="dxa"/>
          </w:tcPr>
          <w:p w14:paraId="52467F1C" w14:textId="77777777" w:rsidR="00873F56" w:rsidRPr="00873F56" w:rsidRDefault="00873F56" w:rsidP="00873F56">
            <w:pPr>
              <w:spacing w:after="0"/>
              <w:jc w:val="center"/>
              <w:rPr>
                <w:rFonts w:eastAsia="Times New Roman" w:cs="Times New Roman"/>
                <w:sz w:val="20"/>
                <w:szCs w:val="20"/>
              </w:rPr>
            </w:pPr>
          </w:p>
        </w:tc>
      </w:tr>
      <w:tr w:rsidR="00873F56" w:rsidRPr="00C0026F" w14:paraId="54BC926C" w14:textId="6F898498" w:rsidTr="0091126F">
        <w:trPr>
          <w:trHeight w:val="300"/>
        </w:trPr>
        <w:tc>
          <w:tcPr>
            <w:tcW w:w="2307" w:type="dxa"/>
            <w:shd w:val="clear" w:color="auto" w:fill="auto"/>
            <w:noWrap/>
          </w:tcPr>
          <w:p w14:paraId="6E923CF6" w14:textId="3DF288EB" w:rsidR="00873F56" w:rsidRPr="00304760" w:rsidRDefault="00873F56" w:rsidP="00873F56">
            <w:pPr>
              <w:spacing w:after="0"/>
              <w:jc w:val="left"/>
              <w:rPr>
                <w:rFonts w:eastAsia="Times New Roman" w:cs="Times New Roman"/>
                <w:b/>
                <w:bCs/>
                <w:sz w:val="20"/>
                <w:szCs w:val="20"/>
              </w:rPr>
            </w:pPr>
            <w:r w:rsidRPr="00304760">
              <w:rPr>
                <w:sz w:val="20"/>
                <w:szCs w:val="20"/>
              </w:rPr>
              <w:t>04 Majandus</w:t>
            </w:r>
          </w:p>
        </w:tc>
        <w:tc>
          <w:tcPr>
            <w:tcW w:w="992" w:type="dxa"/>
            <w:shd w:val="clear" w:color="auto" w:fill="auto"/>
            <w:noWrap/>
          </w:tcPr>
          <w:p w14:paraId="7B39896C" w14:textId="2B40D79A"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6959EF57" w14:textId="7C724C11"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668 925</w:t>
            </w:r>
          </w:p>
        </w:tc>
        <w:tc>
          <w:tcPr>
            <w:tcW w:w="1134" w:type="dxa"/>
            <w:shd w:val="clear" w:color="auto" w:fill="auto"/>
            <w:noWrap/>
          </w:tcPr>
          <w:p w14:paraId="3A3FC73B" w14:textId="07C70409" w:rsidR="00873F56" w:rsidRPr="00873F56" w:rsidRDefault="00873F56" w:rsidP="00873F56">
            <w:pPr>
              <w:spacing w:after="0"/>
              <w:ind w:left="-133" w:firstLine="133"/>
              <w:jc w:val="center"/>
              <w:rPr>
                <w:rFonts w:eastAsia="Times New Roman" w:cs="Times New Roman"/>
                <w:b/>
                <w:bCs/>
                <w:sz w:val="20"/>
                <w:szCs w:val="20"/>
              </w:rPr>
            </w:pPr>
            <w:r w:rsidRPr="00873F56">
              <w:rPr>
                <w:rFonts w:cs="Times New Roman"/>
                <w:sz w:val="20"/>
                <w:szCs w:val="20"/>
              </w:rPr>
              <w:t>1 100 000</w:t>
            </w:r>
          </w:p>
        </w:tc>
        <w:tc>
          <w:tcPr>
            <w:tcW w:w="1134" w:type="dxa"/>
            <w:shd w:val="clear" w:color="auto" w:fill="auto"/>
            <w:noWrap/>
          </w:tcPr>
          <w:p w14:paraId="3BCAE81E" w14:textId="09871978"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2 600 000</w:t>
            </w:r>
          </w:p>
        </w:tc>
        <w:tc>
          <w:tcPr>
            <w:tcW w:w="1134" w:type="dxa"/>
            <w:shd w:val="clear" w:color="auto" w:fill="auto"/>
            <w:noWrap/>
          </w:tcPr>
          <w:p w14:paraId="72379DE3" w14:textId="628E7A05"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1 090 000</w:t>
            </w:r>
          </w:p>
        </w:tc>
        <w:tc>
          <w:tcPr>
            <w:tcW w:w="1134" w:type="dxa"/>
            <w:shd w:val="clear" w:color="auto" w:fill="auto"/>
            <w:noWrap/>
          </w:tcPr>
          <w:p w14:paraId="5AB1093F" w14:textId="0E90BD1E"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580 000</w:t>
            </w:r>
          </w:p>
        </w:tc>
        <w:tc>
          <w:tcPr>
            <w:tcW w:w="1275" w:type="dxa"/>
          </w:tcPr>
          <w:p w14:paraId="09B0BD4C" w14:textId="4B7B08FA" w:rsidR="00873F56" w:rsidRPr="00873F56" w:rsidRDefault="00873F56" w:rsidP="00873F56">
            <w:pPr>
              <w:spacing w:after="0"/>
              <w:jc w:val="center"/>
              <w:rPr>
                <w:rFonts w:cs="Times New Roman"/>
                <w:sz w:val="20"/>
                <w:szCs w:val="20"/>
              </w:rPr>
            </w:pPr>
            <w:r w:rsidRPr="00873F56">
              <w:rPr>
                <w:rFonts w:cs="Times New Roman"/>
                <w:sz w:val="20"/>
                <w:szCs w:val="20"/>
              </w:rPr>
              <w:t>500 000</w:t>
            </w:r>
          </w:p>
        </w:tc>
      </w:tr>
      <w:tr w:rsidR="00873F56" w:rsidRPr="00C0026F" w14:paraId="3FECB953" w14:textId="758519C7" w:rsidTr="0091126F">
        <w:trPr>
          <w:trHeight w:val="300"/>
        </w:trPr>
        <w:tc>
          <w:tcPr>
            <w:tcW w:w="2307" w:type="dxa"/>
            <w:shd w:val="clear" w:color="auto" w:fill="auto"/>
          </w:tcPr>
          <w:p w14:paraId="614A1F96" w14:textId="134E86A0"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73AA9BF9" w14:textId="577574DA"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732EA188" w14:textId="4A144BD7"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EF7C4D5" w14:textId="470AB293"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375 000</w:t>
            </w:r>
          </w:p>
        </w:tc>
        <w:tc>
          <w:tcPr>
            <w:tcW w:w="1134" w:type="dxa"/>
            <w:shd w:val="clear" w:color="auto" w:fill="auto"/>
            <w:noWrap/>
          </w:tcPr>
          <w:p w14:paraId="624704E8" w14:textId="2019EE23"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1 375 000</w:t>
            </w:r>
          </w:p>
        </w:tc>
        <w:tc>
          <w:tcPr>
            <w:tcW w:w="1134" w:type="dxa"/>
            <w:shd w:val="clear" w:color="auto" w:fill="auto"/>
            <w:noWrap/>
          </w:tcPr>
          <w:p w14:paraId="599416D7" w14:textId="066313CC"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400 000</w:t>
            </w:r>
          </w:p>
        </w:tc>
        <w:tc>
          <w:tcPr>
            <w:tcW w:w="1134" w:type="dxa"/>
            <w:shd w:val="clear" w:color="auto" w:fill="auto"/>
            <w:noWrap/>
          </w:tcPr>
          <w:p w14:paraId="213D18CA" w14:textId="21FB22BC" w:rsidR="00873F56" w:rsidRPr="00873F56" w:rsidRDefault="00873F56" w:rsidP="00873F56">
            <w:pPr>
              <w:spacing w:after="0"/>
              <w:jc w:val="center"/>
              <w:rPr>
                <w:rFonts w:eastAsia="Times New Roman" w:cs="Times New Roman"/>
                <w:sz w:val="20"/>
                <w:szCs w:val="20"/>
              </w:rPr>
            </w:pPr>
          </w:p>
        </w:tc>
        <w:tc>
          <w:tcPr>
            <w:tcW w:w="1275" w:type="dxa"/>
          </w:tcPr>
          <w:p w14:paraId="0E3ACE19" w14:textId="3A70492C" w:rsidR="00873F56" w:rsidRPr="00873F56" w:rsidRDefault="00873F56" w:rsidP="00873F56">
            <w:pPr>
              <w:spacing w:after="0"/>
              <w:jc w:val="center"/>
              <w:rPr>
                <w:rFonts w:cs="Times New Roman"/>
                <w:sz w:val="20"/>
                <w:szCs w:val="20"/>
              </w:rPr>
            </w:pPr>
          </w:p>
        </w:tc>
      </w:tr>
      <w:tr w:rsidR="00873F56" w:rsidRPr="00C0026F" w14:paraId="496993C0" w14:textId="05CDC459" w:rsidTr="0091126F">
        <w:trPr>
          <w:trHeight w:val="300"/>
        </w:trPr>
        <w:tc>
          <w:tcPr>
            <w:tcW w:w="2307" w:type="dxa"/>
            <w:shd w:val="clear" w:color="auto" w:fill="auto"/>
          </w:tcPr>
          <w:p w14:paraId="778E8AFA" w14:textId="2C92881A"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32769341" w14:textId="6B8F47A4"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09FBF6F7" w14:textId="10D917D5"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668 925</w:t>
            </w:r>
          </w:p>
        </w:tc>
        <w:tc>
          <w:tcPr>
            <w:tcW w:w="1134" w:type="dxa"/>
            <w:shd w:val="clear" w:color="auto" w:fill="auto"/>
            <w:noWrap/>
          </w:tcPr>
          <w:p w14:paraId="223E06BF" w14:textId="43EBDC3B"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725 000</w:t>
            </w:r>
          </w:p>
        </w:tc>
        <w:tc>
          <w:tcPr>
            <w:tcW w:w="1134" w:type="dxa"/>
            <w:shd w:val="clear" w:color="auto" w:fill="auto"/>
            <w:noWrap/>
          </w:tcPr>
          <w:p w14:paraId="40959CE3" w14:textId="44A94ECA"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1 225 000</w:t>
            </w:r>
          </w:p>
        </w:tc>
        <w:tc>
          <w:tcPr>
            <w:tcW w:w="1134" w:type="dxa"/>
            <w:shd w:val="clear" w:color="auto" w:fill="auto"/>
            <w:noWrap/>
          </w:tcPr>
          <w:p w14:paraId="46B07F97" w14:textId="7B538C90"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690 000</w:t>
            </w:r>
          </w:p>
        </w:tc>
        <w:tc>
          <w:tcPr>
            <w:tcW w:w="1134" w:type="dxa"/>
            <w:shd w:val="clear" w:color="auto" w:fill="auto"/>
            <w:noWrap/>
          </w:tcPr>
          <w:p w14:paraId="7C1B967F" w14:textId="0FBFC827"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580 000</w:t>
            </w:r>
          </w:p>
        </w:tc>
        <w:tc>
          <w:tcPr>
            <w:tcW w:w="1275" w:type="dxa"/>
          </w:tcPr>
          <w:p w14:paraId="41F23FCB" w14:textId="5D10BA80" w:rsidR="00873F56" w:rsidRPr="00873F56" w:rsidRDefault="00873F56" w:rsidP="00873F56">
            <w:pPr>
              <w:spacing w:after="0"/>
              <w:jc w:val="center"/>
              <w:rPr>
                <w:rFonts w:cs="Times New Roman"/>
                <w:sz w:val="20"/>
                <w:szCs w:val="20"/>
              </w:rPr>
            </w:pPr>
            <w:r w:rsidRPr="00873F56">
              <w:rPr>
                <w:rFonts w:cs="Times New Roman"/>
                <w:sz w:val="20"/>
                <w:szCs w:val="20"/>
              </w:rPr>
              <w:t>500 000</w:t>
            </w:r>
          </w:p>
        </w:tc>
      </w:tr>
      <w:tr w:rsidR="00873F56" w:rsidRPr="00C0026F" w14:paraId="16820DFB" w14:textId="1D36E5F4" w:rsidTr="0091126F">
        <w:trPr>
          <w:trHeight w:val="300"/>
        </w:trPr>
        <w:tc>
          <w:tcPr>
            <w:tcW w:w="2307" w:type="dxa"/>
            <w:shd w:val="clear" w:color="auto" w:fill="auto"/>
            <w:noWrap/>
          </w:tcPr>
          <w:p w14:paraId="72561246" w14:textId="3F955A7B" w:rsidR="00873F56" w:rsidRPr="00304760" w:rsidRDefault="00873F56" w:rsidP="00873F56">
            <w:pPr>
              <w:spacing w:after="0"/>
              <w:jc w:val="left"/>
              <w:rPr>
                <w:rFonts w:eastAsia="Times New Roman" w:cs="Times New Roman"/>
                <w:b/>
                <w:bCs/>
                <w:sz w:val="20"/>
                <w:szCs w:val="20"/>
              </w:rPr>
            </w:pPr>
            <w:r w:rsidRPr="00304760">
              <w:rPr>
                <w:sz w:val="20"/>
                <w:szCs w:val="20"/>
              </w:rPr>
              <w:t>05 Keskkonnakaitse</w:t>
            </w:r>
          </w:p>
        </w:tc>
        <w:tc>
          <w:tcPr>
            <w:tcW w:w="992" w:type="dxa"/>
            <w:shd w:val="clear" w:color="auto" w:fill="auto"/>
            <w:noWrap/>
          </w:tcPr>
          <w:p w14:paraId="6B080C5A" w14:textId="603D6EC5"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2ECEBB87" w14:textId="6B7D0974"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BFCF3FF" w14:textId="5F16FF9D"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2296231" w14:textId="453AF46A"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8A8C280" w14:textId="245079F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D3A7408" w14:textId="2D1B3029"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5E208DEB" w14:textId="0AB22BD7"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5A13125A" w14:textId="3BB4A84D" w:rsidTr="0091126F">
        <w:trPr>
          <w:trHeight w:val="300"/>
        </w:trPr>
        <w:tc>
          <w:tcPr>
            <w:tcW w:w="2307" w:type="dxa"/>
            <w:shd w:val="clear" w:color="auto" w:fill="auto"/>
          </w:tcPr>
          <w:p w14:paraId="165F1D12" w14:textId="61831489"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59EAE892" w14:textId="7503B6D6"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23E90940" w14:textId="2A8A2708"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E14986B" w14:textId="110817FB"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728153E" w14:textId="7E8CA2E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7C3B33C" w14:textId="7451F33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9BFB1C1" w14:textId="06EBB470" w:rsidR="00873F56" w:rsidRPr="00873F56" w:rsidRDefault="00873F56" w:rsidP="00873F56">
            <w:pPr>
              <w:spacing w:after="0"/>
              <w:jc w:val="center"/>
              <w:rPr>
                <w:rFonts w:eastAsia="Times New Roman" w:cs="Times New Roman"/>
                <w:sz w:val="20"/>
                <w:szCs w:val="20"/>
              </w:rPr>
            </w:pPr>
          </w:p>
        </w:tc>
        <w:tc>
          <w:tcPr>
            <w:tcW w:w="1275" w:type="dxa"/>
          </w:tcPr>
          <w:p w14:paraId="1CA97554" w14:textId="77777777" w:rsidR="00873F56" w:rsidRPr="00873F56" w:rsidRDefault="00873F56" w:rsidP="00873F56">
            <w:pPr>
              <w:spacing w:after="0"/>
              <w:jc w:val="center"/>
              <w:rPr>
                <w:rFonts w:eastAsia="Times New Roman" w:cs="Times New Roman"/>
                <w:sz w:val="20"/>
                <w:szCs w:val="20"/>
              </w:rPr>
            </w:pPr>
          </w:p>
        </w:tc>
      </w:tr>
      <w:tr w:rsidR="00873F56" w:rsidRPr="00C0026F" w14:paraId="0F40B1B3" w14:textId="0102A06B" w:rsidTr="0091126F">
        <w:trPr>
          <w:trHeight w:val="300"/>
        </w:trPr>
        <w:tc>
          <w:tcPr>
            <w:tcW w:w="2307" w:type="dxa"/>
            <w:shd w:val="clear" w:color="auto" w:fill="auto"/>
          </w:tcPr>
          <w:p w14:paraId="28B3ED59" w14:textId="2FE85A59"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19A54354" w14:textId="445B2280"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7414B8BE" w14:textId="7747713F"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A0038F3" w14:textId="0AD07B8C"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59599B8" w14:textId="7B204E7F"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73700B5" w14:textId="2170578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42309ED" w14:textId="6DDA6D0B" w:rsidR="00873F56" w:rsidRPr="00873F56" w:rsidRDefault="00873F56" w:rsidP="00873F56">
            <w:pPr>
              <w:spacing w:after="0"/>
              <w:jc w:val="center"/>
              <w:rPr>
                <w:rFonts w:eastAsia="Times New Roman" w:cs="Times New Roman"/>
                <w:sz w:val="20"/>
                <w:szCs w:val="20"/>
              </w:rPr>
            </w:pPr>
          </w:p>
        </w:tc>
        <w:tc>
          <w:tcPr>
            <w:tcW w:w="1275" w:type="dxa"/>
          </w:tcPr>
          <w:p w14:paraId="5CD0DB5F" w14:textId="77777777" w:rsidR="00873F56" w:rsidRPr="00873F56" w:rsidRDefault="00873F56" w:rsidP="00873F56">
            <w:pPr>
              <w:spacing w:after="0"/>
              <w:jc w:val="center"/>
              <w:rPr>
                <w:rFonts w:eastAsia="Times New Roman" w:cs="Times New Roman"/>
                <w:sz w:val="20"/>
                <w:szCs w:val="20"/>
              </w:rPr>
            </w:pPr>
          </w:p>
        </w:tc>
      </w:tr>
      <w:tr w:rsidR="00873F56" w:rsidRPr="00C0026F" w14:paraId="0418938A" w14:textId="7299CAEA" w:rsidTr="0091126F">
        <w:trPr>
          <w:trHeight w:val="300"/>
        </w:trPr>
        <w:tc>
          <w:tcPr>
            <w:tcW w:w="2307" w:type="dxa"/>
            <w:shd w:val="clear" w:color="auto" w:fill="auto"/>
            <w:noWrap/>
          </w:tcPr>
          <w:p w14:paraId="3FEDE962" w14:textId="243B87CC" w:rsidR="00873F56" w:rsidRPr="00304760" w:rsidRDefault="00873F56" w:rsidP="00873F56">
            <w:pPr>
              <w:spacing w:after="0"/>
              <w:jc w:val="left"/>
              <w:rPr>
                <w:rFonts w:eastAsia="Times New Roman" w:cs="Times New Roman"/>
                <w:b/>
                <w:bCs/>
                <w:sz w:val="20"/>
                <w:szCs w:val="20"/>
              </w:rPr>
            </w:pPr>
            <w:r w:rsidRPr="00304760">
              <w:rPr>
                <w:sz w:val="20"/>
                <w:szCs w:val="20"/>
              </w:rPr>
              <w:t>06 Elamu- ja kommunaalmajandus</w:t>
            </w:r>
          </w:p>
        </w:tc>
        <w:tc>
          <w:tcPr>
            <w:tcW w:w="992" w:type="dxa"/>
            <w:shd w:val="clear" w:color="auto" w:fill="auto"/>
            <w:noWrap/>
          </w:tcPr>
          <w:p w14:paraId="251F27C6" w14:textId="663F85F6"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3745A23C" w14:textId="2C3DEDAE"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56DA055" w14:textId="02E2A179"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59AC89C2" w14:textId="3D40780D"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B2DD01C" w14:textId="57F87164"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3795ACF2" w14:textId="64EFDD95"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110A5BD6" w14:textId="69F3D074"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36D9A4F4" w14:textId="3C2A5648" w:rsidTr="0091126F">
        <w:trPr>
          <w:trHeight w:val="300"/>
        </w:trPr>
        <w:tc>
          <w:tcPr>
            <w:tcW w:w="2307" w:type="dxa"/>
            <w:shd w:val="clear" w:color="auto" w:fill="auto"/>
          </w:tcPr>
          <w:p w14:paraId="3DE0BD85" w14:textId="524881CD"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71D36D7B" w14:textId="3420BBEE"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571C038A" w14:textId="4990D5B8"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8C0A8B6" w14:textId="5463DD0B"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2153751" w14:textId="1623C9BD"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42F7F92A" w14:textId="75FF09DC"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E1E98D3" w14:textId="542A3196" w:rsidR="00873F56" w:rsidRPr="00873F56" w:rsidRDefault="00873F56" w:rsidP="00873F56">
            <w:pPr>
              <w:spacing w:after="0"/>
              <w:jc w:val="center"/>
              <w:rPr>
                <w:rFonts w:eastAsia="Times New Roman" w:cs="Times New Roman"/>
                <w:sz w:val="20"/>
                <w:szCs w:val="20"/>
              </w:rPr>
            </w:pPr>
          </w:p>
        </w:tc>
        <w:tc>
          <w:tcPr>
            <w:tcW w:w="1275" w:type="dxa"/>
          </w:tcPr>
          <w:p w14:paraId="3F3CECDC" w14:textId="71BD1A49" w:rsidR="00873F56" w:rsidRPr="00873F56" w:rsidRDefault="00873F56" w:rsidP="00873F56">
            <w:pPr>
              <w:spacing w:after="0"/>
              <w:jc w:val="center"/>
              <w:rPr>
                <w:rFonts w:cs="Times New Roman"/>
                <w:sz w:val="20"/>
                <w:szCs w:val="20"/>
              </w:rPr>
            </w:pPr>
          </w:p>
        </w:tc>
      </w:tr>
      <w:tr w:rsidR="00873F56" w:rsidRPr="00C0026F" w14:paraId="1D0A858B" w14:textId="3A534AFB" w:rsidTr="0091126F">
        <w:trPr>
          <w:trHeight w:val="300"/>
        </w:trPr>
        <w:tc>
          <w:tcPr>
            <w:tcW w:w="2307" w:type="dxa"/>
            <w:shd w:val="clear" w:color="auto" w:fill="auto"/>
          </w:tcPr>
          <w:p w14:paraId="5699F75C" w14:textId="4D74A38F"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6BB372A4" w14:textId="71ED1792"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5E41DED5" w14:textId="7EA657B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200E88E4" w14:textId="4E7F97E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8A661CD" w14:textId="0FF2D747"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202E08B" w14:textId="7239834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36D23FD" w14:textId="236E1562" w:rsidR="00873F56" w:rsidRPr="00873F56" w:rsidRDefault="00873F56" w:rsidP="00873F56">
            <w:pPr>
              <w:spacing w:after="0"/>
              <w:jc w:val="center"/>
              <w:rPr>
                <w:rFonts w:eastAsia="Times New Roman" w:cs="Times New Roman"/>
                <w:sz w:val="20"/>
                <w:szCs w:val="20"/>
              </w:rPr>
            </w:pPr>
          </w:p>
        </w:tc>
        <w:tc>
          <w:tcPr>
            <w:tcW w:w="1275" w:type="dxa"/>
          </w:tcPr>
          <w:p w14:paraId="28706576" w14:textId="51371B4E" w:rsidR="00873F56" w:rsidRPr="00873F56" w:rsidRDefault="00873F56" w:rsidP="00873F56">
            <w:pPr>
              <w:spacing w:after="0"/>
              <w:jc w:val="center"/>
              <w:rPr>
                <w:rFonts w:cs="Times New Roman"/>
                <w:sz w:val="20"/>
                <w:szCs w:val="20"/>
              </w:rPr>
            </w:pPr>
          </w:p>
        </w:tc>
      </w:tr>
      <w:tr w:rsidR="00873F56" w:rsidRPr="00C0026F" w14:paraId="06C20DD9" w14:textId="3159AA74" w:rsidTr="0091126F">
        <w:trPr>
          <w:trHeight w:val="300"/>
        </w:trPr>
        <w:tc>
          <w:tcPr>
            <w:tcW w:w="2307" w:type="dxa"/>
            <w:shd w:val="clear" w:color="auto" w:fill="auto"/>
            <w:noWrap/>
          </w:tcPr>
          <w:p w14:paraId="37B1D6CD" w14:textId="13154D03" w:rsidR="00873F56" w:rsidRPr="00304760" w:rsidRDefault="00873F56" w:rsidP="00873F56">
            <w:pPr>
              <w:spacing w:after="0"/>
              <w:jc w:val="left"/>
              <w:rPr>
                <w:rFonts w:eastAsia="Times New Roman" w:cs="Times New Roman"/>
                <w:b/>
                <w:bCs/>
                <w:sz w:val="20"/>
                <w:szCs w:val="20"/>
              </w:rPr>
            </w:pPr>
            <w:r w:rsidRPr="00304760">
              <w:rPr>
                <w:sz w:val="20"/>
                <w:szCs w:val="20"/>
              </w:rPr>
              <w:t>07 Tervishoid</w:t>
            </w:r>
          </w:p>
        </w:tc>
        <w:tc>
          <w:tcPr>
            <w:tcW w:w="992" w:type="dxa"/>
            <w:shd w:val="clear" w:color="auto" w:fill="auto"/>
            <w:noWrap/>
          </w:tcPr>
          <w:p w14:paraId="3C8A3DE1" w14:textId="052E232D"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1E74BE8D" w14:textId="3039BEAF"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7FBEEA94" w14:textId="04277B6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5A3A3B48" w14:textId="67075E14"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07011B64" w14:textId="448A5A33"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508483D3" w14:textId="186D0B26"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57ECEDB8" w14:textId="1227514F"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088ED1CD" w14:textId="026B4D82" w:rsidTr="0091126F">
        <w:trPr>
          <w:trHeight w:val="300"/>
        </w:trPr>
        <w:tc>
          <w:tcPr>
            <w:tcW w:w="2307" w:type="dxa"/>
            <w:shd w:val="clear" w:color="auto" w:fill="auto"/>
          </w:tcPr>
          <w:p w14:paraId="5D99E94A" w14:textId="0EDA25DE"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7497A335" w14:textId="710B304A"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785D1499" w14:textId="09670F9B"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25EC2499" w14:textId="51CE60DC"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F44D486" w14:textId="7566B08F"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E9A1BCE" w14:textId="7F905994"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92982E1" w14:textId="5FC977E0" w:rsidR="00873F56" w:rsidRPr="00873F56" w:rsidRDefault="00873F56" w:rsidP="00873F56">
            <w:pPr>
              <w:spacing w:after="0"/>
              <w:jc w:val="center"/>
              <w:rPr>
                <w:rFonts w:eastAsia="Times New Roman" w:cs="Times New Roman"/>
                <w:sz w:val="20"/>
                <w:szCs w:val="20"/>
              </w:rPr>
            </w:pPr>
          </w:p>
        </w:tc>
        <w:tc>
          <w:tcPr>
            <w:tcW w:w="1275" w:type="dxa"/>
          </w:tcPr>
          <w:p w14:paraId="6989168B" w14:textId="4F08C8FB" w:rsidR="00873F56" w:rsidRPr="00873F56" w:rsidRDefault="00873F56" w:rsidP="00873F56">
            <w:pPr>
              <w:spacing w:after="0"/>
              <w:jc w:val="center"/>
              <w:rPr>
                <w:rFonts w:cs="Times New Roman"/>
                <w:sz w:val="20"/>
                <w:szCs w:val="20"/>
              </w:rPr>
            </w:pPr>
          </w:p>
        </w:tc>
      </w:tr>
      <w:tr w:rsidR="00873F56" w:rsidRPr="00C0026F" w14:paraId="58B45BF8" w14:textId="466A5BFB" w:rsidTr="0091126F">
        <w:trPr>
          <w:trHeight w:val="300"/>
        </w:trPr>
        <w:tc>
          <w:tcPr>
            <w:tcW w:w="2307" w:type="dxa"/>
            <w:shd w:val="clear" w:color="auto" w:fill="auto"/>
          </w:tcPr>
          <w:p w14:paraId="6A1353B4" w14:textId="4A4BB4EA"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027EFD02" w14:textId="0ED7BD73"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5CBCD652" w14:textId="1F1321A6"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376E227" w14:textId="3BFE9653"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2CEE543" w14:textId="30D9D0C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263DEED1" w14:textId="2F2A7DD1"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0FF9999" w14:textId="0C297E84" w:rsidR="00873F56" w:rsidRPr="00873F56" w:rsidRDefault="00873F56" w:rsidP="00873F56">
            <w:pPr>
              <w:spacing w:after="0"/>
              <w:jc w:val="center"/>
              <w:rPr>
                <w:rFonts w:eastAsia="Times New Roman" w:cs="Times New Roman"/>
                <w:sz w:val="20"/>
                <w:szCs w:val="20"/>
              </w:rPr>
            </w:pPr>
          </w:p>
        </w:tc>
        <w:tc>
          <w:tcPr>
            <w:tcW w:w="1275" w:type="dxa"/>
          </w:tcPr>
          <w:p w14:paraId="795779BB" w14:textId="2EE73B49" w:rsidR="00873F56" w:rsidRPr="00873F56" w:rsidRDefault="00873F56" w:rsidP="00873F56">
            <w:pPr>
              <w:spacing w:after="0"/>
              <w:jc w:val="center"/>
              <w:rPr>
                <w:rFonts w:cs="Times New Roman"/>
                <w:sz w:val="20"/>
                <w:szCs w:val="20"/>
              </w:rPr>
            </w:pPr>
          </w:p>
        </w:tc>
      </w:tr>
      <w:tr w:rsidR="00873F56" w:rsidRPr="00C0026F" w14:paraId="08D5816F" w14:textId="37ABE835" w:rsidTr="0091126F">
        <w:trPr>
          <w:trHeight w:val="300"/>
        </w:trPr>
        <w:tc>
          <w:tcPr>
            <w:tcW w:w="2307" w:type="dxa"/>
            <w:shd w:val="clear" w:color="auto" w:fill="auto"/>
            <w:noWrap/>
          </w:tcPr>
          <w:p w14:paraId="1A392DAF" w14:textId="5A7931E0" w:rsidR="00873F56" w:rsidRPr="00304760" w:rsidRDefault="00873F56" w:rsidP="00873F56">
            <w:pPr>
              <w:spacing w:after="0"/>
              <w:jc w:val="left"/>
              <w:rPr>
                <w:rFonts w:eastAsia="Times New Roman" w:cs="Times New Roman"/>
                <w:b/>
                <w:bCs/>
                <w:sz w:val="20"/>
                <w:szCs w:val="20"/>
              </w:rPr>
            </w:pPr>
            <w:r w:rsidRPr="00304760">
              <w:rPr>
                <w:sz w:val="20"/>
                <w:szCs w:val="20"/>
              </w:rPr>
              <w:t>08 Vabaaeg, kultuur ja religioon</w:t>
            </w:r>
          </w:p>
        </w:tc>
        <w:tc>
          <w:tcPr>
            <w:tcW w:w="992" w:type="dxa"/>
            <w:shd w:val="clear" w:color="auto" w:fill="auto"/>
            <w:noWrap/>
          </w:tcPr>
          <w:p w14:paraId="1E9A5E54" w14:textId="233421D1"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2321887F" w14:textId="09393736"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219 749</w:t>
            </w:r>
          </w:p>
        </w:tc>
        <w:tc>
          <w:tcPr>
            <w:tcW w:w="1134" w:type="dxa"/>
            <w:shd w:val="clear" w:color="auto" w:fill="auto"/>
            <w:noWrap/>
          </w:tcPr>
          <w:p w14:paraId="587E2AA8" w14:textId="0BB1DF1E"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3 850 000</w:t>
            </w:r>
          </w:p>
        </w:tc>
        <w:tc>
          <w:tcPr>
            <w:tcW w:w="1134" w:type="dxa"/>
            <w:shd w:val="clear" w:color="auto" w:fill="auto"/>
            <w:noWrap/>
          </w:tcPr>
          <w:p w14:paraId="7B37438C" w14:textId="62644F44"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300 000</w:t>
            </w:r>
          </w:p>
        </w:tc>
        <w:tc>
          <w:tcPr>
            <w:tcW w:w="1134" w:type="dxa"/>
            <w:shd w:val="clear" w:color="auto" w:fill="auto"/>
            <w:noWrap/>
          </w:tcPr>
          <w:p w14:paraId="12274DDE" w14:textId="1F2B027F"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400 000</w:t>
            </w:r>
          </w:p>
        </w:tc>
        <w:tc>
          <w:tcPr>
            <w:tcW w:w="1134" w:type="dxa"/>
            <w:shd w:val="clear" w:color="auto" w:fill="auto"/>
            <w:noWrap/>
          </w:tcPr>
          <w:p w14:paraId="08E308CE" w14:textId="65523B2F"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58F7FEDC" w14:textId="310A1F85"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4EABBDD0" w14:textId="443BC452" w:rsidTr="0091126F">
        <w:trPr>
          <w:trHeight w:val="300"/>
        </w:trPr>
        <w:tc>
          <w:tcPr>
            <w:tcW w:w="2307" w:type="dxa"/>
            <w:shd w:val="clear" w:color="auto" w:fill="auto"/>
          </w:tcPr>
          <w:p w14:paraId="01D33474" w14:textId="40018AA9"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1E8FF14D" w14:textId="1E3F1779"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1328E26E" w14:textId="6E52D145"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65 940</w:t>
            </w:r>
          </w:p>
        </w:tc>
        <w:tc>
          <w:tcPr>
            <w:tcW w:w="1134" w:type="dxa"/>
            <w:shd w:val="clear" w:color="auto" w:fill="auto"/>
            <w:noWrap/>
          </w:tcPr>
          <w:p w14:paraId="22835D12" w14:textId="1A256FF5"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1 348 541</w:t>
            </w:r>
          </w:p>
        </w:tc>
        <w:tc>
          <w:tcPr>
            <w:tcW w:w="1134" w:type="dxa"/>
            <w:shd w:val="clear" w:color="auto" w:fill="auto"/>
            <w:noWrap/>
          </w:tcPr>
          <w:p w14:paraId="24963D7A" w14:textId="2944C02E"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2C1452B" w14:textId="4D8D64B3"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3B873FEA" w14:textId="445D0583" w:rsidR="00873F56" w:rsidRPr="00873F56" w:rsidRDefault="00873F56" w:rsidP="00873F56">
            <w:pPr>
              <w:spacing w:after="0"/>
              <w:jc w:val="center"/>
              <w:rPr>
                <w:rFonts w:eastAsia="Times New Roman" w:cs="Times New Roman"/>
                <w:sz w:val="20"/>
                <w:szCs w:val="20"/>
              </w:rPr>
            </w:pPr>
          </w:p>
        </w:tc>
        <w:tc>
          <w:tcPr>
            <w:tcW w:w="1275" w:type="dxa"/>
          </w:tcPr>
          <w:p w14:paraId="43E767AA" w14:textId="3FA94E4D" w:rsidR="00873F56" w:rsidRPr="00873F56" w:rsidRDefault="00873F56" w:rsidP="00873F56">
            <w:pPr>
              <w:spacing w:after="0"/>
              <w:jc w:val="center"/>
              <w:rPr>
                <w:rFonts w:cs="Times New Roman"/>
                <w:sz w:val="20"/>
                <w:szCs w:val="20"/>
              </w:rPr>
            </w:pPr>
          </w:p>
        </w:tc>
      </w:tr>
      <w:tr w:rsidR="00873F56" w:rsidRPr="00C0026F" w14:paraId="578F394F" w14:textId="6DA5C522" w:rsidTr="0091126F">
        <w:trPr>
          <w:trHeight w:val="300"/>
        </w:trPr>
        <w:tc>
          <w:tcPr>
            <w:tcW w:w="2307" w:type="dxa"/>
            <w:shd w:val="clear" w:color="auto" w:fill="auto"/>
          </w:tcPr>
          <w:p w14:paraId="2D9DAB2E" w14:textId="6AD79DC7"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14BCDCA7" w14:textId="06A1F909"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2C69BD73" w14:textId="40211C82"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153 809</w:t>
            </w:r>
          </w:p>
        </w:tc>
        <w:tc>
          <w:tcPr>
            <w:tcW w:w="1134" w:type="dxa"/>
            <w:shd w:val="clear" w:color="auto" w:fill="auto"/>
            <w:noWrap/>
          </w:tcPr>
          <w:p w14:paraId="6F95A2E4" w14:textId="71C0FEBA"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2 501 459</w:t>
            </w:r>
          </w:p>
        </w:tc>
        <w:tc>
          <w:tcPr>
            <w:tcW w:w="1134" w:type="dxa"/>
            <w:shd w:val="clear" w:color="auto" w:fill="auto"/>
            <w:noWrap/>
          </w:tcPr>
          <w:p w14:paraId="5A96F4EB" w14:textId="53A1A2EC"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300 000</w:t>
            </w:r>
          </w:p>
        </w:tc>
        <w:tc>
          <w:tcPr>
            <w:tcW w:w="1134" w:type="dxa"/>
            <w:shd w:val="clear" w:color="auto" w:fill="auto"/>
            <w:noWrap/>
          </w:tcPr>
          <w:p w14:paraId="6C3ED161" w14:textId="03978072"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400 000</w:t>
            </w:r>
          </w:p>
        </w:tc>
        <w:tc>
          <w:tcPr>
            <w:tcW w:w="1134" w:type="dxa"/>
            <w:shd w:val="clear" w:color="auto" w:fill="auto"/>
            <w:noWrap/>
          </w:tcPr>
          <w:p w14:paraId="40F379AA" w14:textId="66273E8C" w:rsidR="00873F56" w:rsidRPr="00873F56" w:rsidRDefault="00873F56" w:rsidP="00873F56">
            <w:pPr>
              <w:spacing w:after="0"/>
              <w:jc w:val="center"/>
              <w:rPr>
                <w:rFonts w:eastAsia="Times New Roman" w:cs="Times New Roman"/>
                <w:sz w:val="20"/>
                <w:szCs w:val="20"/>
              </w:rPr>
            </w:pPr>
          </w:p>
        </w:tc>
        <w:tc>
          <w:tcPr>
            <w:tcW w:w="1275" w:type="dxa"/>
          </w:tcPr>
          <w:p w14:paraId="0B88A91C" w14:textId="0A97765A" w:rsidR="00873F56" w:rsidRPr="00873F56" w:rsidRDefault="00873F56" w:rsidP="00873F56">
            <w:pPr>
              <w:spacing w:after="0"/>
              <w:jc w:val="center"/>
              <w:rPr>
                <w:rFonts w:cs="Times New Roman"/>
                <w:sz w:val="20"/>
                <w:szCs w:val="20"/>
              </w:rPr>
            </w:pPr>
          </w:p>
        </w:tc>
      </w:tr>
      <w:tr w:rsidR="00873F56" w:rsidRPr="00C0026F" w14:paraId="3E9265E4" w14:textId="16D6040D" w:rsidTr="0091126F">
        <w:trPr>
          <w:trHeight w:val="300"/>
        </w:trPr>
        <w:tc>
          <w:tcPr>
            <w:tcW w:w="2307" w:type="dxa"/>
            <w:shd w:val="clear" w:color="auto" w:fill="auto"/>
            <w:noWrap/>
          </w:tcPr>
          <w:p w14:paraId="2C9681A3" w14:textId="1233E1B8" w:rsidR="00873F56" w:rsidRPr="00304760" w:rsidRDefault="00873F56" w:rsidP="00873F56">
            <w:pPr>
              <w:spacing w:after="0"/>
              <w:jc w:val="left"/>
              <w:rPr>
                <w:rFonts w:eastAsia="Times New Roman" w:cs="Times New Roman"/>
                <w:b/>
                <w:bCs/>
                <w:sz w:val="20"/>
                <w:szCs w:val="20"/>
              </w:rPr>
            </w:pPr>
            <w:r w:rsidRPr="00304760">
              <w:rPr>
                <w:sz w:val="20"/>
                <w:szCs w:val="20"/>
              </w:rPr>
              <w:t>09 Haridus</w:t>
            </w:r>
          </w:p>
        </w:tc>
        <w:tc>
          <w:tcPr>
            <w:tcW w:w="992" w:type="dxa"/>
            <w:shd w:val="clear" w:color="auto" w:fill="auto"/>
            <w:noWrap/>
          </w:tcPr>
          <w:p w14:paraId="24F8204F" w14:textId="5FFCB726"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5DFC4539" w14:textId="02AC8C13"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516 601</w:t>
            </w:r>
          </w:p>
        </w:tc>
        <w:tc>
          <w:tcPr>
            <w:tcW w:w="1134" w:type="dxa"/>
            <w:shd w:val="clear" w:color="auto" w:fill="auto"/>
            <w:noWrap/>
          </w:tcPr>
          <w:p w14:paraId="31F88356" w14:textId="311F8EBD"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650 000</w:t>
            </w:r>
          </w:p>
        </w:tc>
        <w:tc>
          <w:tcPr>
            <w:tcW w:w="1134" w:type="dxa"/>
            <w:shd w:val="clear" w:color="auto" w:fill="auto"/>
            <w:noWrap/>
          </w:tcPr>
          <w:p w14:paraId="25D335BD" w14:textId="643F656C"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3 700 000</w:t>
            </w:r>
          </w:p>
        </w:tc>
        <w:tc>
          <w:tcPr>
            <w:tcW w:w="1134" w:type="dxa"/>
            <w:shd w:val="clear" w:color="auto" w:fill="auto"/>
            <w:noWrap/>
          </w:tcPr>
          <w:p w14:paraId="32C14FAE" w14:textId="2434C676"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3D1A8CA5" w14:textId="18DF2885"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2B6621B1" w14:textId="6CAD2DCC"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5B1553E4" w14:textId="397BEAE0" w:rsidTr="0091126F">
        <w:trPr>
          <w:trHeight w:val="300"/>
        </w:trPr>
        <w:tc>
          <w:tcPr>
            <w:tcW w:w="2307" w:type="dxa"/>
            <w:shd w:val="clear" w:color="auto" w:fill="auto"/>
          </w:tcPr>
          <w:p w14:paraId="115BAE67" w14:textId="1A4B92E5"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053E5F57" w14:textId="255C6CB0"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44DC4FBE" w14:textId="4AC2D5E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2EBFC45" w14:textId="5EA1F1D3"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100 000</w:t>
            </w:r>
          </w:p>
        </w:tc>
        <w:tc>
          <w:tcPr>
            <w:tcW w:w="1134" w:type="dxa"/>
            <w:shd w:val="clear" w:color="auto" w:fill="auto"/>
            <w:noWrap/>
          </w:tcPr>
          <w:p w14:paraId="4239D183" w14:textId="43BF4FAE"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1 600 000</w:t>
            </w:r>
          </w:p>
        </w:tc>
        <w:tc>
          <w:tcPr>
            <w:tcW w:w="1134" w:type="dxa"/>
            <w:shd w:val="clear" w:color="auto" w:fill="auto"/>
            <w:noWrap/>
          </w:tcPr>
          <w:p w14:paraId="3F275E64" w14:textId="1D60A63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45CE6F6" w14:textId="1FD499CB" w:rsidR="00873F56" w:rsidRPr="00873F56" w:rsidRDefault="00873F56" w:rsidP="00873F56">
            <w:pPr>
              <w:spacing w:after="0"/>
              <w:jc w:val="center"/>
              <w:rPr>
                <w:rFonts w:eastAsia="Times New Roman" w:cs="Times New Roman"/>
                <w:sz w:val="20"/>
                <w:szCs w:val="20"/>
              </w:rPr>
            </w:pPr>
          </w:p>
        </w:tc>
        <w:tc>
          <w:tcPr>
            <w:tcW w:w="1275" w:type="dxa"/>
          </w:tcPr>
          <w:p w14:paraId="61EE583B" w14:textId="3A1CBB1E" w:rsidR="00873F56" w:rsidRPr="00873F56" w:rsidRDefault="00873F56" w:rsidP="00873F56">
            <w:pPr>
              <w:spacing w:after="0"/>
              <w:jc w:val="center"/>
              <w:rPr>
                <w:rFonts w:cs="Times New Roman"/>
                <w:sz w:val="20"/>
                <w:szCs w:val="20"/>
              </w:rPr>
            </w:pPr>
          </w:p>
        </w:tc>
      </w:tr>
      <w:tr w:rsidR="00873F56" w:rsidRPr="00C0026F" w14:paraId="4A5CF321" w14:textId="02059CE7" w:rsidTr="0091126F">
        <w:trPr>
          <w:trHeight w:val="300"/>
        </w:trPr>
        <w:tc>
          <w:tcPr>
            <w:tcW w:w="2307" w:type="dxa"/>
            <w:shd w:val="clear" w:color="auto" w:fill="auto"/>
          </w:tcPr>
          <w:p w14:paraId="5C403A94" w14:textId="5893BA97"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2714170F" w14:textId="12C81189"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48C56561" w14:textId="5C413091"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516 601</w:t>
            </w:r>
          </w:p>
        </w:tc>
        <w:tc>
          <w:tcPr>
            <w:tcW w:w="1134" w:type="dxa"/>
            <w:shd w:val="clear" w:color="auto" w:fill="auto"/>
            <w:noWrap/>
          </w:tcPr>
          <w:p w14:paraId="57CF064A" w14:textId="7BB6A60C"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550 000</w:t>
            </w:r>
          </w:p>
        </w:tc>
        <w:tc>
          <w:tcPr>
            <w:tcW w:w="1134" w:type="dxa"/>
            <w:shd w:val="clear" w:color="auto" w:fill="auto"/>
            <w:noWrap/>
          </w:tcPr>
          <w:p w14:paraId="3C312CBC" w14:textId="776D504C"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2 100 000</w:t>
            </w:r>
          </w:p>
        </w:tc>
        <w:tc>
          <w:tcPr>
            <w:tcW w:w="1134" w:type="dxa"/>
            <w:shd w:val="clear" w:color="auto" w:fill="auto"/>
            <w:noWrap/>
          </w:tcPr>
          <w:p w14:paraId="458DF8B2" w14:textId="37AE693F"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728A9AAE" w14:textId="3908769F" w:rsidR="00873F56" w:rsidRPr="00873F56" w:rsidRDefault="00873F56" w:rsidP="00873F56">
            <w:pPr>
              <w:spacing w:after="0"/>
              <w:jc w:val="center"/>
              <w:rPr>
                <w:rFonts w:eastAsia="Times New Roman" w:cs="Times New Roman"/>
                <w:sz w:val="20"/>
                <w:szCs w:val="20"/>
              </w:rPr>
            </w:pPr>
          </w:p>
        </w:tc>
        <w:tc>
          <w:tcPr>
            <w:tcW w:w="1275" w:type="dxa"/>
          </w:tcPr>
          <w:p w14:paraId="2C610A48" w14:textId="14BB7859" w:rsidR="00873F56" w:rsidRPr="00873F56" w:rsidRDefault="00873F56" w:rsidP="00873F56">
            <w:pPr>
              <w:spacing w:after="0"/>
              <w:jc w:val="center"/>
              <w:rPr>
                <w:rFonts w:cs="Times New Roman"/>
                <w:sz w:val="20"/>
                <w:szCs w:val="20"/>
              </w:rPr>
            </w:pPr>
          </w:p>
        </w:tc>
      </w:tr>
      <w:tr w:rsidR="00873F56" w:rsidRPr="00C0026F" w14:paraId="0A47C828" w14:textId="4B0071BF" w:rsidTr="0091126F">
        <w:trPr>
          <w:trHeight w:val="300"/>
        </w:trPr>
        <w:tc>
          <w:tcPr>
            <w:tcW w:w="2307" w:type="dxa"/>
            <w:shd w:val="clear" w:color="auto" w:fill="auto"/>
            <w:noWrap/>
          </w:tcPr>
          <w:p w14:paraId="6AE824CF" w14:textId="2AB35137" w:rsidR="00873F56" w:rsidRPr="00304760" w:rsidRDefault="00873F56" w:rsidP="00873F56">
            <w:pPr>
              <w:spacing w:after="0"/>
              <w:jc w:val="left"/>
              <w:rPr>
                <w:rFonts w:eastAsia="Times New Roman" w:cs="Times New Roman"/>
                <w:b/>
                <w:bCs/>
                <w:sz w:val="20"/>
                <w:szCs w:val="20"/>
              </w:rPr>
            </w:pPr>
            <w:r w:rsidRPr="00304760">
              <w:rPr>
                <w:sz w:val="20"/>
                <w:szCs w:val="20"/>
              </w:rPr>
              <w:t>10 Sotsiaalne kaitse</w:t>
            </w:r>
          </w:p>
        </w:tc>
        <w:tc>
          <w:tcPr>
            <w:tcW w:w="992" w:type="dxa"/>
            <w:shd w:val="clear" w:color="auto" w:fill="auto"/>
            <w:noWrap/>
          </w:tcPr>
          <w:p w14:paraId="66D901A6" w14:textId="6135E59D" w:rsidR="00873F56" w:rsidRPr="00304760" w:rsidRDefault="00873F56" w:rsidP="00873F56">
            <w:pPr>
              <w:spacing w:after="0"/>
              <w:jc w:val="center"/>
              <w:rPr>
                <w:rFonts w:eastAsia="Times New Roman" w:cs="Times New Roman"/>
                <w:b/>
                <w:bCs/>
                <w:sz w:val="20"/>
                <w:szCs w:val="20"/>
              </w:rPr>
            </w:pPr>
          </w:p>
        </w:tc>
        <w:tc>
          <w:tcPr>
            <w:tcW w:w="993" w:type="dxa"/>
            <w:shd w:val="clear" w:color="auto" w:fill="auto"/>
            <w:noWrap/>
          </w:tcPr>
          <w:p w14:paraId="2E211F3D" w14:textId="085B8CE4"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15 000</w:t>
            </w:r>
          </w:p>
        </w:tc>
        <w:tc>
          <w:tcPr>
            <w:tcW w:w="1134" w:type="dxa"/>
            <w:shd w:val="clear" w:color="auto" w:fill="auto"/>
            <w:noWrap/>
          </w:tcPr>
          <w:p w14:paraId="47B82A25" w14:textId="0B640799"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7F35B61D" w14:textId="42BDE297"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4A986D39" w14:textId="6F0ECE3B"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134" w:type="dxa"/>
            <w:shd w:val="clear" w:color="auto" w:fill="auto"/>
            <w:noWrap/>
          </w:tcPr>
          <w:p w14:paraId="54A2F2C1" w14:textId="01F66080" w:rsidR="00873F56" w:rsidRPr="00873F56" w:rsidRDefault="00873F56" w:rsidP="00873F56">
            <w:pPr>
              <w:spacing w:after="0"/>
              <w:jc w:val="center"/>
              <w:rPr>
                <w:rFonts w:eastAsia="Times New Roman" w:cs="Times New Roman"/>
                <w:b/>
                <w:bCs/>
                <w:sz w:val="20"/>
                <w:szCs w:val="20"/>
              </w:rPr>
            </w:pPr>
            <w:r w:rsidRPr="00873F56">
              <w:rPr>
                <w:rFonts w:cs="Times New Roman"/>
                <w:sz w:val="20"/>
                <w:szCs w:val="20"/>
              </w:rPr>
              <w:t>0</w:t>
            </w:r>
          </w:p>
        </w:tc>
        <w:tc>
          <w:tcPr>
            <w:tcW w:w="1275" w:type="dxa"/>
          </w:tcPr>
          <w:p w14:paraId="6B18810E" w14:textId="41FCB44B"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873F56" w:rsidRPr="00C0026F" w14:paraId="4B274BB2" w14:textId="0CC46C9E" w:rsidTr="0091126F">
        <w:trPr>
          <w:trHeight w:val="300"/>
        </w:trPr>
        <w:tc>
          <w:tcPr>
            <w:tcW w:w="2307" w:type="dxa"/>
            <w:shd w:val="clear" w:color="auto" w:fill="auto"/>
          </w:tcPr>
          <w:p w14:paraId="7ED66B89" w14:textId="60373D79" w:rsidR="00873F56" w:rsidRPr="00304760" w:rsidRDefault="00873F56" w:rsidP="00873F56">
            <w:pPr>
              <w:spacing w:after="0"/>
              <w:jc w:val="left"/>
              <w:rPr>
                <w:rFonts w:eastAsia="Times New Roman" w:cs="Times New Roman"/>
                <w:i/>
                <w:iCs/>
                <w:sz w:val="20"/>
                <w:szCs w:val="20"/>
              </w:rPr>
            </w:pPr>
            <w:r w:rsidRPr="00304760">
              <w:rPr>
                <w:sz w:val="20"/>
                <w:szCs w:val="20"/>
              </w:rPr>
              <w:t>sh toetuse arvelt</w:t>
            </w:r>
          </w:p>
        </w:tc>
        <w:tc>
          <w:tcPr>
            <w:tcW w:w="992" w:type="dxa"/>
            <w:shd w:val="clear" w:color="auto" w:fill="auto"/>
            <w:noWrap/>
          </w:tcPr>
          <w:p w14:paraId="02E87224" w14:textId="56DE36A0"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2A6F7CDC" w14:textId="344278C0"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15 000</w:t>
            </w:r>
          </w:p>
        </w:tc>
        <w:tc>
          <w:tcPr>
            <w:tcW w:w="1134" w:type="dxa"/>
            <w:shd w:val="clear" w:color="auto" w:fill="auto"/>
            <w:noWrap/>
          </w:tcPr>
          <w:p w14:paraId="1215DD18" w14:textId="751F224E"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6BCF8BAD" w14:textId="46741241"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142E6143" w14:textId="6DED34A2" w:rsidR="00873F56" w:rsidRPr="00873F56" w:rsidRDefault="00873F56" w:rsidP="00873F56">
            <w:pPr>
              <w:spacing w:after="0"/>
              <w:jc w:val="center"/>
              <w:rPr>
                <w:rFonts w:eastAsia="Times New Roman" w:cs="Times New Roman"/>
                <w:sz w:val="20"/>
                <w:szCs w:val="20"/>
              </w:rPr>
            </w:pPr>
          </w:p>
        </w:tc>
        <w:tc>
          <w:tcPr>
            <w:tcW w:w="1134" w:type="dxa"/>
            <w:shd w:val="clear" w:color="auto" w:fill="auto"/>
            <w:noWrap/>
          </w:tcPr>
          <w:p w14:paraId="52561317" w14:textId="40090FB5" w:rsidR="00873F56" w:rsidRPr="00873F56" w:rsidRDefault="00873F56" w:rsidP="00873F56">
            <w:pPr>
              <w:spacing w:after="0"/>
              <w:jc w:val="center"/>
              <w:rPr>
                <w:rFonts w:eastAsia="Times New Roman" w:cs="Times New Roman"/>
                <w:sz w:val="20"/>
                <w:szCs w:val="20"/>
              </w:rPr>
            </w:pPr>
          </w:p>
        </w:tc>
        <w:tc>
          <w:tcPr>
            <w:tcW w:w="1275" w:type="dxa"/>
          </w:tcPr>
          <w:p w14:paraId="6687977A" w14:textId="36AC591D" w:rsidR="00873F56" w:rsidRPr="00873F56" w:rsidRDefault="00873F56" w:rsidP="00873F56">
            <w:pPr>
              <w:spacing w:after="0"/>
              <w:jc w:val="center"/>
              <w:rPr>
                <w:rFonts w:cs="Times New Roman"/>
                <w:sz w:val="20"/>
                <w:szCs w:val="20"/>
              </w:rPr>
            </w:pPr>
          </w:p>
        </w:tc>
      </w:tr>
      <w:tr w:rsidR="00873F56" w:rsidRPr="00C0026F" w14:paraId="3DEFAEC3" w14:textId="288BBD74" w:rsidTr="0091126F">
        <w:trPr>
          <w:trHeight w:val="300"/>
        </w:trPr>
        <w:tc>
          <w:tcPr>
            <w:tcW w:w="2307" w:type="dxa"/>
            <w:shd w:val="clear" w:color="auto" w:fill="auto"/>
          </w:tcPr>
          <w:p w14:paraId="3D8FCC8C" w14:textId="40753DD0" w:rsidR="00873F56" w:rsidRPr="00304760" w:rsidRDefault="00873F56" w:rsidP="00873F56">
            <w:pPr>
              <w:spacing w:after="0"/>
              <w:jc w:val="left"/>
              <w:rPr>
                <w:rFonts w:eastAsia="Times New Roman" w:cs="Times New Roman"/>
                <w:i/>
                <w:iCs/>
                <w:sz w:val="20"/>
                <w:szCs w:val="20"/>
              </w:rPr>
            </w:pPr>
            <w:r w:rsidRPr="00304760">
              <w:rPr>
                <w:sz w:val="20"/>
                <w:szCs w:val="20"/>
              </w:rPr>
              <w:t>sh muude vahendite arvelt (omaosalus)</w:t>
            </w:r>
          </w:p>
        </w:tc>
        <w:tc>
          <w:tcPr>
            <w:tcW w:w="992" w:type="dxa"/>
            <w:shd w:val="clear" w:color="auto" w:fill="auto"/>
            <w:noWrap/>
          </w:tcPr>
          <w:p w14:paraId="50A6EB61" w14:textId="0FBFBEDE" w:rsidR="00873F56" w:rsidRPr="00304760" w:rsidRDefault="00873F56" w:rsidP="00873F56">
            <w:pPr>
              <w:spacing w:after="0"/>
              <w:jc w:val="center"/>
              <w:rPr>
                <w:rFonts w:eastAsia="Times New Roman" w:cs="Times New Roman"/>
                <w:sz w:val="20"/>
                <w:szCs w:val="20"/>
              </w:rPr>
            </w:pPr>
          </w:p>
        </w:tc>
        <w:tc>
          <w:tcPr>
            <w:tcW w:w="993" w:type="dxa"/>
            <w:shd w:val="clear" w:color="auto" w:fill="auto"/>
            <w:noWrap/>
          </w:tcPr>
          <w:p w14:paraId="2EA0BDE2" w14:textId="0D467CA6"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0</w:t>
            </w:r>
          </w:p>
        </w:tc>
        <w:tc>
          <w:tcPr>
            <w:tcW w:w="1134" w:type="dxa"/>
            <w:shd w:val="clear" w:color="auto" w:fill="auto"/>
            <w:noWrap/>
          </w:tcPr>
          <w:p w14:paraId="67A1522D" w14:textId="066F62DB"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0</w:t>
            </w:r>
          </w:p>
        </w:tc>
        <w:tc>
          <w:tcPr>
            <w:tcW w:w="1134" w:type="dxa"/>
            <w:shd w:val="clear" w:color="auto" w:fill="auto"/>
            <w:noWrap/>
          </w:tcPr>
          <w:p w14:paraId="32DA88B3" w14:textId="24C9FAEF"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0</w:t>
            </w:r>
          </w:p>
        </w:tc>
        <w:tc>
          <w:tcPr>
            <w:tcW w:w="1134" w:type="dxa"/>
            <w:shd w:val="clear" w:color="auto" w:fill="auto"/>
            <w:noWrap/>
          </w:tcPr>
          <w:p w14:paraId="04BB1AA4" w14:textId="369CCC74"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0</w:t>
            </w:r>
          </w:p>
        </w:tc>
        <w:tc>
          <w:tcPr>
            <w:tcW w:w="1134" w:type="dxa"/>
            <w:shd w:val="clear" w:color="auto" w:fill="auto"/>
            <w:noWrap/>
          </w:tcPr>
          <w:p w14:paraId="18F9B05D" w14:textId="49D607C9" w:rsidR="00873F56" w:rsidRPr="00873F56" w:rsidRDefault="00873F56" w:rsidP="00873F56">
            <w:pPr>
              <w:spacing w:after="0"/>
              <w:jc w:val="center"/>
              <w:rPr>
                <w:rFonts w:eastAsia="Times New Roman" w:cs="Times New Roman"/>
                <w:sz w:val="20"/>
                <w:szCs w:val="20"/>
              </w:rPr>
            </w:pPr>
            <w:r w:rsidRPr="00873F56">
              <w:rPr>
                <w:rFonts w:cs="Times New Roman"/>
                <w:sz w:val="20"/>
                <w:szCs w:val="20"/>
              </w:rPr>
              <w:t>0</w:t>
            </w:r>
          </w:p>
        </w:tc>
        <w:tc>
          <w:tcPr>
            <w:tcW w:w="1275" w:type="dxa"/>
          </w:tcPr>
          <w:p w14:paraId="13EFCEE1" w14:textId="115D0EC0" w:rsidR="00873F56" w:rsidRPr="00873F56" w:rsidRDefault="00873F56" w:rsidP="00873F56">
            <w:pPr>
              <w:spacing w:after="0"/>
              <w:jc w:val="center"/>
              <w:rPr>
                <w:rFonts w:cs="Times New Roman"/>
                <w:sz w:val="20"/>
                <w:szCs w:val="20"/>
              </w:rPr>
            </w:pPr>
            <w:r w:rsidRPr="00873F56">
              <w:rPr>
                <w:rFonts w:cs="Times New Roman"/>
                <w:sz w:val="20"/>
                <w:szCs w:val="20"/>
              </w:rPr>
              <w:t>0</w:t>
            </w:r>
          </w:p>
        </w:tc>
      </w:tr>
      <w:tr w:rsidR="00C17E2D" w:rsidRPr="00C0026F" w14:paraId="4907F9C5" w14:textId="56B160D6" w:rsidTr="00C17E2D">
        <w:trPr>
          <w:trHeight w:val="300"/>
        </w:trPr>
        <w:tc>
          <w:tcPr>
            <w:tcW w:w="2307" w:type="dxa"/>
            <w:shd w:val="clear" w:color="000000" w:fill="CCFFCC"/>
          </w:tcPr>
          <w:p w14:paraId="2F10338D" w14:textId="3886F0A6" w:rsidR="00C17E2D" w:rsidRPr="00304760" w:rsidRDefault="00C17E2D" w:rsidP="00C17E2D">
            <w:pPr>
              <w:spacing w:after="0"/>
              <w:jc w:val="left"/>
              <w:rPr>
                <w:rFonts w:eastAsia="Times New Roman" w:cs="Times New Roman"/>
                <w:b/>
                <w:bCs/>
                <w:sz w:val="20"/>
                <w:szCs w:val="20"/>
              </w:rPr>
            </w:pPr>
            <w:r w:rsidRPr="00304760">
              <w:rPr>
                <w:sz w:val="20"/>
                <w:szCs w:val="20"/>
              </w:rPr>
              <w:t>KÕIK KOKKU</w:t>
            </w:r>
          </w:p>
        </w:tc>
        <w:tc>
          <w:tcPr>
            <w:tcW w:w="992" w:type="dxa"/>
            <w:shd w:val="clear" w:color="000000" w:fill="CCFFCC"/>
            <w:noWrap/>
          </w:tcPr>
          <w:p w14:paraId="1B96715B" w14:textId="20BFF6C6" w:rsidR="00C17E2D" w:rsidRPr="00304760" w:rsidRDefault="00C17E2D" w:rsidP="00C17E2D">
            <w:pPr>
              <w:spacing w:after="0"/>
              <w:jc w:val="center"/>
              <w:rPr>
                <w:rFonts w:eastAsia="Times New Roman" w:cs="Times New Roman"/>
                <w:b/>
                <w:bCs/>
                <w:sz w:val="20"/>
                <w:szCs w:val="20"/>
              </w:rPr>
            </w:pPr>
          </w:p>
        </w:tc>
        <w:tc>
          <w:tcPr>
            <w:tcW w:w="993" w:type="dxa"/>
            <w:shd w:val="clear" w:color="000000" w:fill="CCFFCC"/>
            <w:noWrap/>
            <w:vAlign w:val="center"/>
          </w:tcPr>
          <w:p w14:paraId="75876E52" w14:textId="3537147C" w:rsidR="00C17E2D" w:rsidRPr="00C17E2D" w:rsidRDefault="00C17E2D" w:rsidP="00C17E2D">
            <w:pPr>
              <w:spacing w:after="0"/>
              <w:jc w:val="center"/>
              <w:rPr>
                <w:rFonts w:eastAsia="Times New Roman" w:cs="Times New Roman"/>
                <w:sz w:val="18"/>
                <w:szCs w:val="18"/>
              </w:rPr>
            </w:pPr>
            <w:r w:rsidRPr="00C17E2D">
              <w:rPr>
                <w:rFonts w:cs="Times New Roman"/>
                <w:sz w:val="18"/>
                <w:szCs w:val="18"/>
              </w:rPr>
              <w:t>1 420 275</w:t>
            </w:r>
          </w:p>
        </w:tc>
        <w:tc>
          <w:tcPr>
            <w:tcW w:w="1134" w:type="dxa"/>
            <w:shd w:val="clear" w:color="000000" w:fill="CCFFCC"/>
            <w:noWrap/>
            <w:vAlign w:val="center"/>
          </w:tcPr>
          <w:p w14:paraId="67A03DD1" w14:textId="7D46E7C3" w:rsidR="00C17E2D" w:rsidRPr="00C17E2D" w:rsidRDefault="00C17E2D" w:rsidP="00C17E2D">
            <w:pPr>
              <w:spacing w:after="0"/>
              <w:jc w:val="center"/>
              <w:rPr>
                <w:rFonts w:eastAsia="Times New Roman" w:cs="Times New Roman"/>
                <w:sz w:val="18"/>
                <w:szCs w:val="18"/>
              </w:rPr>
            </w:pPr>
            <w:r w:rsidRPr="00C17E2D">
              <w:rPr>
                <w:rFonts w:cs="Times New Roman"/>
                <w:sz w:val="18"/>
                <w:szCs w:val="18"/>
              </w:rPr>
              <w:t>5 600 000</w:t>
            </w:r>
          </w:p>
        </w:tc>
        <w:tc>
          <w:tcPr>
            <w:tcW w:w="1134" w:type="dxa"/>
            <w:shd w:val="clear" w:color="000000" w:fill="CCFFCC"/>
            <w:noWrap/>
            <w:vAlign w:val="center"/>
          </w:tcPr>
          <w:p w14:paraId="097068D9" w14:textId="4DF19638" w:rsidR="00C17E2D" w:rsidRPr="00C17E2D" w:rsidRDefault="00C17E2D" w:rsidP="00C17E2D">
            <w:pPr>
              <w:spacing w:after="0"/>
              <w:jc w:val="center"/>
              <w:rPr>
                <w:rFonts w:eastAsia="Times New Roman" w:cs="Times New Roman"/>
                <w:sz w:val="18"/>
                <w:szCs w:val="18"/>
              </w:rPr>
            </w:pPr>
            <w:r w:rsidRPr="00C17E2D">
              <w:rPr>
                <w:rFonts w:cs="Times New Roman"/>
                <w:sz w:val="18"/>
                <w:szCs w:val="18"/>
              </w:rPr>
              <w:t>6 600 000</w:t>
            </w:r>
          </w:p>
        </w:tc>
        <w:tc>
          <w:tcPr>
            <w:tcW w:w="1134" w:type="dxa"/>
            <w:shd w:val="clear" w:color="000000" w:fill="CCFFCC"/>
            <w:noWrap/>
            <w:vAlign w:val="center"/>
          </w:tcPr>
          <w:p w14:paraId="38731237" w14:textId="13CAAD76" w:rsidR="00C17E2D" w:rsidRPr="00C17E2D" w:rsidRDefault="00C17E2D" w:rsidP="00C17E2D">
            <w:pPr>
              <w:spacing w:after="0"/>
              <w:jc w:val="center"/>
              <w:rPr>
                <w:rFonts w:eastAsia="Times New Roman" w:cs="Times New Roman"/>
                <w:sz w:val="18"/>
                <w:szCs w:val="18"/>
              </w:rPr>
            </w:pPr>
            <w:r w:rsidRPr="00C17E2D">
              <w:rPr>
                <w:rFonts w:cs="Times New Roman"/>
                <w:sz w:val="18"/>
                <w:szCs w:val="18"/>
              </w:rPr>
              <w:t>1 490 000</w:t>
            </w:r>
          </w:p>
        </w:tc>
        <w:tc>
          <w:tcPr>
            <w:tcW w:w="1134" w:type="dxa"/>
            <w:shd w:val="clear" w:color="000000" w:fill="CCFFCC"/>
            <w:noWrap/>
            <w:vAlign w:val="center"/>
          </w:tcPr>
          <w:p w14:paraId="318EA977" w14:textId="3864BB4D" w:rsidR="00C17E2D" w:rsidRPr="00C17E2D" w:rsidRDefault="00C17E2D" w:rsidP="00C17E2D">
            <w:pPr>
              <w:spacing w:after="0"/>
              <w:jc w:val="center"/>
              <w:rPr>
                <w:rFonts w:eastAsia="Times New Roman" w:cs="Times New Roman"/>
                <w:sz w:val="18"/>
                <w:szCs w:val="18"/>
              </w:rPr>
            </w:pPr>
            <w:r w:rsidRPr="00C17E2D">
              <w:rPr>
                <w:rFonts w:cs="Times New Roman"/>
                <w:sz w:val="18"/>
                <w:szCs w:val="18"/>
              </w:rPr>
              <w:t>580 000</w:t>
            </w:r>
          </w:p>
        </w:tc>
        <w:tc>
          <w:tcPr>
            <w:tcW w:w="1275" w:type="dxa"/>
            <w:shd w:val="clear" w:color="000000" w:fill="CCFFCC"/>
            <w:vAlign w:val="center"/>
          </w:tcPr>
          <w:p w14:paraId="6DDCCE80" w14:textId="3D63D5C7" w:rsidR="00C17E2D" w:rsidRPr="00C17E2D" w:rsidRDefault="00C17E2D" w:rsidP="00C17E2D">
            <w:pPr>
              <w:spacing w:after="0"/>
              <w:jc w:val="center"/>
              <w:rPr>
                <w:rFonts w:cs="Times New Roman"/>
                <w:sz w:val="18"/>
                <w:szCs w:val="18"/>
              </w:rPr>
            </w:pPr>
            <w:r w:rsidRPr="00C17E2D">
              <w:rPr>
                <w:rFonts w:cs="Times New Roman"/>
                <w:sz w:val="18"/>
                <w:szCs w:val="18"/>
              </w:rPr>
              <w:t>500 000</w:t>
            </w:r>
          </w:p>
        </w:tc>
      </w:tr>
      <w:tr w:rsidR="003E0909" w:rsidRPr="00C0026F" w14:paraId="6DF180B4" w14:textId="42FBB54A" w:rsidTr="003E0909">
        <w:trPr>
          <w:trHeight w:val="300"/>
        </w:trPr>
        <w:tc>
          <w:tcPr>
            <w:tcW w:w="2307" w:type="dxa"/>
            <w:shd w:val="clear" w:color="auto" w:fill="auto"/>
          </w:tcPr>
          <w:p w14:paraId="5205D59A" w14:textId="6B2804AA" w:rsidR="003E0909" w:rsidRPr="00304760" w:rsidRDefault="003E0909" w:rsidP="003E0909">
            <w:pPr>
              <w:spacing w:after="0"/>
              <w:jc w:val="left"/>
              <w:rPr>
                <w:rFonts w:eastAsia="Times New Roman" w:cs="Times New Roman"/>
                <w:i/>
                <w:iCs/>
                <w:sz w:val="20"/>
                <w:szCs w:val="20"/>
              </w:rPr>
            </w:pPr>
            <w:r w:rsidRPr="00304760">
              <w:rPr>
                <w:sz w:val="20"/>
                <w:szCs w:val="20"/>
              </w:rPr>
              <w:t>sh toetuse arvelt</w:t>
            </w:r>
          </w:p>
        </w:tc>
        <w:tc>
          <w:tcPr>
            <w:tcW w:w="992" w:type="dxa"/>
            <w:shd w:val="clear" w:color="000000" w:fill="auto"/>
            <w:noWrap/>
          </w:tcPr>
          <w:p w14:paraId="44E06962" w14:textId="5CAC9240" w:rsidR="003E0909" w:rsidRPr="00304760" w:rsidRDefault="003E0909" w:rsidP="003E0909">
            <w:pPr>
              <w:spacing w:after="0"/>
              <w:jc w:val="center"/>
              <w:rPr>
                <w:rFonts w:eastAsia="Times New Roman" w:cs="Times New Roman"/>
                <w:sz w:val="20"/>
                <w:szCs w:val="20"/>
              </w:rPr>
            </w:pPr>
          </w:p>
        </w:tc>
        <w:tc>
          <w:tcPr>
            <w:tcW w:w="993" w:type="dxa"/>
            <w:shd w:val="clear" w:color="000000" w:fill="auto"/>
            <w:noWrap/>
            <w:vAlign w:val="center"/>
          </w:tcPr>
          <w:p w14:paraId="7037B8C7" w14:textId="5937CC64" w:rsidR="003E0909" w:rsidRPr="003E0909" w:rsidRDefault="003E0909" w:rsidP="003E0909">
            <w:pPr>
              <w:spacing w:after="0"/>
              <w:jc w:val="center"/>
              <w:rPr>
                <w:rFonts w:eastAsia="Times New Roman" w:cs="Times New Roman"/>
                <w:sz w:val="18"/>
                <w:szCs w:val="18"/>
              </w:rPr>
            </w:pPr>
            <w:r w:rsidRPr="003E0909">
              <w:rPr>
                <w:rFonts w:cs="Times New Roman"/>
                <w:sz w:val="18"/>
                <w:szCs w:val="18"/>
              </w:rPr>
              <w:t>80 940</w:t>
            </w:r>
          </w:p>
        </w:tc>
        <w:tc>
          <w:tcPr>
            <w:tcW w:w="1134" w:type="dxa"/>
            <w:shd w:val="clear" w:color="000000" w:fill="auto"/>
            <w:noWrap/>
            <w:vAlign w:val="center"/>
          </w:tcPr>
          <w:p w14:paraId="24B8A4E1" w14:textId="0CA65C06" w:rsidR="003E0909" w:rsidRPr="003E0909" w:rsidRDefault="003E0909" w:rsidP="003E0909">
            <w:pPr>
              <w:spacing w:after="0"/>
              <w:jc w:val="center"/>
              <w:rPr>
                <w:rFonts w:eastAsia="Times New Roman" w:cs="Times New Roman"/>
                <w:sz w:val="18"/>
                <w:szCs w:val="18"/>
              </w:rPr>
            </w:pPr>
            <w:r w:rsidRPr="003E0909">
              <w:rPr>
                <w:rFonts w:cs="Times New Roman"/>
                <w:sz w:val="18"/>
                <w:szCs w:val="18"/>
              </w:rPr>
              <w:t>1 823 541</w:t>
            </w:r>
          </w:p>
        </w:tc>
        <w:tc>
          <w:tcPr>
            <w:tcW w:w="1134" w:type="dxa"/>
            <w:shd w:val="clear" w:color="000000" w:fill="auto"/>
            <w:noWrap/>
            <w:vAlign w:val="center"/>
          </w:tcPr>
          <w:p w14:paraId="5A9A0582" w14:textId="58AFEBB1" w:rsidR="003E0909" w:rsidRPr="003E0909" w:rsidRDefault="003E0909" w:rsidP="003E0909">
            <w:pPr>
              <w:spacing w:after="0"/>
              <w:jc w:val="center"/>
              <w:rPr>
                <w:rFonts w:eastAsia="Times New Roman" w:cs="Times New Roman"/>
                <w:sz w:val="18"/>
                <w:szCs w:val="18"/>
              </w:rPr>
            </w:pPr>
            <w:r w:rsidRPr="003E0909">
              <w:rPr>
                <w:rFonts w:cs="Times New Roman"/>
                <w:sz w:val="18"/>
                <w:szCs w:val="18"/>
              </w:rPr>
              <w:t>2 975 000</w:t>
            </w:r>
          </w:p>
        </w:tc>
        <w:tc>
          <w:tcPr>
            <w:tcW w:w="1134" w:type="dxa"/>
            <w:shd w:val="clear" w:color="000000" w:fill="auto"/>
            <w:noWrap/>
            <w:vAlign w:val="center"/>
          </w:tcPr>
          <w:p w14:paraId="61D227CA" w14:textId="2C074E2B" w:rsidR="003E0909" w:rsidRPr="003E0909" w:rsidRDefault="003E0909" w:rsidP="003E0909">
            <w:pPr>
              <w:spacing w:after="0"/>
              <w:jc w:val="center"/>
              <w:rPr>
                <w:rFonts w:eastAsia="Times New Roman" w:cs="Times New Roman"/>
                <w:sz w:val="18"/>
                <w:szCs w:val="18"/>
              </w:rPr>
            </w:pPr>
            <w:r w:rsidRPr="003E0909">
              <w:rPr>
                <w:rFonts w:cs="Times New Roman"/>
                <w:sz w:val="18"/>
                <w:szCs w:val="18"/>
              </w:rPr>
              <w:t>400 000</w:t>
            </w:r>
          </w:p>
        </w:tc>
        <w:tc>
          <w:tcPr>
            <w:tcW w:w="1134" w:type="dxa"/>
            <w:shd w:val="clear" w:color="000000" w:fill="auto"/>
            <w:noWrap/>
            <w:vAlign w:val="center"/>
          </w:tcPr>
          <w:p w14:paraId="564D48DF" w14:textId="755E8B81" w:rsidR="003E0909" w:rsidRPr="003E0909" w:rsidRDefault="003E0909" w:rsidP="003E0909">
            <w:pPr>
              <w:spacing w:after="0"/>
              <w:jc w:val="center"/>
              <w:rPr>
                <w:rFonts w:eastAsia="Times New Roman" w:cs="Times New Roman"/>
                <w:sz w:val="18"/>
                <w:szCs w:val="18"/>
              </w:rPr>
            </w:pPr>
            <w:r w:rsidRPr="003E0909">
              <w:rPr>
                <w:rFonts w:cs="Times New Roman"/>
                <w:sz w:val="18"/>
                <w:szCs w:val="18"/>
              </w:rPr>
              <w:t>0</w:t>
            </w:r>
          </w:p>
        </w:tc>
        <w:tc>
          <w:tcPr>
            <w:tcW w:w="1275" w:type="dxa"/>
            <w:shd w:val="clear" w:color="000000" w:fill="auto"/>
            <w:vAlign w:val="center"/>
          </w:tcPr>
          <w:p w14:paraId="4D66AFA0" w14:textId="68EABD14" w:rsidR="003E0909" w:rsidRPr="003E0909" w:rsidRDefault="003E0909" w:rsidP="003E0909">
            <w:pPr>
              <w:spacing w:after="0"/>
              <w:jc w:val="center"/>
              <w:rPr>
                <w:rFonts w:cs="Times New Roman"/>
                <w:sz w:val="18"/>
                <w:szCs w:val="18"/>
              </w:rPr>
            </w:pPr>
            <w:r w:rsidRPr="003E0909">
              <w:rPr>
                <w:rFonts w:cs="Times New Roman"/>
                <w:sz w:val="18"/>
                <w:szCs w:val="18"/>
              </w:rPr>
              <w:t>0</w:t>
            </w:r>
          </w:p>
        </w:tc>
      </w:tr>
      <w:tr w:rsidR="003E0909" w:rsidRPr="00C0026F" w14:paraId="71BA0D87" w14:textId="77777777" w:rsidTr="003E0909">
        <w:trPr>
          <w:trHeight w:val="300"/>
        </w:trPr>
        <w:tc>
          <w:tcPr>
            <w:tcW w:w="2307" w:type="dxa"/>
            <w:shd w:val="clear" w:color="auto" w:fill="auto"/>
          </w:tcPr>
          <w:p w14:paraId="74438F34" w14:textId="0796049D" w:rsidR="003E0909" w:rsidRPr="00304760" w:rsidRDefault="003E0909" w:rsidP="003E0909">
            <w:pPr>
              <w:spacing w:after="0"/>
              <w:jc w:val="left"/>
              <w:rPr>
                <w:sz w:val="20"/>
                <w:szCs w:val="20"/>
              </w:rPr>
            </w:pPr>
            <w:r w:rsidRPr="00304760">
              <w:rPr>
                <w:sz w:val="20"/>
                <w:szCs w:val="20"/>
              </w:rPr>
              <w:t>sh muude vahendite arvelt (omaosalus)</w:t>
            </w:r>
          </w:p>
        </w:tc>
        <w:tc>
          <w:tcPr>
            <w:tcW w:w="992" w:type="dxa"/>
            <w:shd w:val="clear" w:color="000000" w:fill="auto"/>
            <w:noWrap/>
          </w:tcPr>
          <w:p w14:paraId="5ED9C1FD" w14:textId="77777777" w:rsidR="003E0909" w:rsidRPr="00304760" w:rsidRDefault="003E0909" w:rsidP="003E0909">
            <w:pPr>
              <w:spacing w:after="0"/>
              <w:jc w:val="center"/>
              <w:rPr>
                <w:rFonts w:eastAsia="Times New Roman" w:cs="Times New Roman"/>
                <w:sz w:val="20"/>
                <w:szCs w:val="20"/>
              </w:rPr>
            </w:pPr>
          </w:p>
        </w:tc>
        <w:tc>
          <w:tcPr>
            <w:tcW w:w="993" w:type="dxa"/>
            <w:shd w:val="clear" w:color="000000" w:fill="auto"/>
            <w:noWrap/>
            <w:vAlign w:val="center"/>
          </w:tcPr>
          <w:p w14:paraId="62F3E9BD" w14:textId="7F10473D" w:rsidR="003E0909" w:rsidRPr="003E0909" w:rsidRDefault="003E0909" w:rsidP="003E0909">
            <w:pPr>
              <w:spacing w:after="0"/>
              <w:jc w:val="center"/>
              <w:rPr>
                <w:rFonts w:cs="Times New Roman"/>
                <w:sz w:val="18"/>
                <w:szCs w:val="18"/>
              </w:rPr>
            </w:pPr>
            <w:r w:rsidRPr="003E0909">
              <w:rPr>
                <w:rFonts w:cs="Times New Roman"/>
                <w:sz w:val="18"/>
                <w:szCs w:val="18"/>
              </w:rPr>
              <w:t>1 339 335</w:t>
            </w:r>
          </w:p>
        </w:tc>
        <w:tc>
          <w:tcPr>
            <w:tcW w:w="1134" w:type="dxa"/>
            <w:shd w:val="clear" w:color="000000" w:fill="auto"/>
            <w:noWrap/>
            <w:vAlign w:val="center"/>
          </w:tcPr>
          <w:p w14:paraId="425AE7E7" w14:textId="7C3AB9E8" w:rsidR="003E0909" w:rsidRPr="003E0909" w:rsidRDefault="003E0909" w:rsidP="003E0909">
            <w:pPr>
              <w:spacing w:after="0"/>
              <w:jc w:val="center"/>
              <w:rPr>
                <w:rFonts w:cs="Times New Roman"/>
                <w:sz w:val="18"/>
                <w:szCs w:val="18"/>
              </w:rPr>
            </w:pPr>
            <w:r w:rsidRPr="003E0909">
              <w:rPr>
                <w:rFonts w:cs="Times New Roman"/>
                <w:sz w:val="18"/>
                <w:szCs w:val="18"/>
              </w:rPr>
              <w:t>3 776 459</w:t>
            </w:r>
          </w:p>
        </w:tc>
        <w:tc>
          <w:tcPr>
            <w:tcW w:w="1134" w:type="dxa"/>
            <w:shd w:val="clear" w:color="000000" w:fill="auto"/>
            <w:noWrap/>
            <w:vAlign w:val="center"/>
          </w:tcPr>
          <w:p w14:paraId="347F6681" w14:textId="7CDA8C08" w:rsidR="003E0909" w:rsidRPr="003E0909" w:rsidRDefault="003E0909" w:rsidP="003E0909">
            <w:pPr>
              <w:spacing w:after="0"/>
              <w:jc w:val="center"/>
              <w:rPr>
                <w:rFonts w:cs="Times New Roman"/>
                <w:sz w:val="18"/>
                <w:szCs w:val="18"/>
              </w:rPr>
            </w:pPr>
            <w:r w:rsidRPr="003E0909">
              <w:rPr>
                <w:rFonts w:cs="Times New Roman"/>
                <w:sz w:val="18"/>
                <w:szCs w:val="18"/>
              </w:rPr>
              <w:t>3 625 000</w:t>
            </w:r>
          </w:p>
        </w:tc>
        <w:tc>
          <w:tcPr>
            <w:tcW w:w="1134" w:type="dxa"/>
            <w:shd w:val="clear" w:color="000000" w:fill="auto"/>
            <w:noWrap/>
            <w:vAlign w:val="center"/>
          </w:tcPr>
          <w:p w14:paraId="168C37AF" w14:textId="5E7D8567" w:rsidR="003E0909" w:rsidRPr="003E0909" w:rsidRDefault="003E0909" w:rsidP="003E0909">
            <w:pPr>
              <w:spacing w:after="0"/>
              <w:jc w:val="center"/>
              <w:rPr>
                <w:rFonts w:cs="Times New Roman"/>
                <w:sz w:val="18"/>
                <w:szCs w:val="18"/>
              </w:rPr>
            </w:pPr>
            <w:r w:rsidRPr="003E0909">
              <w:rPr>
                <w:rFonts w:cs="Times New Roman"/>
                <w:sz w:val="18"/>
                <w:szCs w:val="18"/>
              </w:rPr>
              <w:t>1 090 000</w:t>
            </w:r>
          </w:p>
        </w:tc>
        <w:tc>
          <w:tcPr>
            <w:tcW w:w="1134" w:type="dxa"/>
            <w:shd w:val="clear" w:color="000000" w:fill="auto"/>
            <w:noWrap/>
            <w:vAlign w:val="center"/>
          </w:tcPr>
          <w:p w14:paraId="1C40FFBB" w14:textId="3F19BA54" w:rsidR="003E0909" w:rsidRPr="003E0909" w:rsidRDefault="003E0909" w:rsidP="003E0909">
            <w:pPr>
              <w:spacing w:after="0"/>
              <w:jc w:val="center"/>
              <w:rPr>
                <w:rFonts w:cs="Times New Roman"/>
                <w:sz w:val="18"/>
                <w:szCs w:val="18"/>
              </w:rPr>
            </w:pPr>
            <w:r w:rsidRPr="003E0909">
              <w:rPr>
                <w:rFonts w:cs="Times New Roman"/>
                <w:sz w:val="18"/>
                <w:szCs w:val="18"/>
              </w:rPr>
              <w:t>580 000</w:t>
            </w:r>
          </w:p>
        </w:tc>
        <w:tc>
          <w:tcPr>
            <w:tcW w:w="1275" w:type="dxa"/>
            <w:shd w:val="clear" w:color="000000" w:fill="auto"/>
            <w:vAlign w:val="center"/>
          </w:tcPr>
          <w:p w14:paraId="049F6388" w14:textId="090D13C7" w:rsidR="003E0909" w:rsidRPr="003E0909" w:rsidRDefault="003E0909" w:rsidP="003E0909">
            <w:pPr>
              <w:spacing w:after="0"/>
              <w:jc w:val="center"/>
              <w:rPr>
                <w:rFonts w:cs="Times New Roman"/>
                <w:sz w:val="18"/>
                <w:szCs w:val="18"/>
              </w:rPr>
            </w:pPr>
            <w:r w:rsidRPr="003E0909">
              <w:rPr>
                <w:rFonts w:cs="Times New Roman"/>
                <w:sz w:val="18"/>
                <w:szCs w:val="18"/>
              </w:rPr>
              <w:t>500 000</w:t>
            </w:r>
          </w:p>
        </w:tc>
      </w:tr>
    </w:tbl>
    <w:p w14:paraId="18048732" w14:textId="77777777" w:rsidR="00722130" w:rsidRDefault="00722130" w:rsidP="009439F4">
      <w:pPr>
        <w:spacing w:after="0"/>
        <w:rPr>
          <w:rFonts w:cs="Times New Roman"/>
          <w:bCs/>
          <w:i/>
          <w:szCs w:val="24"/>
        </w:rPr>
      </w:pPr>
    </w:p>
    <w:p w14:paraId="7216E514" w14:textId="6D996D11" w:rsidR="00EB1E02" w:rsidRPr="00874D45" w:rsidRDefault="00A3722A" w:rsidP="009439F4">
      <w:pPr>
        <w:spacing w:after="0"/>
        <w:rPr>
          <w:rFonts w:cs="Times New Roman"/>
          <w:bCs/>
          <w:i/>
          <w:iCs/>
          <w:szCs w:val="24"/>
        </w:rPr>
      </w:pPr>
      <w:r>
        <w:rPr>
          <w:rFonts w:cs="Times New Roman"/>
          <w:bCs/>
          <w:i/>
          <w:szCs w:val="24"/>
        </w:rPr>
        <w:lastRenderedPageBreak/>
        <w:t xml:space="preserve">  </w:t>
      </w:r>
      <w:r w:rsidR="00EB1E02" w:rsidRPr="00874D45">
        <w:rPr>
          <w:rFonts w:cs="Times New Roman"/>
          <w:bCs/>
          <w:i/>
          <w:szCs w:val="24"/>
        </w:rPr>
        <w:t xml:space="preserve">Tabel </w:t>
      </w:r>
      <w:r w:rsidR="00EB1E02" w:rsidRPr="00874D45">
        <w:rPr>
          <w:rFonts w:cs="Times New Roman"/>
          <w:bCs/>
          <w:i/>
          <w:iCs/>
          <w:szCs w:val="24"/>
        </w:rPr>
        <w:t xml:space="preserve">21. Investeeringuobjektid </w:t>
      </w:r>
      <w:r w:rsidR="00722130">
        <w:rPr>
          <w:rFonts w:cs="Times New Roman"/>
          <w:bCs/>
          <w:i/>
          <w:iCs/>
          <w:szCs w:val="24"/>
        </w:rPr>
        <w:t>nimeliselt</w:t>
      </w:r>
      <w:r w:rsidR="00AF3ECC" w:rsidRPr="00874D45">
        <w:rPr>
          <w:rFonts w:cs="Times New Roman"/>
          <w:bCs/>
          <w:i/>
          <w:iCs/>
          <w:szCs w:val="24"/>
        </w:rPr>
        <w:t>.</w:t>
      </w: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029"/>
        <w:gridCol w:w="1068"/>
        <w:gridCol w:w="1121"/>
        <w:gridCol w:w="1230"/>
        <w:gridCol w:w="1230"/>
        <w:gridCol w:w="955"/>
      </w:tblGrid>
      <w:tr w:rsidR="00A774ED" w:rsidRPr="00207D80" w14:paraId="3B14B491" w14:textId="5A71A5C0" w:rsidTr="00840763">
        <w:trPr>
          <w:trHeight w:val="300"/>
        </w:trPr>
        <w:tc>
          <w:tcPr>
            <w:tcW w:w="2544" w:type="dxa"/>
            <w:shd w:val="clear" w:color="auto" w:fill="D7E7F9" w:themeFill="text2" w:themeFillTint="1A"/>
            <w:noWrap/>
            <w:hideMark/>
          </w:tcPr>
          <w:p w14:paraId="0DBE5449" w14:textId="77777777" w:rsidR="00A774ED" w:rsidRPr="00207D80" w:rsidRDefault="00A774ED" w:rsidP="00A774ED">
            <w:pPr>
              <w:spacing w:after="0"/>
              <w:jc w:val="center"/>
              <w:rPr>
                <w:rFonts w:eastAsia="Times New Roman" w:cs="Times New Roman"/>
                <w:b/>
                <w:bCs/>
                <w:sz w:val="20"/>
                <w:szCs w:val="20"/>
              </w:rPr>
            </w:pPr>
            <w:r w:rsidRPr="00207D80">
              <w:rPr>
                <w:rFonts w:eastAsia="Times New Roman" w:cs="Times New Roman"/>
                <w:b/>
                <w:bCs/>
                <w:sz w:val="20"/>
                <w:szCs w:val="20"/>
              </w:rPr>
              <w:t>Suuremad investeeringud nimeliselt</w:t>
            </w:r>
          </w:p>
          <w:p w14:paraId="59B43183" w14:textId="77777777" w:rsidR="00A774ED" w:rsidRPr="00207D80" w:rsidRDefault="00A774ED" w:rsidP="00A774ED">
            <w:pPr>
              <w:spacing w:after="0"/>
              <w:jc w:val="center"/>
              <w:rPr>
                <w:rFonts w:eastAsia="Times New Roman" w:cs="Times New Roman"/>
                <w:b/>
                <w:bCs/>
                <w:sz w:val="20"/>
                <w:szCs w:val="20"/>
              </w:rPr>
            </w:pPr>
          </w:p>
        </w:tc>
        <w:tc>
          <w:tcPr>
            <w:tcW w:w="1029" w:type="dxa"/>
            <w:shd w:val="clear" w:color="auto" w:fill="D7E7F9" w:themeFill="text2" w:themeFillTint="1A"/>
            <w:noWrap/>
            <w:vAlign w:val="bottom"/>
            <w:hideMark/>
          </w:tcPr>
          <w:p w14:paraId="09AB66BF" w14:textId="08EE464E"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2024 eeldatav täitmine</w:t>
            </w:r>
          </w:p>
        </w:tc>
        <w:tc>
          <w:tcPr>
            <w:tcW w:w="1068" w:type="dxa"/>
            <w:shd w:val="clear" w:color="auto" w:fill="D7E7F9" w:themeFill="text2" w:themeFillTint="1A"/>
            <w:noWrap/>
            <w:vAlign w:val="bottom"/>
            <w:hideMark/>
          </w:tcPr>
          <w:p w14:paraId="0F917133" w14:textId="37F01092"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2025 eelarve</w:t>
            </w:r>
          </w:p>
        </w:tc>
        <w:tc>
          <w:tcPr>
            <w:tcW w:w="1121" w:type="dxa"/>
            <w:shd w:val="clear" w:color="auto" w:fill="D7E7F9" w:themeFill="text2" w:themeFillTint="1A"/>
            <w:noWrap/>
            <w:vAlign w:val="bottom"/>
            <w:hideMark/>
          </w:tcPr>
          <w:p w14:paraId="59B073C3" w14:textId="37277ABA"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2026 eelarve</w:t>
            </w:r>
          </w:p>
        </w:tc>
        <w:tc>
          <w:tcPr>
            <w:tcW w:w="1230" w:type="dxa"/>
            <w:shd w:val="clear" w:color="auto" w:fill="D7E7F9" w:themeFill="text2" w:themeFillTint="1A"/>
            <w:noWrap/>
            <w:vAlign w:val="bottom"/>
            <w:hideMark/>
          </w:tcPr>
          <w:p w14:paraId="6155EF8E" w14:textId="7E2F2426"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2027 eelarve</w:t>
            </w:r>
          </w:p>
        </w:tc>
        <w:tc>
          <w:tcPr>
            <w:tcW w:w="1230" w:type="dxa"/>
            <w:shd w:val="clear" w:color="auto" w:fill="D7E7F9" w:themeFill="text2" w:themeFillTint="1A"/>
            <w:noWrap/>
            <w:vAlign w:val="bottom"/>
            <w:hideMark/>
          </w:tcPr>
          <w:p w14:paraId="38D4141F" w14:textId="72A785C6"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2028 eelarve</w:t>
            </w:r>
          </w:p>
        </w:tc>
        <w:tc>
          <w:tcPr>
            <w:tcW w:w="955" w:type="dxa"/>
            <w:shd w:val="clear" w:color="auto" w:fill="D7E7F9" w:themeFill="text2" w:themeFillTint="1A"/>
            <w:vAlign w:val="bottom"/>
          </w:tcPr>
          <w:p w14:paraId="54F08D24" w14:textId="39B3B70D" w:rsidR="00A774ED" w:rsidRPr="00A774ED" w:rsidRDefault="00A774ED" w:rsidP="00A774ED">
            <w:pPr>
              <w:spacing w:after="0"/>
              <w:jc w:val="center"/>
              <w:rPr>
                <w:rFonts w:eastAsia="Times New Roman" w:cs="Times New Roman"/>
                <w:b/>
                <w:bCs/>
                <w:sz w:val="20"/>
                <w:szCs w:val="20"/>
              </w:rPr>
            </w:pPr>
            <w:r w:rsidRPr="00A774ED">
              <w:rPr>
                <w:rFonts w:cs="Times New Roman"/>
                <w:b/>
                <w:bCs/>
                <w:sz w:val="20"/>
                <w:szCs w:val="20"/>
              </w:rPr>
              <w:t>2029 eelarve</w:t>
            </w:r>
          </w:p>
        </w:tc>
      </w:tr>
      <w:tr w:rsidR="00F054F1" w:rsidRPr="00207D80" w14:paraId="1E5B4300" w14:textId="18949D3A" w:rsidTr="00F340F1">
        <w:trPr>
          <w:trHeight w:val="300"/>
        </w:trPr>
        <w:tc>
          <w:tcPr>
            <w:tcW w:w="2544" w:type="dxa"/>
            <w:shd w:val="clear" w:color="auto" w:fill="auto"/>
            <w:noWrap/>
            <w:vAlign w:val="bottom"/>
          </w:tcPr>
          <w:p w14:paraId="245FE735" w14:textId="37680A1C"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04 Teehoiukava elluviimine</w:t>
            </w:r>
          </w:p>
        </w:tc>
        <w:tc>
          <w:tcPr>
            <w:tcW w:w="1029" w:type="dxa"/>
            <w:shd w:val="clear" w:color="auto" w:fill="auto"/>
            <w:noWrap/>
            <w:vAlign w:val="bottom"/>
          </w:tcPr>
          <w:p w14:paraId="3C9A93C6" w14:textId="4CA0F59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068" w:type="dxa"/>
            <w:shd w:val="clear" w:color="auto" w:fill="auto"/>
            <w:noWrap/>
            <w:vAlign w:val="bottom"/>
          </w:tcPr>
          <w:p w14:paraId="1123D758" w14:textId="3277865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121" w:type="dxa"/>
            <w:shd w:val="clear" w:color="auto" w:fill="auto"/>
            <w:noWrap/>
            <w:vAlign w:val="bottom"/>
          </w:tcPr>
          <w:p w14:paraId="2708F83A" w14:textId="33AFF3C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230" w:type="dxa"/>
            <w:shd w:val="clear" w:color="auto" w:fill="auto"/>
            <w:noWrap/>
            <w:vAlign w:val="bottom"/>
          </w:tcPr>
          <w:p w14:paraId="1E2797D3" w14:textId="191A005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230" w:type="dxa"/>
            <w:shd w:val="clear" w:color="auto" w:fill="auto"/>
            <w:noWrap/>
            <w:vAlign w:val="bottom"/>
          </w:tcPr>
          <w:p w14:paraId="6FF82974" w14:textId="336203C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955" w:type="dxa"/>
            <w:vAlign w:val="bottom"/>
          </w:tcPr>
          <w:p w14:paraId="18606801" w14:textId="50C68AF7" w:rsidR="00F054F1" w:rsidRPr="00F054F1" w:rsidRDefault="00F054F1" w:rsidP="00F054F1">
            <w:pPr>
              <w:spacing w:after="0"/>
              <w:jc w:val="right"/>
              <w:rPr>
                <w:rFonts w:cs="Times New Roman"/>
                <w:sz w:val="20"/>
                <w:szCs w:val="20"/>
              </w:rPr>
            </w:pPr>
            <w:r w:rsidRPr="00F054F1">
              <w:rPr>
                <w:rFonts w:cs="Times New Roman"/>
                <w:sz w:val="20"/>
                <w:szCs w:val="20"/>
              </w:rPr>
              <w:t>500 000</w:t>
            </w:r>
          </w:p>
        </w:tc>
      </w:tr>
      <w:tr w:rsidR="00F054F1" w:rsidRPr="00207D80" w14:paraId="3389C92E" w14:textId="0BF99055" w:rsidTr="00F340F1">
        <w:trPr>
          <w:trHeight w:val="300"/>
        </w:trPr>
        <w:tc>
          <w:tcPr>
            <w:tcW w:w="2544" w:type="dxa"/>
            <w:shd w:val="clear" w:color="auto" w:fill="auto"/>
            <w:vAlign w:val="bottom"/>
          </w:tcPr>
          <w:p w14:paraId="2E261438" w14:textId="3EB3B3C7"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5A369E73" w14:textId="59AFABC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7C697A57" w14:textId="5C2A48EF"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75875044" w14:textId="040B372C"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631F39DC" w14:textId="4AD1785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3FFBA22F" w14:textId="6064FC7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022D0B1" w14:textId="7043FB5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E18A9C8" w14:textId="1B1F6FF8" w:rsidTr="00F340F1">
        <w:trPr>
          <w:trHeight w:val="300"/>
        </w:trPr>
        <w:tc>
          <w:tcPr>
            <w:tcW w:w="2544" w:type="dxa"/>
            <w:shd w:val="clear" w:color="auto" w:fill="auto"/>
            <w:vAlign w:val="bottom"/>
          </w:tcPr>
          <w:p w14:paraId="47F7B6F6" w14:textId="436CE49C"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0BB9B1F4" w14:textId="7F9D090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500 000</w:t>
            </w:r>
          </w:p>
        </w:tc>
        <w:tc>
          <w:tcPr>
            <w:tcW w:w="1068" w:type="dxa"/>
            <w:shd w:val="clear" w:color="auto" w:fill="auto"/>
            <w:noWrap/>
            <w:vAlign w:val="bottom"/>
          </w:tcPr>
          <w:p w14:paraId="6DEC9349" w14:textId="36C1620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500 000</w:t>
            </w:r>
          </w:p>
        </w:tc>
        <w:tc>
          <w:tcPr>
            <w:tcW w:w="1121" w:type="dxa"/>
            <w:shd w:val="clear" w:color="auto" w:fill="auto"/>
            <w:noWrap/>
            <w:vAlign w:val="bottom"/>
          </w:tcPr>
          <w:p w14:paraId="27DB59D2" w14:textId="3560D1C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500 000</w:t>
            </w:r>
          </w:p>
        </w:tc>
        <w:tc>
          <w:tcPr>
            <w:tcW w:w="1230" w:type="dxa"/>
            <w:shd w:val="clear" w:color="auto" w:fill="auto"/>
            <w:noWrap/>
            <w:vAlign w:val="bottom"/>
          </w:tcPr>
          <w:p w14:paraId="2511A256" w14:textId="011D9319"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500 000</w:t>
            </w:r>
          </w:p>
        </w:tc>
        <w:tc>
          <w:tcPr>
            <w:tcW w:w="1230" w:type="dxa"/>
            <w:shd w:val="clear" w:color="auto" w:fill="auto"/>
            <w:noWrap/>
            <w:vAlign w:val="bottom"/>
          </w:tcPr>
          <w:p w14:paraId="308D76F0" w14:textId="440371E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500 000</w:t>
            </w:r>
          </w:p>
        </w:tc>
        <w:tc>
          <w:tcPr>
            <w:tcW w:w="955" w:type="dxa"/>
            <w:vAlign w:val="bottom"/>
          </w:tcPr>
          <w:p w14:paraId="2017439B" w14:textId="4D2093D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500 000</w:t>
            </w:r>
          </w:p>
        </w:tc>
      </w:tr>
      <w:tr w:rsidR="00F054F1" w:rsidRPr="00207D80" w14:paraId="5849C9D9" w14:textId="3AA0D1F4" w:rsidTr="00F340F1">
        <w:trPr>
          <w:trHeight w:val="300"/>
        </w:trPr>
        <w:tc>
          <w:tcPr>
            <w:tcW w:w="2544" w:type="dxa"/>
            <w:shd w:val="clear" w:color="auto" w:fill="auto"/>
            <w:noWrap/>
            <w:vAlign w:val="bottom"/>
          </w:tcPr>
          <w:p w14:paraId="53363A44" w14:textId="46DB5EBB"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04 Energiasäästumeetmete rakendamine munitsipaalhoonetes</w:t>
            </w:r>
          </w:p>
        </w:tc>
        <w:tc>
          <w:tcPr>
            <w:tcW w:w="1029" w:type="dxa"/>
            <w:shd w:val="clear" w:color="auto" w:fill="auto"/>
            <w:noWrap/>
            <w:vAlign w:val="bottom"/>
          </w:tcPr>
          <w:p w14:paraId="054D308C" w14:textId="173BCE7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75 445</w:t>
            </w:r>
          </w:p>
        </w:tc>
        <w:tc>
          <w:tcPr>
            <w:tcW w:w="1068" w:type="dxa"/>
            <w:shd w:val="clear" w:color="auto" w:fill="auto"/>
            <w:noWrap/>
            <w:vAlign w:val="bottom"/>
          </w:tcPr>
          <w:p w14:paraId="7D4C2094" w14:textId="042C533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6C8AD708" w14:textId="74A6567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1 600 000</w:t>
            </w:r>
          </w:p>
        </w:tc>
        <w:tc>
          <w:tcPr>
            <w:tcW w:w="1230" w:type="dxa"/>
            <w:shd w:val="clear" w:color="auto" w:fill="auto"/>
            <w:noWrap/>
            <w:vAlign w:val="bottom"/>
          </w:tcPr>
          <w:p w14:paraId="2568451E" w14:textId="09D7B2E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590 000</w:t>
            </w:r>
          </w:p>
        </w:tc>
        <w:tc>
          <w:tcPr>
            <w:tcW w:w="1230" w:type="dxa"/>
            <w:shd w:val="clear" w:color="auto" w:fill="auto"/>
            <w:noWrap/>
            <w:vAlign w:val="bottom"/>
          </w:tcPr>
          <w:p w14:paraId="2C306970" w14:textId="49B7F09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80 000</w:t>
            </w:r>
          </w:p>
        </w:tc>
        <w:tc>
          <w:tcPr>
            <w:tcW w:w="955" w:type="dxa"/>
            <w:vAlign w:val="bottom"/>
          </w:tcPr>
          <w:p w14:paraId="46A3639E" w14:textId="17DF79FA"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659DB34C" w14:textId="4861C9DA" w:rsidTr="00F340F1">
        <w:trPr>
          <w:trHeight w:val="300"/>
        </w:trPr>
        <w:tc>
          <w:tcPr>
            <w:tcW w:w="2544" w:type="dxa"/>
            <w:shd w:val="clear" w:color="auto" w:fill="auto"/>
            <w:vAlign w:val="bottom"/>
          </w:tcPr>
          <w:p w14:paraId="21D173B5" w14:textId="41B7DA80"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62024F85" w14:textId="7232C2F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0DB1996E" w14:textId="232AC97D"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7157CAF4" w14:textId="4D23980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1 000 000</w:t>
            </w:r>
          </w:p>
        </w:tc>
        <w:tc>
          <w:tcPr>
            <w:tcW w:w="1230" w:type="dxa"/>
            <w:shd w:val="clear" w:color="auto" w:fill="auto"/>
            <w:noWrap/>
            <w:vAlign w:val="bottom"/>
          </w:tcPr>
          <w:p w14:paraId="5011E31B" w14:textId="34DFC13B"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400 000</w:t>
            </w:r>
          </w:p>
        </w:tc>
        <w:tc>
          <w:tcPr>
            <w:tcW w:w="1230" w:type="dxa"/>
            <w:shd w:val="clear" w:color="auto" w:fill="auto"/>
            <w:noWrap/>
            <w:vAlign w:val="bottom"/>
          </w:tcPr>
          <w:p w14:paraId="5942755F" w14:textId="5A50F44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 </w:t>
            </w:r>
          </w:p>
        </w:tc>
        <w:tc>
          <w:tcPr>
            <w:tcW w:w="955" w:type="dxa"/>
            <w:vAlign w:val="bottom"/>
          </w:tcPr>
          <w:p w14:paraId="6A8980E4" w14:textId="524F98F5"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r>
      <w:tr w:rsidR="00F054F1" w:rsidRPr="00207D80" w14:paraId="624C3C6D" w14:textId="7DC0BD09" w:rsidTr="00F340F1">
        <w:trPr>
          <w:trHeight w:val="300"/>
        </w:trPr>
        <w:tc>
          <w:tcPr>
            <w:tcW w:w="2544" w:type="dxa"/>
            <w:shd w:val="clear" w:color="auto" w:fill="auto"/>
            <w:vAlign w:val="bottom"/>
          </w:tcPr>
          <w:p w14:paraId="6DF45920" w14:textId="317B35D0"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35DE5C24" w14:textId="2413CED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75 445</w:t>
            </w:r>
          </w:p>
        </w:tc>
        <w:tc>
          <w:tcPr>
            <w:tcW w:w="1068" w:type="dxa"/>
            <w:shd w:val="clear" w:color="auto" w:fill="auto"/>
            <w:noWrap/>
            <w:vAlign w:val="bottom"/>
          </w:tcPr>
          <w:p w14:paraId="2E81A18D" w14:textId="3FEF766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3E1F7B36" w14:textId="4576563D"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600 000</w:t>
            </w:r>
          </w:p>
        </w:tc>
        <w:tc>
          <w:tcPr>
            <w:tcW w:w="1230" w:type="dxa"/>
            <w:shd w:val="clear" w:color="auto" w:fill="auto"/>
            <w:noWrap/>
            <w:vAlign w:val="bottom"/>
          </w:tcPr>
          <w:p w14:paraId="58C68A0D" w14:textId="456AF197"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190 000</w:t>
            </w:r>
          </w:p>
        </w:tc>
        <w:tc>
          <w:tcPr>
            <w:tcW w:w="1230" w:type="dxa"/>
            <w:shd w:val="clear" w:color="auto" w:fill="auto"/>
            <w:noWrap/>
            <w:vAlign w:val="bottom"/>
          </w:tcPr>
          <w:p w14:paraId="53AB00D8" w14:textId="7C59285F"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80 000</w:t>
            </w:r>
          </w:p>
        </w:tc>
        <w:tc>
          <w:tcPr>
            <w:tcW w:w="955" w:type="dxa"/>
            <w:vAlign w:val="bottom"/>
          </w:tcPr>
          <w:p w14:paraId="6620FC07" w14:textId="4A2A417D"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6FE934FC" w14:textId="271F486B" w:rsidTr="00F340F1">
        <w:trPr>
          <w:trHeight w:val="300"/>
        </w:trPr>
        <w:tc>
          <w:tcPr>
            <w:tcW w:w="2544" w:type="dxa"/>
            <w:shd w:val="clear" w:color="auto" w:fill="auto"/>
            <w:noWrap/>
            <w:vAlign w:val="bottom"/>
          </w:tcPr>
          <w:p w14:paraId="21B71943" w14:textId="5E28A9EA"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04 Tapa linna vabadussamba rajamine</w:t>
            </w:r>
          </w:p>
        </w:tc>
        <w:tc>
          <w:tcPr>
            <w:tcW w:w="1029" w:type="dxa"/>
            <w:shd w:val="clear" w:color="auto" w:fill="auto"/>
            <w:noWrap/>
            <w:vAlign w:val="bottom"/>
          </w:tcPr>
          <w:p w14:paraId="202A484C" w14:textId="10F47D2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50 000</w:t>
            </w:r>
          </w:p>
        </w:tc>
        <w:tc>
          <w:tcPr>
            <w:tcW w:w="1068" w:type="dxa"/>
            <w:shd w:val="clear" w:color="auto" w:fill="auto"/>
            <w:noWrap/>
            <w:vAlign w:val="bottom"/>
          </w:tcPr>
          <w:p w14:paraId="1124557E" w14:textId="363E76D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121" w:type="dxa"/>
            <w:shd w:val="clear" w:color="auto" w:fill="auto"/>
            <w:noWrap/>
            <w:vAlign w:val="bottom"/>
          </w:tcPr>
          <w:p w14:paraId="39F079FF" w14:textId="5D15D4A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59850074" w14:textId="6D2AAFB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5E6F53A8" w14:textId="551BC45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7629F8F3" w14:textId="03B3FE8A"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0779CC9F" w14:textId="4BBC40F8" w:rsidTr="00F340F1">
        <w:trPr>
          <w:trHeight w:val="300"/>
        </w:trPr>
        <w:tc>
          <w:tcPr>
            <w:tcW w:w="2544" w:type="dxa"/>
            <w:shd w:val="clear" w:color="auto" w:fill="auto"/>
            <w:vAlign w:val="bottom"/>
          </w:tcPr>
          <w:p w14:paraId="60A2A965" w14:textId="25FC9BB9"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2DB2FC17" w14:textId="397426F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467DD0B4" w14:textId="216094B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63BC54C4" w14:textId="7108E73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B0CD911" w14:textId="64E6ED0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6F0304D" w14:textId="2919ADB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10154EBA" w14:textId="6D6313B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CDA4DA6" w14:textId="50946477" w:rsidTr="00F340F1">
        <w:trPr>
          <w:trHeight w:val="300"/>
        </w:trPr>
        <w:tc>
          <w:tcPr>
            <w:tcW w:w="2544" w:type="dxa"/>
            <w:shd w:val="clear" w:color="auto" w:fill="auto"/>
            <w:vAlign w:val="bottom"/>
          </w:tcPr>
          <w:p w14:paraId="66ABB0A6" w14:textId="75293A9D"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40DACB33" w14:textId="37F83BD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50 000</w:t>
            </w:r>
          </w:p>
        </w:tc>
        <w:tc>
          <w:tcPr>
            <w:tcW w:w="1068" w:type="dxa"/>
            <w:shd w:val="clear" w:color="auto" w:fill="auto"/>
            <w:noWrap/>
            <w:vAlign w:val="bottom"/>
          </w:tcPr>
          <w:p w14:paraId="24B22817" w14:textId="00F9F9A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100 000</w:t>
            </w:r>
          </w:p>
        </w:tc>
        <w:tc>
          <w:tcPr>
            <w:tcW w:w="1121" w:type="dxa"/>
            <w:shd w:val="clear" w:color="auto" w:fill="auto"/>
            <w:noWrap/>
            <w:vAlign w:val="bottom"/>
          </w:tcPr>
          <w:p w14:paraId="61B8B58C" w14:textId="21302FB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0619A8BC" w14:textId="7B86C5A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16AE4DA" w14:textId="68EC299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67DF12F4" w14:textId="298E4229"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2ADB2CB9" w14:textId="32F6C604" w:rsidTr="00F340F1">
        <w:trPr>
          <w:trHeight w:val="300"/>
        </w:trPr>
        <w:tc>
          <w:tcPr>
            <w:tcW w:w="2544" w:type="dxa"/>
            <w:shd w:val="clear" w:color="auto" w:fill="auto"/>
            <w:vAlign w:val="bottom"/>
          </w:tcPr>
          <w:p w14:paraId="7DE19398" w14:textId="175EC1DB"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04 Ettevõtlusala Paide mnt 85</w:t>
            </w:r>
          </w:p>
        </w:tc>
        <w:tc>
          <w:tcPr>
            <w:tcW w:w="1029" w:type="dxa"/>
            <w:shd w:val="clear" w:color="auto" w:fill="auto"/>
            <w:noWrap/>
            <w:vAlign w:val="bottom"/>
          </w:tcPr>
          <w:p w14:paraId="551B6208" w14:textId="27715E8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43 480</w:t>
            </w:r>
          </w:p>
        </w:tc>
        <w:tc>
          <w:tcPr>
            <w:tcW w:w="1068" w:type="dxa"/>
            <w:shd w:val="clear" w:color="auto" w:fill="auto"/>
            <w:noWrap/>
            <w:vAlign w:val="bottom"/>
          </w:tcPr>
          <w:p w14:paraId="168C9DD5" w14:textId="098849E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121" w:type="dxa"/>
            <w:shd w:val="clear" w:color="auto" w:fill="auto"/>
            <w:noWrap/>
            <w:vAlign w:val="bottom"/>
          </w:tcPr>
          <w:p w14:paraId="2B8FAE73" w14:textId="04F30B3B"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500 000</w:t>
            </w:r>
          </w:p>
        </w:tc>
        <w:tc>
          <w:tcPr>
            <w:tcW w:w="1230" w:type="dxa"/>
            <w:shd w:val="clear" w:color="auto" w:fill="auto"/>
            <w:noWrap/>
            <w:vAlign w:val="bottom"/>
          </w:tcPr>
          <w:p w14:paraId="422442DA" w14:textId="2B3803E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04256D35" w14:textId="0E1270D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40174891" w14:textId="5FF623FD" w:rsidR="00F054F1" w:rsidRPr="00F054F1" w:rsidRDefault="00F054F1" w:rsidP="00F054F1">
            <w:pPr>
              <w:spacing w:after="0"/>
              <w:jc w:val="right"/>
              <w:rPr>
                <w:rFonts w:cs="Times New Roman"/>
                <w:sz w:val="20"/>
                <w:szCs w:val="20"/>
              </w:rPr>
            </w:pPr>
            <w:r w:rsidRPr="00F054F1">
              <w:rPr>
                <w:rFonts w:cs="Times New Roman"/>
                <w:color w:val="000000"/>
                <w:sz w:val="20"/>
                <w:szCs w:val="20"/>
              </w:rPr>
              <w:t>0</w:t>
            </w:r>
          </w:p>
        </w:tc>
      </w:tr>
      <w:tr w:rsidR="00F054F1" w:rsidRPr="00207D80" w14:paraId="5EA59AFF" w14:textId="4F165727" w:rsidTr="00F340F1">
        <w:trPr>
          <w:trHeight w:val="300"/>
        </w:trPr>
        <w:tc>
          <w:tcPr>
            <w:tcW w:w="2544" w:type="dxa"/>
            <w:shd w:val="clear" w:color="auto" w:fill="auto"/>
            <w:vAlign w:val="bottom"/>
          </w:tcPr>
          <w:p w14:paraId="354F7DF7" w14:textId="0CF539E1"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2D256A3A" w14:textId="32C767D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0F68F89B" w14:textId="45F46F4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375 000</w:t>
            </w:r>
          </w:p>
        </w:tc>
        <w:tc>
          <w:tcPr>
            <w:tcW w:w="1121" w:type="dxa"/>
            <w:shd w:val="clear" w:color="auto" w:fill="auto"/>
            <w:noWrap/>
            <w:vAlign w:val="bottom"/>
          </w:tcPr>
          <w:p w14:paraId="49161B5D" w14:textId="2E1939E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375 000</w:t>
            </w:r>
          </w:p>
        </w:tc>
        <w:tc>
          <w:tcPr>
            <w:tcW w:w="1230" w:type="dxa"/>
            <w:shd w:val="clear" w:color="auto" w:fill="auto"/>
            <w:noWrap/>
            <w:vAlign w:val="bottom"/>
          </w:tcPr>
          <w:p w14:paraId="70249C71" w14:textId="4726F25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7929D33" w14:textId="591E7D8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271A4A29" w14:textId="1908CAF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7F1D6592" w14:textId="392C64EF" w:rsidTr="00F340F1">
        <w:trPr>
          <w:trHeight w:val="300"/>
        </w:trPr>
        <w:tc>
          <w:tcPr>
            <w:tcW w:w="2544" w:type="dxa"/>
            <w:shd w:val="clear" w:color="auto" w:fill="auto"/>
            <w:vAlign w:val="bottom"/>
          </w:tcPr>
          <w:p w14:paraId="123810F1" w14:textId="1EB1C14D"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5BBE658F" w14:textId="2AEEC95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43 480</w:t>
            </w:r>
          </w:p>
        </w:tc>
        <w:tc>
          <w:tcPr>
            <w:tcW w:w="1068" w:type="dxa"/>
            <w:shd w:val="clear" w:color="auto" w:fill="auto"/>
            <w:noWrap/>
            <w:vAlign w:val="bottom"/>
          </w:tcPr>
          <w:p w14:paraId="324B0F1E" w14:textId="47EC177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125 000</w:t>
            </w:r>
          </w:p>
        </w:tc>
        <w:tc>
          <w:tcPr>
            <w:tcW w:w="1121" w:type="dxa"/>
            <w:shd w:val="clear" w:color="auto" w:fill="auto"/>
            <w:noWrap/>
            <w:vAlign w:val="bottom"/>
          </w:tcPr>
          <w:p w14:paraId="048FC885" w14:textId="7515ED3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125 000</w:t>
            </w:r>
          </w:p>
        </w:tc>
        <w:tc>
          <w:tcPr>
            <w:tcW w:w="1230" w:type="dxa"/>
            <w:shd w:val="clear" w:color="auto" w:fill="auto"/>
            <w:noWrap/>
            <w:vAlign w:val="bottom"/>
          </w:tcPr>
          <w:p w14:paraId="1B0C48E5" w14:textId="2C18714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15543F8" w14:textId="4AB335C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7729034E" w14:textId="3A55505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431AC2C3" w14:textId="5B887191" w:rsidTr="00F340F1">
        <w:trPr>
          <w:trHeight w:val="300"/>
        </w:trPr>
        <w:tc>
          <w:tcPr>
            <w:tcW w:w="2544" w:type="dxa"/>
            <w:shd w:val="clear" w:color="auto" w:fill="auto"/>
            <w:vAlign w:val="bottom"/>
          </w:tcPr>
          <w:p w14:paraId="25CE8222" w14:textId="60669B2E"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Puhkepargid Tapa linna keskväljaku rekonstrueerimine</w:t>
            </w:r>
          </w:p>
        </w:tc>
        <w:tc>
          <w:tcPr>
            <w:tcW w:w="1029" w:type="dxa"/>
            <w:shd w:val="clear" w:color="auto" w:fill="auto"/>
            <w:noWrap/>
            <w:vAlign w:val="bottom"/>
          </w:tcPr>
          <w:p w14:paraId="3C1C3710" w14:textId="3F218930"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7 230</w:t>
            </w:r>
          </w:p>
        </w:tc>
        <w:tc>
          <w:tcPr>
            <w:tcW w:w="1068" w:type="dxa"/>
            <w:shd w:val="clear" w:color="auto" w:fill="auto"/>
            <w:noWrap/>
            <w:vAlign w:val="bottom"/>
          </w:tcPr>
          <w:p w14:paraId="21792B5E" w14:textId="75F3C00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3 500 000</w:t>
            </w:r>
          </w:p>
        </w:tc>
        <w:tc>
          <w:tcPr>
            <w:tcW w:w="1121" w:type="dxa"/>
            <w:shd w:val="clear" w:color="auto" w:fill="auto"/>
            <w:noWrap/>
            <w:vAlign w:val="bottom"/>
          </w:tcPr>
          <w:p w14:paraId="408184B9" w14:textId="58EAED9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3CD834D" w14:textId="3E184EB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3E32EF7F" w14:textId="3C72625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1C79A63D" w14:textId="7CD77B76"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14E55D40" w14:textId="0A503FF5" w:rsidTr="00F340F1">
        <w:trPr>
          <w:trHeight w:val="300"/>
        </w:trPr>
        <w:tc>
          <w:tcPr>
            <w:tcW w:w="2544" w:type="dxa"/>
            <w:shd w:val="clear" w:color="auto" w:fill="auto"/>
            <w:vAlign w:val="bottom"/>
          </w:tcPr>
          <w:p w14:paraId="74AE94B1" w14:textId="780D2E89"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3FDB9DE" w14:textId="64167FB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0</w:t>
            </w:r>
          </w:p>
        </w:tc>
        <w:tc>
          <w:tcPr>
            <w:tcW w:w="1068" w:type="dxa"/>
            <w:shd w:val="clear" w:color="auto" w:fill="auto"/>
            <w:noWrap/>
            <w:vAlign w:val="bottom"/>
          </w:tcPr>
          <w:p w14:paraId="77D05090" w14:textId="03F36240"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1 158 541</w:t>
            </w:r>
          </w:p>
        </w:tc>
        <w:tc>
          <w:tcPr>
            <w:tcW w:w="1121" w:type="dxa"/>
            <w:shd w:val="clear" w:color="auto" w:fill="auto"/>
            <w:noWrap/>
            <w:vAlign w:val="bottom"/>
          </w:tcPr>
          <w:p w14:paraId="0DAF9921" w14:textId="2933BF4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492415C" w14:textId="15236C9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19E22D02" w14:textId="631052E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43B25EB7" w14:textId="0065692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08383737" w14:textId="0C21E5A4" w:rsidTr="00F340F1">
        <w:trPr>
          <w:trHeight w:val="300"/>
        </w:trPr>
        <w:tc>
          <w:tcPr>
            <w:tcW w:w="2544" w:type="dxa"/>
            <w:shd w:val="clear" w:color="auto" w:fill="auto"/>
            <w:vAlign w:val="bottom"/>
          </w:tcPr>
          <w:p w14:paraId="3E372A94" w14:textId="3D71C562"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144D8491" w14:textId="1635315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7 230</w:t>
            </w:r>
          </w:p>
        </w:tc>
        <w:tc>
          <w:tcPr>
            <w:tcW w:w="1068" w:type="dxa"/>
            <w:shd w:val="clear" w:color="auto" w:fill="auto"/>
            <w:noWrap/>
            <w:vAlign w:val="bottom"/>
          </w:tcPr>
          <w:p w14:paraId="7CE37C13" w14:textId="36521400"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2 341 459</w:t>
            </w:r>
          </w:p>
        </w:tc>
        <w:tc>
          <w:tcPr>
            <w:tcW w:w="1121" w:type="dxa"/>
            <w:shd w:val="clear" w:color="auto" w:fill="auto"/>
            <w:noWrap/>
            <w:vAlign w:val="bottom"/>
          </w:tcPr>
          <w:p w14:paraId="3E1BD718" w14:textId="7E3E811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D1786AA" w14:textId="4A28A04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1A960486" w14:textId="10E6527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B738BFD" w14:textId="50EAFDF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4E855DD4" w14:textId="4E0ED9E2" w:rsidTr="00F340F1">
        <w:trPr>
          <w:trHeight w:val="300"/>
        </w:trPr>
        <w:tc>
          <w:tcPr>
            <w:tcW w:w="2544" w:type="dxa"/>
            <w:shd w:val="clear" w:color="auto" w:fill="auto"/>
            <w:vAlign w:val="bottom"/>
          </w:tcPr>
          <w:p w14:paraId="6FAAE4BC" w14:textId="410B604D"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Tapa spordikeskuse põrand</w:t>
            </w:r>
          </w:p>
        </w:tc>
        <w:tc>
          <w:tcPr>
            <w:tcW w:w="1029" w:type="dxa"/>
            <w:shd w:val="clear" w:color="auto" w:fill="auto"/>
            <w:noWrap/>
            <w:vAlign w:val="bottom"/>
          </w:tcPr>
          <w:p w14:paraId="0990FB14" w14:textId="07973C7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13 200</w:t>
            </w:r>
          </w:p>
        </w:tc>
        <w:tc>
          <w:tcPr>
            <w:tcW w:w="1068" w:type="dxa"/>
            <w:shd w:val="clear" w:color="auto" w:fill="auto"/>
            <w:noWrap/>
            <w:vAlign w:val="bottom"/>
          </w:tcPr>
          <w:p w14:paraId="19FCDCE0" w14:textId="0114A6D9"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14B2301B" w14:textId="221BDC1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12EC2E2A" w14:textId="306B065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09B3B723" w14:textId="78D7E76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2AC99C27" w14:textId="2A31F886" w:rsidR="00F054F1" w:rsidRPr="00F054F1" w:rsidRDefault="00F054F1" w:rsidP="00F054F1">
            <w:pPr>
              <w:spacing w:after="0"/>
              <w:jc w:val="right"/>
              <w:rPr>
                <w:rFonts w:cs="Times New Roman"/>
                <w:sz w:val="20"/>
                <w:szCs w:val="20"/>
              </w:rPr>
            </w:pPr>
            <w:r w:rsidRPr="00F054F1">
              <w:rPr>
                <w:rFonts w:cs="Times New Roman"/>
                <w:color w:val="000000"/>
                <w:sz w:val="20"/>
                <w:szCs w:val="20"/>
              </w:rPr>
              <w:t>0</w:t>
            </w:r>
          </w:p>
        </w:tc>
      </w:tr>
      <w:tr w:rsidR="00F054F1" w:rsidRPr="00207D80" w14:paraId="35012D94" w14:textId="1E7526BE" w:rsidTr="00F340F1">
        <w:trPr>
          <w:trHeight w:val="300"/>
        </w:trPr>
        <w:tc>
          <w:tcPr>
            <w:tcW w:w="2544" w:type="dxa"/>
            <w:shd w:val="clear" w:color="auto" w:fill="auto"/>
            <w:vAlign w:val="bottom"/>
          </w:tcPr>
          <w:p w14:paraId="6D6D7CFB" w14:textId="2B122285"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35D6BFD" w14:textId="62D97AD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7204B40E" w14:textId="00EB8DD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397C738C" w14:textId="7B2CF99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7669A270" w14:textId="7AE4294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D89A80F" w14:textId="0423ABB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F5C0D62" w14:textId="1B79025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5C145ACE" w14:textId="354C1333" w:rsidTr="00F340F1">
        <w:trPr>
          <w:trHeight w:val="300"/>
        </w:trPr>
        <w:tc>
          <w:tcPr>
            <w:tcW w:w="2544" w:type="dxa"/>
            <w:shd w:val="clear" w:color="auto" w:fill="auto"/>
            <w:vAlign w:val="bottom"/>
          </w:tcPr>
          <w:p w14:paraId="093E5059" w14:textId="61D4DA50"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4616134D" w14:textId="100753F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13 200</w:t>
            </w:r>
          </w:p>
        </w:tc>
        <w:tc>
          <w:tcPr>
            <w:tcW w:w="1068" w:type="dxa"/>
            <w:shd w:val="clear" w:color="auto" w:fill="auto"/>
            <w:noWrap/>
            <w:vAlign w:val="bottom"/>
          </w:tcPr>
          <w:p w14:paraId="57EF3AA0" w14:textId="20EECEB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0FA8FB2C" w14:textId="654EA32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60B881CD" w14:textId="4967815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15885DE" w14:textId="43D37F9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4289522F" w14:textId="59338C5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64399D6" w14:textId="22377288" w:rsidTr="00F340F1">
        <w:trPr>
          <w:trHeight w:val="300"/>
        </w:trPr>
        <w:tc>
          <w:tcPr>
            <w:tcW w:w="2544" w:type="dxa"/>
            <w:shd w:val="clear" w:color="auto" w:fill="auto"/>
            <w:vAlign w:val="bottom"/>
          </w:tcPr>
          <w:p w14:paraId="13EC83C7" w14:textId="3DC55AB2"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Tamsalu ujula akustika rekonstrueerimine</w:t>
            </w:r>
          </w:p>
        </w:tc>
        <w:tc>
          <w:tcPr>
            <w:tcW w:w="1029" w:type="dxa"/>
            <w:shd w:val="clear" w:color="auto" w:fill="auto"/>
            <w:noWrap/>
            <w:vAlign w:val="bottom"/>
          </w:tcPr>
          <w:p w14:paraId="4B6D9914" w14:textId="5662B1B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13 100</w:t>
            </w:r>
          </w:p>
        </w:tc>
        <w:tc>
          <w:tcPr>
            <w:tcW w:w="1068" w:type="dxa"/>
            <w:shd w:val="clear" w:color="auto" w:fill="auto"/>
            <w:noWrap/>
            <w:vAlign w:val="bottom"/>
          </w:tcPr>
          <w:p w14:paraId="46966CE8" w14:textId="34288CD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13DCD58D" w14:textId="250E7E1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19F950D3" w14:textId="022E354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0C9E76E3" w14:textId="66945F4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443183FA" w14:textId="7BE1CF67" w:rsidR="00F054F1" w:rsidRPr="00F054F1" w:rsidRDefault="00F054F1" w:rsidP="00F054F1">
            <w:pPr>
              <w:spacing w:after="0"/>
              <w:jc w:val="right"/>
              <w:rPr>
                <w:rFonts w:cs="Times New Roman"/>
                <w:sz w:val="20"/>
                <w:szCs w:val="20"/>
              </w:rPr>
            </w:pPr>
            <w:r w:rsidRPr="00F054F1">
              <w:rPr>
                <w:rFonts w:cs="Times New Roman"/>
                <w:color w:val="000000"/>
                <w:sz w:val="20"/>
                <w:szCs w:val="20"/>
              </w:rPr>
              <w:t>0</w:t>
            </w:r>
          </w:p>
        </w:tc>
      </w:tr>
      <w:tr w:rsidR="00F054F1" w:rsidRPr="00207D80" w14:paraId="57B7167A" w14:textId="62D093CD" w:rsidTr="00F340F1">
        <w:trPr>
          <w:trHeight w:val="300"/>
        </w:trPr>
        <w:tc>
          <w:tcPr>
            <w:tcW w:w="2544" w:type="dxa"/>
            <w:shd w:val="clear" w:color="auto" w:fill="auto"/>
            <w:vAlign w:val="bottom"/>
          </w:tcPr>
          <w:p w14:paraId="5A71897F" w14:textId="2D475B3F"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3FC6BBDA" w14:textId="16C40E8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46216EA4" w14:textId="5651B31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0B9E5842" w14:textId="6A44AC4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54AC84D0" w14:textId="02294AB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796FF92C" w14:textId="67A1A5D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76C3084B" w14:textId="296D7AB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09098B8B" w14:textId="4B570275" w:rsidTr="00F340F1">
        <w:trPr>
          <w:trHeight w:val="300"/>
        </w:trPr>
        <w:tc>
          <w:tcPr>
            <w:tcW w:w="2544" w:type="dxa"/>
            <w:shd w:val="clear" w:color="auto" w:fill="auto"/>
            <w:vAlign w:val="bottom"/>
          </w:tcPr>
          <w:p w14:paraId="25E62C26" w14:textId="6081911B"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34DB4093" w14:textId="7B88E24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13 100</w:t>
            </w:r>
          </w:p>
        </w:tc>
        <w:tc>
          <w:tcPr>
            <w:tcW w:w="1068" w:type="dxa"/>
            <w:shd w:val="clear" w:color="auto" w:fill="auto"/>
            <w:noWrap/>
            <w:vAlign w:val="bottom"/>
          </w:tcPr>
          <w:p w14:paraId="5A4904D8" w14:textId="18362EB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3E4BAA36" w14:textId="353D1B2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77CDA7FD" w14:textId="5C403D2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7B294F7" w14:textId="09123F4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64061E97" w14:textId="08FDADE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C7EA8AF" w14:textId="6FE9EF66" w:rsidTr="00F340F1">
        <w:trPr>
          <w:trHeight w:val="300"/>
        </w:trPr>
        <w:tc>
          <w:tcPr>
            <w:tcW w:w="2544" w:type="dxa"/>
            <w:shd w:val="clear" w:color="auto" w:fill="auto"/>
            <w:vAlign w:val="bottom"/>
          </w:tcPr>
          <w:p w14:paraId="4E3B15BB" w14:textId="0F1FFB34"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Puhkepargid Tamsalu 100 tamme park</w:t>
            </w:r>
          </w:p>
        </w:tc>
        <w:tc>
          <w:tcPr>
            <w:tcW w:w="1029" w:type="dxa"/>
            <w:shd w:val="clear" w:color="auto" w:fill="auto"/>
            <w:noWrap/>
            <w:vAlign w:val="bottom"/>
          </w:tcPr>
          <w:p w14:paraId="434957D7" w14:textId="09FF5F6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30 000</w:t>
            </w:r>
          </w:p>
        </w:tc>
        <w:tc>
          <w:tcPr>
            <w:tcW w:w="1068" w:type="dxa"/>
            <w:shd w:val="clear" w:color="auto" w:fill="auto"/>
            <w:noWrap/>
            <w:vAlign w:val="bottom"/>
          </w:tcPr>
          <w:p w14:paraId="6FBB9E68" w14:textId="5A33D14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150 000</w:t>
            </w:r>
          </w:p>
        </w:tc>
        <w:tc>
          <w:tcPr>
            <w:tcW w:w="1121" w:type="dxa"/>
            <w:shd w:val="clear" w:color="auto" w:fill="auto"/>
            <w:noWrap/>
            <w:vAlign w:val="bottom"/>
          </w:tcPr>
          <w:p w14:paraId="0BB8EAAE" w14:textId="21497C6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200 000</w:t>
            </w:r>
          </w:p>
        </w:tc>
        <w:tc>
          <w:tcPr>
            <w:tcW w:w="1230" w:type="dxa"/>
            <w:shd w:val="clear" w:color="auto" w:fill="auto"/>
            <w:noWrap/>
            <w:vAlign w:val="bottom"/>
          </w:tcPr>
          <w:p w14:paraId="500FC218" w14:textId="7B5532C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0795E4FE" w14:textId="40E13CDB"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7C92179C" w14:textId="4086F23C"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3AB6C139" w14:textId="6F4F3614" w:rsidTr="00F340F1">
        <w:trPr>
          <w:trHeight w:val="300"/>
        </w:trPr>
        <w:tc>
          <w:tcPr>
            <w:tcW w:w="2544" w:type="dxa"/>
            <w:shd w:val="clear" w:color="auto" w:fill="auto"/>
            <w:vAlign w:val="bottom"/>
          </w:tcPr>
          <w:p w14:paraId="421A1532" w14:textId="3FA5AA0F"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7D3002D" w14:textId="091DB61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0</w:t>
            </w:r>
          </w:p>
        </w:tc>
        <w:tc>
          <w:tcPr>
            <w:tcW w:w="1068" w:type="dxa"/>
            <w:shd w:val="clear" w:color="auto" w:fill="auto"/>
            <w:noWrap/>
            <w:vAlign w:val="bottom"/>
          </w:tcPr>
          <w:p w14:paraId="04BA93FF" w14:textId="1B5E74E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50 000</w:t>
            </w:r>
          </w:p>
        </w:tc>
        <w:tc>
          <w:tcPr>
            <w:tcW w:w="1121" w:type="dxa"/>
            <w:shd w:val="clear" w:color="auto" w:fill="auto"/>
            <w:noWrap/>
            <w:vAlign w:val="bottom"/>
          </w:tcPr>
          <w:p w14:paraId="04CC425B" w14:textId="5481AFB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B1A50B0" w14:textId="0195C25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B96292F" w14:textId="35C49AA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4CDA7FCC" w14:textId="65DF106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39F100B" w14:textId="5F9A68B0" w:rsidTr="00F340F1">
        <w:trPr>
          <w:trHeight w:val="300"/>
        </w:trPr>
        <w:tc>
          <w:tcPr>
            <w:tcW w:w="2544" w:type="dxa"/>
            <w:shd w:val="clear" w:color="auto" w:fill="auto"/>
            <w:vAlign w:val="bottom"/>
          </w:tcPr>
          <w:p w14:paraId="101F76AF" w14:textId="4B57321F"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2EC7A5A7" w14:textId="3DF3BB0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30 000</w:t>
            </w:r>
          </w:p>
        </w:tc>
        <w:tc>
          <w:tcPr>
            <w:tcW w:w="1068" w:type="dxa"/>
            <w:shd w:val="clear" w:color="auto" w:fill="auto"/>
            <w:noWrap/>
            <w:vAlign w:val="bottom"/>
          </w:tcPr>
          <w:p w14:paraId="3C2AB5EF" w14:textId="096B1E0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100 000</w:t>
            </w:r>
          </w:p>
        </w:tc>
        <w:tc>
          <w:tcPr>
            <w:tcW w:w="1121" w:type="dxa"/>
            <w:shd w:val="clear" w:color="auto" w:fill="auto"/>
            <w:noWrap/>
            <w:vAlign w:val="bottom"/>
          </w:tcPr>
          <w:p w14:paraId="4D92697D" w14:textId="0397101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200 000</w:t>
            </w:r>
          </w:p>
        </w:tc>
        <w:tc>
          <w:tcPr>
            <w:tcW w:w="1230" w:type="dxa"/>
            <w:shd w:val="clear" w:color="auto" w:fill="auto"/>
            <w:noWrap/>
            <w:vAlign w:val="bottom"/>
          </w:tcPr>
          <w:p w14:paraId="04E5CE2F" w14:textId="2EBFFC9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7F239885" w14:textId="2154201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41AF0F7D" w14:textId="0F34F33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95801AF" w14:textId="7E8E1197" w:rsidTr="00F340F1">
        <w:trPr>
          <w:trHeight w:val="300"/>
        </w:trPr>
        <w:tc>
          <w:tcPr>
            <w:tcW w:w="2544" w:type="dxa"/>
            <w:shd w:val="clear" w:color="auto" w:fill="auto"/>
            <w:vAlign w:val="bottom"/>
          </w:tcPr>
          <w:p w14:paraId="583734DC" w14:textId="61637C8F"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Puhkepargid Lehtse spordiväljak MATA</w:t>
            </w:r>
          </w:p>
        </w:tc>
        <w:tc>
          <w:tcPr>
            <w:tcW w:w="1029" w:type="dxa"/>
            <w:shd w:val="clear" w:color="auto" w:fill="auto"/>
            <w:noWrap/>
            <w:vAlign w:val="bottom"/>
          </w:tcPr>
          <w:p w14:paraId="1AD85143" w14:textId="008B97D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90 134</w:t>
            </w:r>
          </w:p>
        </w:tc>
        <w:tc>
          <w:tcPr>
            <w:tcW w:w="1068" w:type="dxa"/>
            <w:shd w:val="clear" w:color="auto" w:fill="auto"/>
            <w:noWrap/>
            <w:vAlign w:val="bottom"/>
          </w:tcPr>
          <w:p w14:paraId="77B231C8" w14:textId="51F6BCE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0A2CB993" w14:textId="43AC1AF3"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70D7EFE0" w14:textId="637E444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271A5C69" w14:textId="057858A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2B45C7B1" w14:textId="5C3459FE"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06ED445C" w14:textId="06192C71" w:rsidTr="00F340F1">
        <w:trPr>
          <w:trHeight w:val="300"/>
        </w:trPr>
        <w:tc>
          <w:tcPr>
            <w:tcW w:w="2544" w:type="dxa"/>
            <w:shd w:val="clear" w:color="auto" w:fill="auto"/>
            <w:vAlign w:val="bottom"/>
          </w:tcPr>
          <w:p w14:paraId="004572BD" w14:textId="7F4F0A52"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1BF4E4B7" w14:textId="00F7E0B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53 452</w:t>
            </w:r>
          </w:p>
        </w:tc>
        <w:tc>
          <w:tcPr>
            <w:tcW w:w="1068" w:type="dxa"/>
            <w:shd w:val="clear" w:color="auto" w:fill="auto"/>
            <w:noWrap/>
            <w:vAlign w:val="bottom"/>
          </w:tcPr>
          <w:p w14:paraId="1CF70255" w14:textId="5C10E4E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4B2143DE" w14:textId="7DB062E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56357AB2" w14:textId="6D8C9A8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5CB0D521" w14:textId="75F6D1C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ECAAFFD" w14:textId="271A50E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0AACB246" w14:textId="69B5CB7B" w:rsidTr="00F340F1">
        <w:trPr>
          <w:trHeight w:val="300"/>
        </w:trPr>
        <w:tc>
          <w:tcPr>
            <w:tcW w:w="2544" w:type="dxa"/>
            <w:shd w:val="clear" w:color="auto" w:fill="auto"/>
            <w:vAlign w:val="bottom"/>
          </w:tcPr>
          <w:p w14:paraId="57642A14" w14:textId="79C5FFB9"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322B1B69" w14:textId="521F507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36 682</w:t>
            </w:r>
          </w:p>
        </w:tc>
        <w:tc>
          <w:tcPr>
            <w:tcW w:w="1068" w:type="dxa"/>
            <w:shd w:val="clear" w:color="auto" w:fill="auto"/>
            <w:noWrap/>
            <w:vAlign w:val="bottom"/>
          </w:tcPr>
          <w:p w14:paraId="3AC75DA4" w14:textId="41B13BF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0D6035E5" w14:textId="7CF41FD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3F005973" w14:textId="36EA102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0B7460A8" w14:textId="1361725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7E4C10E3" w14:textId="64CC0F2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7D5CF897" w14:textId="4B421A6F" w:rsidTr="00F340F1">
        <w:trPr>
          <w:trHeight w:val="300"/>
        </w:trPr>
        <w:tc>
          <w:tcPr>
            <w:tcW w:w="2544" w:type="dxa"/>
            <w:shd w:val="clear" w:color="auto" w:fill="auto"/>
            <w:noWrap/>
            <w:vAlign w:val="bottom"/>
          </w:tcPr>
          <w:p w14:paraId="1E3FE579" w14:textId="0FA2D37C"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Puhkepargid Tapa Kiriku- ja Kultuurikoja pargi lasteväljaku uue turvaaluse rajamine</w:t>
            </w:r>
          </w:p>
        </w:tc>
        <w:tc>
          <w:tcPr>
            <w:tcW w:w="1029" w:type="dxa"/>
            <w:shd w:val="clear" w:color="auto" w:fill="auto"/>
            <w:noWrap/>
            <w:vAlign w:val="bottom"/>
          </w:tcPr>
          <w:p w14:paraId="5275079D" w14:textId="4C62117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31 035</w:t>
            </w:r>
          </w:p>
        </w:tc>
        <w:tc>
          <w:tcPr>
            <w:tcW w:w="1068" w:type="dxa"/>
            <w:shd w:val="clear" w:color="auto" w:fill="auto"/>
            <w:noWrap/>
            <w:vAlign w:val="bottom"/>
          </w:tcPr>
          <w:p w14:paraId="6EB1EEB8" w14:textId="08FC34F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3B1FFD22" w14:textId="621189F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553ED798" w14:textId="3AC7518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66E1BEAE" w14:textId="3ECC95C9"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41FCF01D" w14:textId="5DD7431E"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1858478C" w14:textId="548CD7B1" w:rsidTr="00F340F1">
        <w:trPr>
          <w:trHeight w:val="300"/>
        </w:trPr>
        <w:tc>
          <w:tcPr>
            <w:tcW w:w="2544" w:type="dxa"/>
            <w:shd w:val="clear" w:color="auto" w:fill="auto"/>
            <w:vAlign w:val="bottom"/>
          </w:tcPr>
          <w:p w14:paraId="72B9C1D2" w14:textId="02376B97"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AA651EF" w14:textId="1F4DA5C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69A2187C" w14:textId="727D4FF3"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0A924503" w14:textId="277F97AF"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286E3026" w14:textId="22F7539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639F427" w14:textId="61A1D4D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3A3B8495" w14:textId="22D370F8"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7B19B697" w14:textId="3FC63CDA" w:rsidTr="00F340F1">
        <w:trPr>
          <w:trHeight w:val="300"/>
        </w:trPr>
        <w:tc>
          <w:tcPr>
            <w:tcW w:w="2544" w:type="dxa"/>
            <w:shd w:val="clear" w:color="auto" w:fill="auto"/>
            <w:vAlign w:val="bottom"/>
          </w:tcPr>
          <w:p w14:paraId="0DBD955D" w14:textId="32B24C80"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lastRenderedPageBreak/>
              <w:t>sh muude vahendite arvelt (omaosalus)</w:t>
            </w:r>
          </w:p>
        </w:tc>
        <w:tc>
          <w:tcPr>
            <w:tcW w:w="1029" w:type="dxa"/>
            <w:shd w:val="clear" w:color="auto" w:fill="auto"/>
            <w:noWrap/>
            <w:vAlign w:val="bottom"/>
          </w:tcPr>
          <w:p w14:paraId="52360281" w14:textId="685022B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31 035</w:t>
            </w:r>
          </w:p>
        </w:tc>
        <w:tc>
          <w:tcPr>
            <w:tcW w:w="1068" w:type="dxa"/>
            <w:shd w:val="clear" w:color="auto" w:fill="auto"/>
            <w:noWrap/>
            <w:vAlign w:val="bottom"/>
          </w:tcPr>
          <w:p w14:paraId="7D0AF61C" w14:textId="60C45FBA"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28909BEA" w14:textId="5CC0168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EBA30B4" w14:textId="5349F90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57EB5B48" w14:textId="290157A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33195395" w14:textId="495DF107"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2EC3659B" w14:textId="43887FBF" w:rsidTr="00F340F1">
        <w:trPr>
          <w:trHeight w:val="300"/>
        </w:trPr>
        <w:tc>
          <w:tcPr>
            <w:tcW w:w="2544" w:type="dxa"/>
            <w:shd w:val="clear" w:color="auto" w:fill="auto"/>
            <w:noWrap/>
            <w:vAlign w:val="bottom"/>
          </w:tcPr>
          <w:p w14:paraId="247EAC1A" w14:textId="5B6B0AC0"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 xml:space="preserve">08 Puhkepargid Tamsalu kultuurimaja park </w:t>
            </w:r>
          </w:p>
        </w:tc>
        <w:tc>
          <w:tcPr>
            <w:tcW w:w="1029" w:type="dxa"/>
            <w:shd w:val="clear" w:color="auto" w:fill="auto"/>
            <w:noWrap/>
            <w:vAlign w:val="bottom"/>
          </w:tcPr>
          <w:p w14:paraId="6C06BC0D" w14:textId="427739B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59693F60" w14:textId="489FC12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50 000</w:t>
            </w:r>
          </w:p>
        </w:tc>
        <w:tc>
          <w:tcPr>
            <w:tcW w:w="1121" w:type="dxa"/>
            <w:shd w:val="clear" w:color="auto" w:fill="auto"/>
            <w:noWrap/>
            <w:vAlign w:val="bottom"/>
          </w:tcPr>
          <w:p w14:paraId="35B11B12" w14:textId="1C18563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6668492B" w14:textId="5DA1020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49CBE956" w14:textId="613609F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66999089" w14:textId="7E1E5202"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4F085C21" w14:textId="5287B91A" w:rsidTr="00F340F1">
        <w:trPr>
          <w:trHeight w:val="300"/>
        </w:trPr>
        <w:tc>
          <w:tcPr>
            <w:tcW w:w="2544" w:type="dxa"/>
            <w:shd w:val="clear" w:color="auto" w:fill="auto"/>
            <w:vAlign w:val="bottom"/>
          </w:tcPr>
          <w:p w14:paraId="191DAB3A" w14:textId="6B9C4044"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52F0478A" w14:textId="7F4672F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66F55F2F" w14:textId="626D7370"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45 000</w:t>
            </w:r>
          </w:p>
        </w:tc>
        <w:tc>
          <w:tcPr>
            <w:tcW w:w="1121" w:type="dxa"/>
            <w:shd w:val="clear" w:color="auto" w:fill="auto"/>
            <w:noWrap/>
            <w:vAlign w:val="bottom"/>
          </w:tcPr>
          <w:p w14:paraId="6E51770C" w14:textId="41172B90"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 </w:t>
            </w:r>
          </w:p>
        </w:tc>
        <w:tc>
          <w:tcPr>
            <w:tcW w:w="1230" w:type="dxa"/>
            <w:shd w:val="clear" w:color="auto" w:fill="auto"/>
            <w:noWrap/>
            <w:vAlign w:val="bottom"/>
          </w:tcPr>
          <w:p w14:paraId="4650F38E" w14:textId="5F902F0D"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 </w:t>
            </w:r>
          </w:p>
        </w:tc>
        <w:tc>
          <w:tcPr>
            <w:tcW w:w="1230" w:type="dxa"/>
            <w:shd w:val="clear" w:color="auto" w:fill="auto"/>
            <w:noWrap/>
            <w:vAlign w:val="bottom"/>
          </w:tcPr>
          <w:p w14:paraId="2A9C7384" w14:textId="30DFE46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3BD4F27D" w14:textId="54F3C2C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2FA017A1" w14:textId="5532843C" w:rsidTr="00F340F1">
        <w:trPr>
          <w:trHeight w:val="300"/>
        </w:trPr>
        <w:tc>
          <w:tcPr>
            <w:tcW w:w="2544" w:type="dxa"/>
            <w:shd w:val="clear" w:color="auto" w:fill="auto"/>
            <w:vAlign w:val="bottom"/>
          </w:tcPr>
          <w:p w14:paraId="0EC33B47" w14:textId="78B6738C"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2925ED4D" w14:textId="5179A3D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0</w:t>
            </w:r>
          </w:p>
        </w:tc>
        <w:tc>
          <w:tcPr>
            <w:tcW w:w="1068" w:type="dxa"/>
            <w:shd w:val="clear" w:color="auto" w:fill="auto"/>
            <w:noWrap/>
            <w:vAlign w:val="bottom"/>
          </w:tcPr>
          <w:p w14:paraId="2F0D5C25" w14:textId="0DF11D7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5 000</w:t>
            </w:r>
          </w:p>
        </w:tc>
        <w:tc>
          <w:tcPr>
            <w:tcW w:w="1121" w:type="dxa"/>
            <w:shd w:val="clear" w:color="auto" w:fill="auto"/>
            <w:noWrap/>
            <w:vAlign w:val="bottom"/>
          </w:tcPr>
          <w:p w14:paraId="2E94C19F" w14:textId="0EB9088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1BD4C3DC" w14:textId="047957D3"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100 000</w:t>
            </w:r>
          </w:p>
        </w:tc>
        <w:tc>
          <w:tcPr>
            <w:tcW w:w="1230" w:type="dxa"/>
            <w:shd w:val="clear" w:color="auto" w:fill="auto"/>
            <w:noWrap/>
            <w:vAlign w:val="bottom"/>
          </w:tcPr>
          <w:p w14:paraId="4C6A9342" w14:textId="108FD46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E07CC50" w14:textId="678CB23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92A1B61" w14:textId="4C735F9C" w:rsidTr="00F340F1">
        <w:trPr>
          <w:trHeight w:val="199"/>
        </w:trPr>
        <w:tc>
          <w:tcPr>
            <w:tcW w:w="2544" w:type="dxa"/>
            <w:shd w:val="clear" w:color="auto" w:fill="auto"/>
            <w:vAlign w:val="bottom"/>
          </w:tcPr>
          <w:p w14:paraId="2BB74E5C" w14:textId="48B6D2CC"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Puhkepargid Tapa kirikupark</w:t>
            </w:r>
          </w:p>
        </w:tc>
        <w:tc>
          <w:tcPr>
            <w:tcW w:w="1029" w:type="dxa"/>
            <w:shd w:val="clear" w:color="auto" w:fill="auto"/>
            <w:noWrap/>
            <w:vAlign w:val="bottom"/>
          </w:tcPr>
          <w:p w14:paraId="40DD17FF" w14:textId="183C729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12 200</w:t>
            </w:r>
          </w:p>
        </w:tc>
        <w:tc>
          <w:tcPr>
            <w:tcW w:w="1068" w:type="dxa"/>
            <w:shd w:val="clear" w:color="auto" w:fill="auto"/>
            <w:noWrap/>
            <w:vAlign w:val="bottom"/>
          </w:tcPr>
          <w:p w14:paraId="7CEE6361" w14:textId="500E0B3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606786F5" w14:textId="5EFDD43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7EB1559E" w14:textId="3ACCD06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742E8ED3" w14:textId="597B841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0127B619" w14:textId="41842E3E"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530043D1" w14:textId="78784E9F" w:rsidTr="00F340F1">
        <w:trPr>
          <w:trHeight w:val="300"/>
        </w:trPr>
        <w:tc>
          <w:tcPr>
            <w:tcW w:w="2544" w:type="dxa"/>
            <w:shd w:val="clear" w:color="auto" w:fill="auto"/>
            <w:vAlign w:val="bottom"/>
          </w:tcPr>
          <w:p w14:paraId="1F693347" w14:textId="2C4287DF"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EB840D4" w14:textId="1691D88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0D9BD93D" w14:textId="1818519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2EE9B2EE" w14:textId="0C24C5A5"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56823006" w14:textId="312D09C8" w:rsidR="00F054F1" w:rsidRPr="00F054F1" w:rsidRDefault="00F054F1" w:rsidP="00F054F1">
            <w:pPr>
              <w:spacing w:after="0"/>
              <w:jc w:val="right"/>
              <w:rPr>
                <w:rFonts w:eastAsia="Times New Roman" w:cs="Times New Roman"/>
                <w:sz w:val="20"/>
                <w:szCs w:val="20"/>
              </w:rPr>
            </w:pPr>
            <w:r w:rsidRPr="00F054F1">
              <w:rPr>
                <w:rFonts w:cs="Times New Roman"/>
                <w:color w:val="FF0000"/>
                <w:sz w:val="20"/>
                <w:szCs w:val="20"/>
              </w:rPr>
              <w:t> </w:t>
            </w:r>
          </w:p>
        </w:tc>
        <w:tc>
          <w:tcPr>
            <w:tcW w:w="1230" w:type="dxa"/>
            <w:shd w:val="clear" w:color="auto" w:fill="auto"/>
            <w:noWrap/>
            <w:vAlign w:val="bottom"/>
          </w:tcPr>
          <w:p w14:paraId="5B792EAB" w14:textId="6859AF1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3A6D1E33" w14:textId="3AA4B20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r>
      <w:tr w:rsidR="00F054F1" w:rsidRPr="00207D80" w14:paraId="78505E8F" w14:textId="446CA95F" w:rsidTr="00F340F1">
        <w:trPr>
          <w:trHeight w:val="300"/>
        </w:trPr>
        <w:tc>
          <w:tcPr>
            <w:tcW w:w="2544" w:type="dxa"/>
            <w:shd w:val="clear" w:color="auto" w:fill="auto"/>
            <w:vAlign w:val="bottom"/>
          </w:tcPr>
          <w:p w14:paraId="4C367FC4" w14:textId="6CFBB265"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14676124" w14:textId="4B31797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12 200</w:t>
            </w:r>
          </w:p>
        </w:tc>
        <w:tc>
          <w:tcPr>
            <w:tcW w:w="1068" w:type="dxa"/>
            <w:shd w:val="clear" w:color="auto" w:fill="auto"/>
            <w:noWrap/>
            <w:vAlign w:val="bottom"/>
          </w:tcPr>
          <w:p w14:paraId="5D066151" w14:textId="5685047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58D045F4" w14:textId="7D825A9A"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9188033" w14:textId="4018AFB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4BFB0735" w14:textId="37059713"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17AA7DD3" w14:textId="3D75CE3E"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043157C6" w14:textId="4CE44B0D" w:rsidTr="00F340F1">
        <w:trPr>
          <w:trHeight w:val="300"/>
        </w:trPr>
        <w:tc>
          <w:tcPr>
            <w:tcW w:w="2544" w:type="dxa"/>
            <w:shd w:val="clear" w:color="auto" w:fill="auto"/>
            <w:vAlign w:val="bottom"/>
          </w:tcPr>
          <w:p w14:paraId="3E4879C7" w14:textId="519674DE"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Jäneda Spordihoone energiatõhususe parandamise projekteerimistööd</w:t>
            </w:r>
          </w:p>
        </w:tc>
        <w:tc>
          <w:tcPr>
            <w:tcW w:w="1029" w:type="dxa"/>
            <w:shd w:val="clear" w:color="auto" w:fill="auto"/>
            <w:noWrap/>
            <w:vAlign w:val="bottom"/>
          </w:tcPr>
          <w:p w14:paraId="7D7BF0D9" w14:textId="29FB3D79"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6 200</w:t>
            </w:r>
          </w:p>
        </w:tc>
        <w:tc>
          <w:tcPr>
            <w:tcW w:w="1068" w:type="dxa"/>
            <w:shd w:val="clear" w:color="auto" w:fill="auto"/>
            <w:noWrap/>
            <w:vAlign w:val="bottom"/>
          </w:tcPr>
          <w:p w14:paraId="16D3BB08" w14:textId="026809E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53BAE1AB" w14:textId="598F7733"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3704D10" w14:textId="023E972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64946E3" w14:textId="37EBD31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6D20135A" w14:textId="5C57319D"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49760EC4" w14:textId="1F8C4A3F" w:rsidTr="00F340F1">
        <w:trPr>
          <w:trHeight w:val="300"/>
        </w:trPr>
        <w:tc>
          <w:tcPr>
            <w:tcW w:w="2544" w:type="dxa"/>
            <w:shd w:val="clear" w:color="auto" w:fill="auto"/>
            <w:vAlign w:val="bottom"/>
          </w:tcPr>
          <w:p w14:paraId="7400EA38" w14:textId="05020597"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73A6984B" w14:textId="4D44B0A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592D7393" w14:textId="5C53B2D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3FB7B1D5" w14:textId="21E8ED26"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052E13A5" w14:textId="1862820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53B45D8F" w14:textId="48DB04E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6409186B" w14:textId="524808A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79E386FE" w14:textId="0CD18449" w:rsidTr="00F340F1">
        <w:trPr>
          <w:trHeight w:val="300"/>
        </w:trPr>
        <w:tc>
          <w:tcPr>
            <w:tcW w:w="2544" w:type="dxa"/>
            <w:shd w:val="clear" w:color="auto" w:fill="auto"/>
            <w:vAlign w:val="bottom"/>
          </w:tcPr>
          <w:p w14:paraId="51214A8C" w14:textId="5DA2548E"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780AEA11" w14:textId="4D38EC6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6 200</w:t>
            </w:r>
          </w:p>
        </w:tc>
        <w:tc>
          <w:tcPr>
            <w:tcW w:w="1068" w:type="dxa"/>
            <w:shd w:val="clear" w:color="auto" w:fill="auto"/>
            <w:noWrap/>
            <w:vAlign w:val="bottom"/>
          </w:tcPr>
          <w:p w14:paraId="55C292A6" w14:textId="590B3AC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2480C98A" w14:textId="51178FC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7BC087CC" w14:textId="38CC992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426A70E" w14:textId="57CD64D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5CCCABA0" w14:textId="0B1CD2F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ECB6058" w14:textId="183280B5" w:rsidTr="00F340F1">
        <w:trPr>
          <w:trHeight w:val="300"/>
        </w:trPr>
        <w:tc>
          <w:tcPr>
            <w:tcW w:w="2544" w:type="dxa"/>
            <w:shd w:val="clear" w:color="auto" w:fill="auto"/>
            <w:vAlign w:val="bottom"/>
          </w:tcPr>
          <w:p w14:paraId="28BEC658" w14:textId="14CEFF80"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Muuseumid Porkuni väravatorn</w:t>
            </w:r>
          </w:p>
        </w:tc>
        <w:tc>
          <w:tcPr>
            <w:tcW w:w="1029" w:type="dxa"/>
            <w:shd w:val="clear" w:color="auto" w:fill="auto"/>
            <w:noWrap/>
            <w:vAlign w:val="bottom"/>
          </w:tcPr>
          <w:p w14:paraId="601F9B2E" w14:textId="2D919CF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13 100</w:t>
            </w:r>
          </w:p>
        </w:tc>
        <w:tc>
          <w:tcPr>
            <w:tcW w:w="1068" w:type="dxa"/>
            <w:shd w:val="clear" w:color="auto" w:fill="auto"/>
            <w:noWrap/>
            <w:vAlign w:val="bottom"/>
          </w:tcPr>
          <w:p w14:paraId="37912946" w14:textId="28EAC80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56E93C0B" w14:textId="542A978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CB15520" w14:textId="2C5F317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A1B9261" w14:textId="5760975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648069B5" w14:textId="50C7AB82" w:rsidR="00F054F1" w:rsidRPr="00F054F1" w:rsidRDefault="00F054F1" w:rsidP="00F054F1">
            <w:pPr>
              <w:spacing w:after="0"/>
              <w:jc w:val="right"/>
              <w:rPr>
                <w:rFonts w:cs="Times New Roman"/>
                <w:sz w:val="20"/>
                <w:szCs w:val="20"/>
              </w:rPr>
            </w:pPr>
            <w:r w:rsidRPr="00F054F1">
              <w:rPr>
                <w:rFonts w:cs="Times New Roman"/>
                <w:color w:val="000000"/>
                <w:sz w:val="20"/>
                <w:szCs w:val="20"/>
              </w:rPr>
              <w:t>0</w:t>
            </w:r>
          </w:p>
        </w:tc>
      </w:tr>
      <w:tr w:rsidR="00F054F1" w:rsidRPr="00207D80" w14:paraId="62ACE747" w14:textId="48C3F095" w:rsidTr="00F340F1">
        <w:trPr>
          <w:trHeight w:val="300"/>
        </w:trPr>
        <w:tc>
          <w:tcPr>
            <w:tcW w:w="2544" w:type="dxa"/>
            <w:shd w:val="clear" w:color="auto" w:fill="auto"/>
            <w:vAlign w:val="bottom"/>
          </w:tcPr>
          <w:p w14:paraId="7B3BBFEB" w14:textId="19FC27BF"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042CBA99" w14:textId="30C63B7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12488</w:t>
            </w:r>
          </w:p>
        </w:tc>
        <w:tc>
          <w:tcPr>
            <w:tcW w:w="1068" w:type="dxa"/>
            <w:shd w:val="clear" w:color="auto" w:fill="auto"/>
            <w:noWrap/>
            <w:vAlign w:val="bottom"/>
          </w:tcPr>
          <w:p w14:paraId="42FF432B" w14:textId="059FD42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55C09C51" w14:textId="4F6483F5"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5939A524" w14:textId="1D618FF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13814E7E" w14:textId="281B522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1FF16191" w14:textId="2D5E640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4F938E48" w14:textId="3904DB2D" w:rsidTr="00F340F1">
        <w:trPr>
          <w:trHeight w:val="300"/>
        </w:trPr>
        <w:tc>
          <w:tcPr>
            <w:tcW w:w="2544" w:type="dxa"/>
            <w:shd w:val="clear" w:color="auto" w:fill="auto"/>
            <w:vAlign w:val="bottom"/>
          </w:tcPr>
          <w:p w14:paraId="1E316EC7" w14:textId="460DE2D8"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124B391B" w14:textId="7796598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4 162</w:t>
            </w:r>
          </w:p>
        </w:tc>
        <w:tc>
          <w:tcPr>
            <w:tcW w:w="1068" w:type="dxa"/>
            <w:shd w:val="clear" w:color="auto" w:fill="auto"/>
            <w:noWrap/>
            <w:vAlign w:val="bottom"/>
          </w:tcPr>
          <w:p w14:paraId="6ADA8764" w14:textId="09F170C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5C88E536" w14:textId="49FF8D45"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0ACE3963" w14:textId="5CF909C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47C4C9B" w14:textId="3D1417F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0A592FE2" w14:textId="5D60738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206C6C73" w14:textId="3BACD70F" w:rsidTr="00F340F1">
        <w:trPr>
          <w:trHeight w:val="300"/>
        </w:trPr>
        <w:tc>
          <w:tcPr>
            <w:tcW w:w="2544" w:type="dxa"/>
            <w:shd w:val="clear" w:color="auto" w:fill="auto"/>
            <w:vAlign w:val="bottom"/>
          </w:tcPr>
          <w:p w14:paraId="6AC62DEE" w14:textId="0D68CB77"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Tapa raudteejaama hoone ja veetorni remont</w:t>
            </w:r>
          </w:p>
        </w:tc>
        <w:tc>
          <w:tcPr>
            <w:tcW w:w="1029" w:type="dxa"/>
            <w:shd w:val="clear" w:color="auto" w:fill="auto"/>
            <w:noWrap/>
            <w:vAlign w:val="bottom"/>
          </w:tcPr>
          <w:p w14:paraId="6A41C0C4" w14:textId="4C298F1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778D04CE" w14:textId="2E5BB31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121" w:type="dxa"/>
            <w:shd w:val="clear" w:color="auto" w:fill="auto"/>
            <w:noWrap/>
            <w:vAlign w:val="bottom"/>
          </w:tcPr>
          <w:p w14:paraId="77FE385C" w14:textId="1EB7258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6EC5266B" w14:textId="758EFC63"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200 000</w:t>
            </w:r>
          </w:p>
        </w:tc>
        <w:tc>
          <w:tcPr>
            <w:tcW w:w="1230" w:type="dxa"/>
            <w:shd w:val="clear" w:color="auto" w:fill="auto"/>
            <w:noWrap/>
            <w:vAlign w:val="bottom"/>
          </w:tcPr>
          <w:p w14:paraId="1C5FC099" w14:textId="78914E5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70C333B0" w14:textId="14758001"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197F0268" w14:textId="01784F2B" w:rsidTr="00F340F1">
        <w:trPr>
          <w:trHeight w:val="300"/>
        </w:trPr>
        <w:tc>
          <w:tcPr>
            <w:tcW w:w="2544" w:type="dxa"/>
            <w:shd w:val="clear" w:color="auto" w:fill="auto"/>
            <w:vAlign w:val="bottom"/>
          </w:tcPr>
          <w:p w14:paraId="7A893A76" w14:textId="5698C7CE"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CCB77CA" w14:textId="28E046F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34BF54FA" w14:textId="611F59D9"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50000</w:t>
            </w:r>
          </w:p>
        </w:tc>
        <w:tc>
          <w:tcPr>
            <w:tcW w:w="1121" w:type="dxa"/>
            <w:shd w:val="clear" w:color="auto" w:fill="auto"/>
            <w:noWrap/>
            <w:vAlign w:val="bottom"/>
          </w:tcPr>
          <w:p w14:paraId="2B2BD76F" w14:textId="06EFBC3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BF48448" w14:textId="69ADB4B4"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7E839884" w14:textId="6A052BFA"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7F81DE16" w14:textId="1A375FC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r>
      <w:tr w:rsidR="00F054F1" w:rsidRPr="00207D80" w14:paraId="318726E3" w14:textId="16B8B865" w:rsidTr="00F340F1">
        <w:trPr>
          <w:trHeight w:val="300"/>
        </w:trPr>
        <w:tc>
          <w:tcPr>
            <w:tcW w:w="2544" w:type="dxa"/>
            <w:shd w:val="clear" w:color="auto" w:fill="auto"/>
            <w:vAlign w:val="bottom"/>
          </w:tcPr>
          <w:p w14:paraId="388C0C66" w14:textId="3BC1784B"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5FF74C5A" w14:textId="0307D80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2D3914B4" w14:textId="499512E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50 000</w:t>
            </w:r>
          </w:p>
        </w:tc>
        <w:tc>
          <w:tcPr>
            <w:tcW w:w="1121" w:type="dxa"/>
            <w:shd w:val="clear" w:color="auto" w:fill="auto"/>
            <w:noWrap/>
            <w:vAlign w:val="bottom"/>
          </w:tcPr>
          <w:p w14:paraId="01DC0879" w14:textId="20F2731D"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713DBD94" w14:textId="2277E9B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200 000</w:t>
            </w:r>
          </w:p>
        </w:tc>
        <w:tc>
          <w:tcPr>
            <w:tcW w:w="1230" w:type="dxa"/>
            <w:shd w:val="clear" w:color="auto" w:fill="auto"/>
            <w:noWrap/>
            <w:vAlign w:val="bottom"/>
          </w:tcPr>
          <w:p w14:paraId="689EDCBD" w14:textId="4057B5E7"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4786CAF1" w14:textId="5881B149"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r>
      <w:tr w:rsidR="00F054F1" w:rsidRPr="00207D80" w14:paraId="5AD9861B" w14:textId="77C9884D" w:rsidTr="00F340F1">
        <w:trPr>
          <w:trHeight w:val="300"/>
        </w:trPr>
        <w:tc>
          <w:tcPr>
            <w:tcW w:w="2544" w:type="dxa"/>
            <w:shd w:val="clear" w:color="auto" w:fill="auto"/>
            <w:noWrap/>
            <w:vAlign w:val="bottom"/>
          </w:tcPr>
          <w:p w14:paraId="28EB9F58" w14:textId="4D1043CE"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09 Tapa kooli Pargi maja lifti ehitus</w:t>
            </w:r>
          </w:p>
        </w:tc>
        <w:tc>
          <w:tcPr>
            <w:tcW w:w="1029" w:type="dxa"/>
            <w:shd w:val="clear" w:color="auto" w:fill="auto"/>
            <w:noWrap/>
            <w:vAlign w:val="bottom"/>
          </w:tcPr>
          <w:p w14:paraId="03B0DD09" w14:textId="470DF82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331C560C" w14:textId="68E3A42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200 000</w:t>
            </w:r>
          </w:p>
        </w:tc>
        <w:tc>
          <w:tcPr>
            <w:tcW w:w="1121" w:type="dxa"/>
            <w:shd w:val="clear" w:color="auto" w:fill="auto"/>
            <w:noWrap/>
            <w:vAlign w:val="bottom"/>
          </w:tcPr>
          <w:p w14:paraId="611DD18A" w14:textId="030FD2FB"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FFC8A67" w14:textId="3972520B"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26566125" w14:textId="442BC8D0"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097EDA80" w14:textId="11FD2FD2"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0FB95FEE" w14:textId="4605884C" w:rsidTr="00F340F1">
        <w:trPr>
          <w:trHeight w:val="300"/>
        </w:trPr>
        <w:tc>
          <w:tcPr>
            <w:tcW w:w="2544" w:type="dxa"/>
            <w:shd w:val="clear" w:color="auto" w:fill="auto"/>
            <w:vAlign w:val="bottom"/>
          </w:tcPr>
          <w:p w14:paraId="65FAA674" w14:textId="76ED7904"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6C77DAC4" w14:textId="2548748D"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4D1070BC" w14:textId="4BC1391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100000</w:t>
            </w:r>
          </w:p>
        </w:tc>
        <w:tc>
          <w:tcPr>
            <w:tcW w:w="1121" w:type="dxa"/>
            <w:shd w:val="clear" w:color="auto" w:fill="auto"/>
            <w:noWrap/>
            <w:vAlign w:val="bottom"/>
          </w:tcPr>
          <w:p w14:paraId="0AC1CCEB" w14:textId="72B6B4C5"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1230" w:type="dxa"/>
            <w:shd w:val="clear" w:color="auto" w:fill="auto"/>
            <w:noWrap/>
            <w:vAlign w:val="bottom"/>
          </w:tcPr>
          <w:p w14:paraId="47DF0712" w14:textId="0A0DF82E"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1230" w:type="dxa"/>
            <w:shd w:val="clear" w:color="auto" w:fill="auto"/>
            <w:noWrap/>
            <w:vAlign w:val="bottom"/>
          </w:tcPr>
          <w:p w14:paraId="521F241D" w14:textId="154824D4"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955" w:type="dxa"/>
            <w:vAlign w:val="bottom"/>
          </w:tcPr>
          <w:p w14:paraId="5D4A981C" w14:textId="6C5D40C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00F1FDC" w14:textId="709D8AC0" w:rsidTr="00F340F1">
        <w:trPr>
          <w:trHeight w:val="300"/>
        </w:trPr>
        <w:tc>
          <w:tcPr>
            <w:tcW w:w="2544" w:type="dxa"/>
            <w:shd w:val="clear" w:color="auto" w:fill="auto"/>
            <w:vAlign w:val="bottom"/>
          </w:tcPr>
          <w:p w14:paraId="55A1D672" w14:textId="6ED7864A"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498D709E" w14:textId="6106836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522643E6" w14:textId="6BB4BAA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100000</w:t>
            </w:r>
          </w:p>
        </w:tc>
        <w:tc>
          <w:tcPr>
            <w:tcW w:w="1121" w:type="dxa"/>
            <w:shd w:val="clear" w:color="auto" w:fill="auto"/>
            <w:noWrap/>
            <w:vAlign w:val="bottom"/>
          </w:tcPr>
          <w:p w14:paraId="2107BAFA" w14:textId="65E01DB8"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1230" w:type="dxa"/>
            <w:shd w:val="clear" w:color="auto" w:fill="auto"/>
            <w:noWrap/>
            <w:vAlign w:val="bottom"/>
          </w:tcPr>
          <w:p w14:paraId="409CDC4A" w14:textId="10299622"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1230" w:type="dxa"/>
            <w:shd w:val="clear" w:color="auto" w:fill="auto"/>
            <w:noWrap/>
            <w:vAlign w:val="bottom"/>
          </w:tcPr>
          <w:p w14:paraId="5CBBEA0F" w14:textId="66B952B0" w:rsidR="00F054F1" w:rsidRPr="00F054F1" w:rsidRDefault="00F054F1" w:rsidP="00F054F1">
            <w:pPr>
              <w:spacing w:after="0"/>
              <w:jc w:val="right"/>
              <w:rPr>
                <w:rFonts w:eastAsia="Times New Roman" w:cs="Times New Roman"/>
                <w:color w:val="000000"/>
                <w:sz w:val="20"/>
                <w:szCs w:val="20"/>
              </w:rPr>
            </w:pPr>
            <w:r w:rsidRPr="00F054F1">
              <w:rPr>
                <w:rFonts w:cs="Times New Roman"/>
                <w:color w:val="FF0000"/>
                <w:sz w:val="20"/>
                <w:szCs w:val="20"/>
              </w:rPr>
              <w:t> </w:t>
            </w:r>
          </w:p>
        </w:tc>
        <w:tc>
          <w:tcPr>
            <w:tcW w:w="955" w:type="dxa"/>
            <w:vAlign w:val="bottom"/>
          </w:tcPr>
          <w:p w14:paraId="66E0E6E7" w14:textId="774C9D0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2AE03BF4" w14:textId="6BFE6A6A" w:rsidTr="00F340F1">
        <w:trPr>
          <w:trHeight w:val="300"/>
        </w:trPr>
        <w:tc>
          <w:tcPr>
            <w:tcW w:w="2544" w:type="dxa"/>
            <w:shd w:val="clear" w:color="auto" w:fill="auto"/>
            <w:vAlign w:val="bottom"/>
          </w:tcPr>
          <w:p w14:paraId="4F460FAA" w14:textId="262CC5A2"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09 Lasteaed Vikerkaar hoone</w:t>
            </w:r>
          </w:p>
        </w:tc>
        <w:tc>
          <w:tcPr>
            <w:tcW w:w="1029" w:type="dxa"/>
            <w:shd w:val="clear" w:color="auto" w:fill="auto"/>
            <w:noWrap/>
            <w:vAlign w:val="bottom"/>
          </w:tcPr>
          <w:p w14:paraId="52F7B06A" w14:textId="4F30B78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15 601</w:t>
            </w:r>
          </w:p>
        </w:tc>
        <w:tc>
          <w:tcPr>
            <w:tcW w:w="1068" w:type="dxa"/>
            <w:shd w:val="clear" w:color="auto" w:fill="auto"/>
            <w:noWrap/>
            <w:vAlign w:val="bottom"/>
          </w:tcPr>
          <w:p w14:paraId="0337ADA0" w14:textId="38FF828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0A0C81CF" w14:textId="2C948E2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1CDC9BE6" w14:textId="73A159A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56558BC7" w14:textId="58AE4D82"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1A456204" w14:textId="03FD60EA"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669286DD" w14:textId="11C385E6" w:rsidTr="00F340F1">
        <w:trPr>
          <w:trHeight w:val="300"/>
        </w:trPr>
        <w:tc>
          <w:tcPr>
            <w:tcW w:w="2544" w:type="dxa"/>
            <w:shd w:val="clear" w:color="auto" w:fill="auto"/>
            <w:vAlign w:val="bottom"/>
          </w:tcPr>
          <w:p w14:paraId="7768DBF3" w14:textId="7A665734"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608FC3EA" w14:textId="6373657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065BC991" w14:textId="138E513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0A508630" w14:textId="4DBE9A9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E388FFE" w14:textId="41C1DEF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6AF8D1B9" w14:textId="4037F9C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14F487F2" w14:textId="40A8EFF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4D759CFE" w14:textId="66D7B7FF" w:rsidTr="00F340F1">
        <w:trPr>
          <w:trHeight w:val="300"/>
        </w:trPr>
        <w:tc>
          <w:tcPr>
            <w:tcW w:w="2544" w:type="dxa"/>
            <w:shd w:val="clear" w:color="auto" w:fill="auto"/>
            <w:vAlign w:val="bottom"/>
          </w:tcPr>
          <w:p w14:paraId="1E4CB26A" w14:textId="1A1BCF78"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6DA47211" w14:textId="0B843416"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15 601</w:t>
            </w:r>
          </w:p>
        </w:tc>
        <w:tc>
          <w:tcPr>
            <w:tcW w:w="1068" w:type="dxa"/>
            <w:shd w:val="clear" w:color="auto" w:fill="auto"/>
            <w:noWrap/>
            <w:vAlign w:val="bottom"/>
          </w:tcPr>
          <w:p w14:paraId="58B8DB8D" w14:textId="40BCE6F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46CBA749" w14:textId="5F92D8A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0DDD670D" w14:textId="641D2E1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01C714CD" w14:textId="2BD1AED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7CBA8CF9" w14:textId="5652E04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35E1906" w14:textId="725348C7" w:rsidTr="00F340F1">
        <w:trPr>
          <w:trHeight w:val="300"/>
        </w:trPr>
        <w:tc>
          <w:tcPr>
            <w:tcW w:w="2544" w:type="dxa"/>
            <w:shd w:val="clear" w:color="auto" w:fill="auto"/>
            <w:vAlign w:val="bottom"/>
          </w:tcPr>
          <w:p w14:paraId="34148FAC" w14:textId="7F27980E"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09 Tapa valla Gümnaasiumi (Kotli) hoone renoveerimine, inventari soetamine ja parkla renoveerimine</w:t>
            </w:r>
          </w:p>
        </w:tc>
        <w:tc>
          <w:tcPr>
            <w:tcW w:w="1029" w:type="dxa"/>
            <w:shd w:val="clear" w:color="auto" w:fill="auto"/>
            <w:noWrap/>
            <w:vAlign w:val="bottom"/>
          </w:tcPr>
          <w:p w14:paraId="753FB857" w14:textId="124F3009"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485 000</w:t>
            </w:r>
          </w:p>
        </w:tc>
        <w:tc>
          <w:tcPr>
            <w:tcW w:w="1068" w:type="dxa"/>
            <w:shd w:val="clear" w:color="auto" w:fill="auto"/>
            <w:noWrap/>
            <w:vAlign w:val="bottom"/>
          </w:tcPr>
          <w:p w14:paraId="288FDD2A" w14:textId="2C7493E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250 000</w:t>
            </w:r>
          </w:p>
        </w:tc>
        <w:tc>
          <w:tcPr>
            <w:tcW w:w="1121" w:type="dxa"/>
            <w:shd w:val="clear" w:color="auto" w:fill="auto"/>
            <w:noWrap/>
            <w:vAlign w:val="bottom"/>
          </w:tcPr>
          <w:p w14:paraId="32245BF7" w14:textId="05F638BC"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3 600 000</w:t>
            </w:r>
          </w:p>
        </w:tc>
        <w:tc>
          <w:tcPr>
            <w:tcW w:w="1230" w:type="dxa"/>
            <w:shd w:val="clear" w:color="auto" w:fill="auto"/>
            <w:noWrap/>
            <w:vAlign w:val="bottom"/>
          </w:tcPr>
          <w:p w14:paraId="37E8E60D" w14:textId="4715409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7CCE59F5" w14:textId="270E95E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001BEA77" w14:textId="16E3CB1D"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7C170307" w14:textId="4994C4F7" w:rsidTr="00F340F1">
        <w:trPr>
          <w:trHeight w:val="300"/>
        </w:trPr>
        <w:tc>
          <w:tcPr>
            <w:tcW w:w="2544" w:type="dxa"/>
            <w:shd w:val="clear" w:color="auto" w:fill="auto"/>
            <w:vAlign w:val="bottom"/>
          </w:tcPr>
          <w:p w14:paraId="1BF2A8F7" w14:textId="285021C5"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4CC24717" w14:textId="13A5F96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542E1578" w14:textId="77DC9AE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06FA8DD0" w14:textId="4624035F"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1 600 000</w:t>
            </w:r>
          </w:p>
        </w:tc>
        <w:tc>
          <w:tcPr>
            <w:tcW w:w="1230" w:type="dxa"/>
            <w:shd w:val="clear" w:color="auto" w:fill="auto"/>
            <w:noWrap/>
            <w:vAlign w:val="bottom"/>
          </w:tcPr>
          <w:p w14:paraId="551F29A5" w14:textId="6042356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278D8AEA" w14:textId="1666DA6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6B5517C9" w14:textId="62CCAD8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2D5FF968" w14:textId="49A78427" w:rsidTr="00F340F1">
        <w:trPr>
          <w:trHeight w:val="300"/>
        </w:trPr>
        <w:tc>
          <w:tcPr>
            <w:tcW w:w="2544" w:type="dxa"/>
            <w:shd w:val="clear" w:color="auto" w:fill="auto"/>
            <w:vAlign w:val="bottom"/>
          </w:tcPr>
          <w:p w14:paraId="19DC2373" w14:textId="2F4F9112"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577AD925" w14:textId="1A25EA0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485 000</w:t>
            </w:r>
          </w:p>
        </w:tc>
        <w:tc>
          <w:tcPr>
            <w:tcW w:w="1068" w:type="dxa"/>
            <w:shd w:val="clear" w:color="auto" w:fill="auto"/>
            <w:noWrap/>
            <w:vAlign w:val="bottom"/>
          </w:tcPr>
          <w:p w14:paraId="1EE94F6A" w14:textId="00729910"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250 000</w:t>
            </w:r>
          </w:p>
        </w:tc>
        <w:tc>
          <w:tcPr>
            <w:tcW w:w="1121" w:type="dxa"/>
            <w:shd w:val="clear" w:color="auto" w:fill="auto"/>
            <w:noWrap/>
            <w:vAlign w:val="bottom"/>
          </w:tcPr>
          <w:p w14:paraId="7798495B" w14:textId="4B13693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2 000 000</w:t>
            </w:r>
          </w:p>
        </w:tc>
        <w:tc>
          <w:tcPr>
            <w:tcW w:w="1230" w:type="dxa"/>
            <w:shd w:val="clear" w:color="auto" w:fill="auto"/>
            <w:noWrap/>
            <w:vAlign w:val="bottom"/>
          </w:tcPr>
          <w:p w14:paraId="28431C93" w14:textId="343DF0B7"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31ABF843" w14:textId="423AB619"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3A85A269" w14:textId="0A5DC07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3363AE13" w14:textId="31D1FFE8" w:rsidTr="00F340F1">
        <w:trPr>
          <w:trHeight w:val="300"/>
        </w:trPr>
        <w:tc>
          <w:tcPr>
            <w:tcW w:w="2544" w:type="dxa"/>
            <w:shd w:val="clear" w:color="auto" w:fill="auto"/>
            <w:vAlign w:val="bottom"/>
          </w:tcPr>
          <w:p w14:paraId="55EFE72B" w14:textId="4EB08B33" w:rsidR="00F054F1" w:rsidRPr="00061DE0" w:rsidRDefault="00F054F1" w:rsidP="00F054F1">
            <w:pPr>
              <w:spacing w:after="0"/>
              <w:jc w:val="left"/>
              <w:rPr>
                <w:rFonts w:eastAsia="Times New Roman" w:cs="Times New Roman"/>
                <w:sz w:val="20"/>
                <w:szCs w:val="20"/>
              </w:rPr>
            </w:pPr>
            <w:r>
              <w:rPr>
                <w:rFonts w:ascii="Arial" w:hAnsi="Arial" w:cs="Arial"/>
                <w:b/>
                <w:bCs/>
                <w:sz w:val="20"/>
                <w:szCs w:val="20"/>
              </w:rPr>
              <w:t>08 Tamsalu Kesk 2 (Meeritsa maja) remont</w:t>
            </w:r>
          </w:p>
        </w:tc>
        <w:tc>
          <w:tcPr>
            <w:tcW w:w="1029" w:type="dxa"/>
            <w:shd w:val="clear" w:color="auto" w:fill="auto"/>
            <w:noWrap/>
            <w:vAlign w:val="bottom"/>
          </w:tcPr>
          <w:p w14:paraId="3DF380FF" w14:textId="2A74827D"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41A891AD" w14:textId="79FCC02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50 000</w:t>
            </w:r>
          </w:p>
        </w:tc>
        <w:tc>
          <w:tcPr>
            <w:tcW w:w="1121" w:type="dxa"/>
            <w:shd w:val="clear" w:color="auto" w:fill="auto"/>
            <w:noWrap/>
            <w:vAlign w:val="bottom"/>
          </w:tcPr>
          <w:p w14:paraId="7AE967EB" w14:textId="3C198F2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6744ACE9" w14:textId="7424EF3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50AA614D" w14:textId="5653F2D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6053429E" w14:textId="71714EC2"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3FED4974" w14:textId="2530FD56" w:rsidTr="00F340F1">
        <w:trPr>
          <w:trHeight w:val="300"/>
        </w:trPr>
        <w:tc>
          <w:tcPr>
            <w:tcW w:w="2544" w:type="dxa"/>
            <w:shd w:val="clear" w:color="auto" w:fill="auto"/>
            <w:vAlign w:val="bottom"/>
          </w:tcPr>
          <w:p w14:paraId="1219E659" w14:textId="4E8007B6"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toetuse arvelt</w:t>
            </w:r>
          </w:p>
        </w:tc>
        <w:tc>
          <w:tcPr>
            <w:tcW w:w="1029" w:type="dxa"/>
            <w:shd w:val="clear" w:color="auto" w:fill="auto"/>
            <w:noWrap/>
            <w:vAlign w:val="bottom"/>
          </w:tcPr>
          <w:p w14:paraId="3FF5538D" w14:textId="23B5E0CE"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0</w:t>
            </w:r>
          </w:p>
        </w:tc>
        <w:tc>
          <w:tcPr>
            <w:tcW w:w="1068" w:type="dxa"/>
            <w:shd w:val="clear" w:color="auto" w:fill="auto"/>
            <w:noWrap/>
            <w:vAlign w:val="bottom"/>
          </w:tcPr>
          <w:p w14:paraId="419330D3" w14:textId="623013F3"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45 000</w:t>
            </w:r>
          </w:p>
        </w:tc>
        <w:tc>
          <w:tcPr>
            <w:tcW w:w="1121" w:type="dxa"/>
            <w:shd w:val="clear" w:color="auto" w:fill="auto"/>
            <w:noWrap/>
            <w:vAlign w:val="bottom"/>
          </w:tcPr>
          <w:p w14:paraId="46C4D802" w14:textId="0EE90EA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089F97E7" w14:textId="600FB49B"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6D931DDB" w14:textId="224FBC2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6373A541" w14:textId="1EB1B355"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5DD05C4" w14:textId="5C376FC7" w:rsidTr="00F340F1">
        <w:trPr>
          <w:trHeight w:val="300"/>
        </w:trPr>
        <w:tc>
          <w:tcPr>
            <w:tcW w:w="2544" w:type="dxa"/>
            <w:shd w:val="clear" w:color="auto" w:fill="auto"/>
            <w:vAlign w:val="bottom"/>
          </w:tcPr>
          <w:p w14:paraId="0D27BA64" w14:textId="4E122A8C" w:rsidR="00F054F1" w:rsidRPr="00061DE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7D94FA91" w14:textId="122BC9A8"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575D86A8" w14:textId="258F61E9" w:rsidR="00F054F1" w:rsidRPr="00F054F1" w:rsidRDefault="00F054F1" w:rsidP="00F054F1">
            <w:pPr>
              <w:spacing w:after="0"/>
              <w:jc w:val="right"/>
              <w:rPr>
                <w:rFonts w:eastAsia="Times New Roman" w:cs="Times New Roman"/>
                <w:color w:val="000000"/>
                <w:sz w:val="20"/>
                <w:szCs w:val="20"/>
              </w:rPr>
            </w:pPr>
            <w:r w:rsidRPr="00F054F1">
              <w:rPr>
                <w:rFonts w:cs="Times New Roman"/>
                <w:sz w:val="20"/>
                <w:szCs w:val="20"/>
              </w:rPr>
              <w:t>5 000</w:t>
            </w:r>
          </w:p>
        </w:tc>
        <w:tc>
          <w:tcPr>
            <w:tcW w:w="1121" w:type="dxa"/>
            <w:shd w:val="clear" w:color="auto" w:fill="auto"/>
            <w:noWrap/>
            <w:vAlign w:val="bottom"/>
          </w:tcPr>
          <w:p w14:paraId="3A03D025" w14:textId="45D690DA"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3F54F19C" w14:textId="6CDCCC4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38C5C32A" w14:textId="008F2E9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55C817C8" w14:textId="46B2861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153B3412" w14:textId="6080DA1F" w:rsidTr="00C67E91">
        <w:trPr>
          <w:trHeight w:val="300"/>
        </w:trPr>
        <w:tc>
          <w:tcPr>
            <w:tcW w:w="2544" w:type="dxa"/>
            <w:shd w:val="clear" w:color="auto" w:fill="auto"/>
            <w:vAlign w:val="bottom"/>
          </w:tcPr>
          <w:p w14:paraId="5B32EC12" w14:textId="067F4A98" w:rsidR="00F054F1" w:rsidRPr="00207D80" w:rsidRDefault="00F054F1" w:rsidP="00F054F1">
            <w:pPr>
              <w:spacing w:after="0"/>
              <w:jc w:val="left"/>
              <w:rPr>
                <w:rFonts w:eastAsia="Times New Roman" w:cs="Times New Roman"/>
                <w:b/>
                <w:bCs/>
                <w:sz w:val="20"/>
                <w:szCs w:val="20"/>
              </w:rPr>
            </w:pPr>
            <w:r>
              <w:rPr>
                <w:rFonts w:ascii="Arial" w:hAnsi="Arial" w:cs="Arial"/>
                <w:b/>
                <w:bCs/>
                <w:sz w:val="20"/>
                <w:szCs w:val="20"/>
              </w:rPr>
              <w:t>09 Vajangu kooli hoone remont</w:t>
            </w:r>
          </w:p>
        </w:tc>
        <w:tc>
          <w:tcPr>
            <w:tcW w:w="1029" w:type="dxa"/>
            <w:shd w:val="clear" w:color="auto" w:fill="auto"/>
            <w:noWrap/>
            <w:vAlign w:val="bottom"/>
          </w:tcPr>
          <w:p w14:paraId="06811A40" w14:textId="03F2276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21D8B4B6" w14:textId="4A7971D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121" w:type="dxa"/>
            <w:shd w:val="clear" w:color="auto" w:fill="auto"/>
            <w:noWrap/>
            <w:vAlign w:val="bottom"/>
          </w:tcPr>
          <w:p w14:paraId="11996B15" w14:textId="0F328D7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5ADCA9D" w14:textId="77E4819A"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3742B58A" w14:textId="67D484A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4A3CCF99" w14:textId="0018DDE4"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463E0F2B" w14:textId="227A83A3" w:rsidTr="00C67E91">
        <w:trPr>
          <w:trHeight w:val="300"/>
        </w:trPr>
        <w:tc>
          <w:tcPr>
            <w:tcW w:w="2544" w:type="dxa"/>
            <w:shd w:val="clear" w:color="auto" w:fill="auto"/>
            <w:vAlign w:val="bottom"/>
          </w:tcPr>
          <w:p w14:paraId="1B494E37" w14:textId="021668BB"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toetuse arvelt</w:t>
            </w:r>
          </w:p>
        </w:tc>
        <w:tc>
          <w:tcPr>
            <w:tcW w:w="1029" w:type="dxa"/>
            <w:shd w:val="clear" w:color="auto" w:fill="auto"/>
            <w:noWrap/>
            <w:vAlign w:val="bottom"/>
          </w:tcPr>
          <w:p w14:paraId="4A67C7E4" w14:textId="42E3FFF3"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0A6C5909" w14:textId="626CBD10"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 </w:t>
            </w:r>
          </w:p>
        </w:tc>
        <w:tc>
          <w:tcPr>
            <w:tcW w:w="1121" w:type="dxa"/>
            <w:shd w:val="clear" w:color="auto" w:fill="auto"/>
            <w:noWrap/>
            <w:vAlign w:val="bottom"/>
          </w:tcPr>
          <w:p w14:paraId="79A074A0" w14:textId="499C0AAB"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1BA70D79" w14:textId="25604E7A"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72BC8B6F" w14:textId="34C4D20F"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5118C21B" w14:textId="172DB2F5" w:rsidR="00F054F1" w:rsidRPr="00F054F1" w:rsidRDefault="00F054F1" w:rsidP="00F054F1">
            <w:pPr>
              <w:spacing w:after="0"/>
              <w:jc w:val="left"/>
              <w:rPr>
                <w:rFonts w:eastAsia="Times New Roman" w:cs="Times New Roman"/>
                <w:color w:val="000000"/>
                <w:sz w:val="20"/>
                <w:szCs w:val="20"/>
              </w:rPr>
            </w:pPr>
            <w:r w:rsidRPr="00F054F1">
              <w:rPr>
                <w:rFonts w:cs="Times New Roman"/>
                <w:color w:val="000000"/>
                <w:sz w:val="20"/>
                <w:szCs w:val="20"/>
              </w:rPr>
              <w:t> </w:t>
            </w:r>
          </w:p>
        </w:tc>
      </w:tr>
      <w:tr w:rsidR="00F054F1" w:rsidRPr="00207D80" w14:paraId="542F0713" w14:textId="387DA63E" w:rsidTr="00C67E91">
        <w:trPr>
          <w:trHeight w:val="300"/>
        </w:trPr>
        <w:tc>
          <w:tcPr>
            <w:tcW w:w="2544" w:type="dxa"/>
            <w:shd w:val="clear" w:color="auto" w:fill="auto"/>
            <w:vAlign w:val="bottom"/>
          </w:tcPr>
          <w:p w14:paraId="55D8C98C" w14:textId="4C137B6E" w:rsidR="00F054F1" w:rsidRPr="00207D80" w:rsidRDefault="00F054F1" w:rsidP="00F054F1">
            <w:pPr>
              <w:spacing w:after="0"/>
              <w:jc w:val="left"/>
              <w:rPr>
                <w:rFonts w:eastAsia="Times New Roman" w:cs="Times New Roman"/>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6A5E6D57" w14:textId="0FAEFDA2"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068" w:type="dxa"/>
            <w:shd w:val="clear" w:color="auto" w:fill="auto"/>
            <w:noWrap/>
            <w:vAlign w:val="bottom"/>
          </w:tcPr>
          <w:p w14:paraId="439581FD" w14:textId="3B22048C"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100000</w:t>
            </w:r>
          </w:p>
        </w:tc>
        <w:tc>
          <w:tcPr>
            <w:tcW w:w="1121" w:type="dxa"/>
            <w:shd w:val="clear" w:color="auto" w:fill="auto"/>
            <w:noWrap/>
            <w:vAlign w:val="bottom"/>
          </w:tcPr>
          <w:p w14:paraId="59A8A984" w14:textId="01C3D604"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367C084B" w14:textId="0875F08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1230" w:type="dxa"/>
            <w:shd w:val="clear" w:color="auto" w:fill="auto"/>
            <w:noWrap/>
            <w:vAlign w:val="bottom"/>
          </w:tcPr>
          <w:p w14:paraId="4F56E8D5" w14:textId="7CCD5DC0"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c>
          <w:tcPr>
            <w:tcW w:w="955" w:type="dxa"/>
            <w:vAlign w:val="bottom"/>
          </w:tcPr>
          <w:p w14:paraId="475F6D7E" w14:textId="28B9ECE1" w:rsidR="00F054F1" w:rsidRPr="00F054F1" w:rsidRDefault="00F054F1" w:rsidP="00F054F1">
            <w:pPr>
              <w:spacing w:after="0"/>
              <w:jc w:val="right"/>
              <w:rPr>
                <w:rFonts w:eastAsia="Times New Roman" w:cs="Times New Roman"/>
                <w:color w:val="000000"/>
                <w:sz w:val="20"/>
                <w:szCs w:val="20"/>
              </w:rPr>
            </w:pPr>
            <w:r w:rsidRPr="00F054F1">
              <w:rPr>
                <w:rFonts w:cs="Times New Roman"/>
                <w:color w:val="000000"/>
                <w:sz w:val="20"/>
                <w:szCs w:val="20"/>
              </w:rPr>
              <w:t> </w:t>
            </w:r>
          </w:p>
        </w:tc>
      </w:tr>
      <w:tr w:rsidR="00F054F1" w:rsidRPr="00207D80" w14:paraId="6E9F5879" w14:textId="14A9C23D" w:rsidTr="00C67E91">
        <w:trPr>
          <w:trHeight w:val="300"/>
        </w:trPr>
        <w:tc>
          <w:tcPr>
            <w:tcW w:w="2544" w:type="dxa"/>
            <w:shd w:val="clear" w:color="auto" w:fill="auto"/>
            <w:noWrap/>
            <w:vAlign w:val="bottom"/>
          </w:tcPr>
          <w:p w14:paraId="53371F95" w14:textId="306C8B14" w:rsidR="00F054F1" w:rsidRPr="00207D80" w:rsidRDefault="00F054F1" w:rsidP="00F054F1">
            <w:pPr>
              <w:spacing w:after="0"/>
              <w:jc w:val="left"/>
              <w:rPr>
                <w:rFonts w:eastAsia="Times New Roman" w:cs="Times New Roman"/>
                <w:b/>
                <w:bCs/>
                <w:sz w:val="20"/>
                <w:szCs w:val="20"/>
              </w:rPr>
            </w:pPr>
            <w:r>
              <w:rPr>
                <w:rFonts w:ascii="Arial" w:hAnsi="Arial" w:cs="Arial"/>
                <w:b/>
                <w:bCs/>
                <w:sz w:val="20"/>
                <w:szCs w:val="20"/>
              </w:rPr>
              <w:t>09 Koolitoit rasvapüüdja</w:t>
            </w:r>
          </w:p>
        </w:tc>
        <w:tc>
          <w:tcPr>
            <w:tcW w:w="1029" w:type="dxa"/>
            <w:shd w:val="clear" w:color="auto" w:fill="auto"/>
            <w:noWrap/>
            <w:vAlign w:val="bottom"/>
          </w:tcPr>
          <w:p w14:paraId="5B02328C" w14:textId="3071B5FF"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16 000</w:t>
            </w:r>
          </w:p>
        </w:tc>
        <w:tc>
          <w:tcPr>
            <w:tcW w:w="1068" w:type="dxa"/>
            <w:shd w:val="clear" w:color="auto" w:fill="auto"/>
            <w:noWrap/>
            <w:vAlign w:val="bottom"/>
          </w:tcPr>
          <w:p w14:paraId="7E5A0045" w14:textId="18ABFEB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5DC947FB" w14:textId="4F55AFF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0DDB5E33" w14:textId="796334F5"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33B9813A" w14:textId="375C3D9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shd w:val="clear" w:color="auto" w:fill="auto"/>
            <w:vAlign w:val="bottom"/>
          </w:tcPr>
          <w:p w14:paraId="4F8D68B7" w14:textId="2D42756F"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0B36AEEC" w14:textId="30E0AA50" w:rsidTr="00C67E91">
        <w:trPr>
          <w:trHeight w:val="300"/>
        </w:trPr>
        <w:tc>
          <w:tcPr>
            <w:tcW w:w="2544" w:type="dxa"/>
            <w:shd w:val="clear" w:color="auto" w:fill="auto"/>
            <w:vAlign w:val="bottom"/>
          </w:tcPr>
          <w:p w14:paraId="721201F4" w14:textId="25542754"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lastRenderedPageBreak/>
              <w:t>sh toetuse arvelt</w:t>
            </w:r>
          </w:p>
        </w:tc>
        <w:tc>
          <w:tcPr>
            <w:tcW w:w="1029" w:type="dxa"/>
            <w:shd w:val="clear" w:color="auto" w:fill="auto"/>
            <w:noWrap/>
            <w:vAlign w:val="bottom"/>
          </w:tcPr>
          <w:p w14:paraId="721AC174" w14:textId="39EE03DC"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077C74C8" w14:textId="3A7900AA"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4C98D706" w14:textId="67545B63"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1E7DEE21" w14:textId="632AB69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60251F82" w14:textId="1798A9CB"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35F2874B" w14:textId="34A4BD3D"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7F458773" w14:textId="3EB61076" w:rsidTr="00C67E91">
        <w:trPr>
          <w:trHeight w:val="300"/>
        </w:trPr>
        <w:tc>
          <w:tcPr>
            <w:tcW w:w="2544" w:type="dxa"/>
            <w:shd w:val="clear" w:color="auto" w:fill="auto"/>
            <w:vAlign w:val="bottom"/>
          </w:tcPr>
          <w:p w14:paraId="4BE14E67" w14:textId="41C1D025"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44FA09C7" w14:textId="2E23B6B9"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16 000</w:t>
            </w:r>
          </w:p>
        </w:tc>
        <w:tc>
          <w:tcPr>
            <w:tcW w:w="1068" w:type="dxa"/>
            <w:shd w:val="clear" w:color="auto" w:fill="auto"/>
            <w:noWrap/>
            <w:vAlign w:val="bottom"/>
          </w:tcPr>
          <w:p w14:paraId="4755E31F" w14:textId="604AE7ED"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44F6EF35" w14:textId="6C4695B3"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5043A104" w14:textId="2903F2F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D84EB59" w14:textId="6F6BE74E"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69A26092" w14:textId="17B13A98"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277388D5" w14:textId="77777777" w:rsidTr="00C67E91">
        <w:trPr>
          <w:trHeight w:val="300"/>
        </w:trPr>
        <w:tc>
          <w:tcPr>
            <w:tcW w:w="2544" w:type="dxa"/>
            <w:shd w:val="clear" w:color="auto" w:fill="auto"/>
            <w:vAlign w:val="bottom"/>
          </w:tcPr>
          <w:p w14:paraId="0482523E" w14:textId="153B48EA" w:rsidR="00F054F1" w:rsidRPr="00207D80" w:rsidRDefault="00F054F1" w:rsidP="00F054F1">
            <w:pPr>
              <w:spacing w:after="0"/>
              <w:jc w:val="left"/>
              <w:rPr>
                <w:rFonts w:eastAsia="Times New Roman" w:cs="Times New Roman"/>
                <w:b/>
                <w:bCs/>
                <w:i/>
                <w:iCs/>
                <w:sz w:val="20"/>
                <w:szCs w:val="20"/>
              </w:rPr>
            </w:pPr>
            <w:r>
              <w:rPr>
                <w:rFonts w:ascii="Arial" w:hAnsi="Arial" w:cs="Arial"/>
                <w:b/>
                <w:bCs/>
                <w:sz w:val="20"/>
                <w:szCs w:val="20"/>
              </w:rPr>
              <w:t xml:space="preserve">09 Tapa koolistaadioni </w:t>
            </w:r>
          </w:p>
        </w:tc>
        <w:tc>
          <w:tcPr>
            <w:tcW w:w="1029" w:type="dxa"/>
            <w:shd w:val="clear" w:color="auto" w:fill="auto"/>
            <w:noWrap/>
            <w:vAlign w:val="bottom"/>
          </w:tcPr>
          <w:p w14:paraId="1699C468" w14:textId="75DF9AA6"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068" w:type="dxa"/>
            <w:shd w:val="clear" w:color="auto" w:fill="auto"/>
            <w:noWrap/>
            <w:vAlign w:val="bottom"/>
          </w:tcPr>
          <w:p w14:paraId="24107FE2" w14:textId="1C7ECCE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121" w:type="dxa"/>
            <w:shd w:val="clear" w:color="auto" w:fill="auto"/>
            <w:noWrap/>
            <w:vAlign w:val="bottom"/>
          </w:tcPr>
          <w:p w14:paraId="2806BA20" w14:textId="3A24C9A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100 000</w:t>
            </w:r>
          </w:p>
        </w:tc>
        <w:tc>
          <w:tcPr>
            <w:tcW w:w="1230" w:type="dxa"/>
            <w:shd w:val="clear" w:color="auto" w:fill="auto"/>
            <w:noWrap/>
            <w:vAlign w:val="bottom"/>
          </w:tcPr>
          <w:p w14:paraId="251F19DF" w14:textId="5E5DD2E7"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353034FD" w14:textId="15B3E861"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156D9180" w14:textId="72841D67"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6D3AD084" w14:textId="77777777" w:rsidTr="00C67E91">
        <w:trPr>
          <w:trHeight w:val="300"/>
        </w:trPr>
        <w:tc>
          <w:tcPr>
            <w:tcW w:w="2544" w:type="dxa"/>
            <w:shd w:val="clear" w:color="auto" w:fill="auto"/>
            <w:vAlign w:val="bottom"/>
          </w:tcPr>
          <w:p w14:paraId="1655291A" w14:textId="3CD4853C"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toetuse arvelt</w:t>
            </w:r>
          </w:p>
        </w:tc>
        <w:tc>
          <w:tcPr>
            <w:tcW w:w="1029" w:type="dxa"/>
            <w:shd w:val="clear" w:color="auto" w:fill="auto"/>
            <w:noWrap/>
            <w:vAlign w:val="bottom"/>
          </w:tcPr>
          <w:p w14:paraId="5C167621" w14:textId="3F4289AF"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64BEA5DB" w14:textId="46694D5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00EDA28C" w14:textId="4A3E53B7"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37817C1F" w14:textId="305A1D2F"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7D8391FE" w14:textId="046BD2B4"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3B84B5AF" w14:textId="1D726D15"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4EF34BD5" w14:textId="77777777" w:rsidTr="00C67E91">
        <w:trPr>
          <w:trHeight w:val="300"/>
        </w:trPr>
        <w:tc>
          <w:tcPr>
            <w:tcW w:w="2544" w:type="dxa"/>
            <w:shd w:val="clear" w:color="auto" w:fill="auto"/>
            <w:vAlign w:val="bottom"/>
          </w:tcPr>
          <w:p w14:paraId="75689DE9" w14:textId="11262842"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497EE490" w14:textId="3631094B"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241337F7" w14:textId="7A742B49"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100 000</w:t>
            </w:r>
          </w:p>
        </w:tc>
        <w:tc>
          <w:tcPr>
            <w:tcW w:w="1121" w:type="dxa"/>
            <w:shd w:val="clear" w:color="auto" w:fill="auto"/>
            <w:noWrap/>
            <w:vAlign w:val="bottom"/>
          </w:tcPr>
          <w:p w14:paraId="1056B56E" w14:textId="7DF6C36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100 000</w:t>
            </w:r>
          </w:p>
        </w:tc>
        <w:tc>
          <w:tcPr>
            <w:tcW w:w="1230" w:type="dxa"/>
            <w:shd w:val="clear" w:color="auto" w:fill="auto"/>
            <w:noWrap/>
            <w:vAlign w:val="bottom"/>
          </w:tcPr>
          <w:p w14:paraId="697B075D" w14:textId="2015D397"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2FD662C9" w14:textId="73309C7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4E98975B" w14:textId="1BD5CEA2"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7DC8969E" w14:textId="77777777" w:rsidTr="00C67E91">
        <w:trPr>
          <w:trHeight w:val="300"/>
        </w:trPr>
        <w:tc>
          <w:tcPr>
            <w:tcW w:w="2544" w:type="dxa"/>
            <w:shd w:val="clear" w:color="auto" w:fill="auto"/>
            <w:vAlign w:val="bottom"/>
          </w:tcPr>
          <w:p w14:paraId="66B1190C" w14:textId="45858A78" w:rsidR="00F054F1" w:rsidRPr="00207D80" w:rsidRDefault="00F054F1" w:rsidP="00F054F1">
            <w:pPr>
              <w:spacing w:after="0"/>
              <w:jc w:val="left"/>
              <w:rPr>
                <w:rFonts w:eastAsia="Times New Roman" w:cs="Times New Roman"/>
                <w:b/>
                <w:bCs/>
                <w:i/>
                <w:iCs/>
                <w:sz w:val="20"/>
                <w:szCs w:val="20"/>
              </w:rPr>
            </w:pPr>
            <w:r>
              <w:rPr>
                <w:rFonts w:ascii="Arial" w:hAnsi="Arial" w:cs="Arial"/>
                <w:b/>
                <w:bCs/>
                <w:sz w:val="20"/>
                <w:szCs w:val="20"/>
              </w:rPr>
              <w:t>10 Sõiduauto sotsiaalosakonnale</w:t>
            </w:r>
          </w:p>
        </w:tc>
        <w:tc>
          <w:tcPr>
            <w:tcW w:w="1029" w:type="dxa"/>
            <w:shd w:val="clear" w:color="auto" w:fill="auto"/>
            <w:noWrap/>
            <w:vAlign w:val="bottom"/>
          </w:tcPr>
          <w:p w14:paraId="331AC610" w14:textId="5BAFCBA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15 000</w:t>
            </w:r>
          </w:p>
        </w:tc>
        <w:tc>
          <w:tcPr>
            <w:tcW w:w="1068" w:type="dxa"/>
            <w:shd w:val="clear" w:color="auto" w:fill="auto"/>
            <w:noWrap/>
            <w:vAlign w:val="bottom"/>
          </w:tcPr>
          <w:p w14:paraId="252D3273" w14:textId="441030C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121" w:type="dxa"/>
            <w:shd w:val="clear" w:color="auto" w:fill="auto"/>
            <w:noWrap/>
            <w:vAlign w:val="bottom"/>
          </w:tcPr>
          <w:p w14:paraId="51F52910" w14:textId="06D243E8"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453528FF" w14:textId="1846F52E"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1230" w:type="dxa"/>
            <w:shd w:val="clear" w:color="auto" w:fill="auto"/>
            <w:noWrap/>
            <w:vAlign w:val="bottom"/>
          </w:tcPr>
          <w:p w14:paraId="2372A4D7" w14:textId="19E05B04" w:rsidR="00F054F1" w:rsidRPr="00F054F1" w:rsidRDefault="00F054F1" w:rsidP="00F054F1">
            <w:pPr>
              <w:spacing w:after="0"/>
              <w:jc w:val="right"/>
              <w:rPr>
                <w:rFonts w:eastAsia="Times New Roman" w:cs="Times New Roman"/>
                <w:sz w:val="20"/>
                <w:szCs w:val="20"/>
              </w:rPr>
            </w:pPr>
            <w:r w:rsidRPr="00F054F1">
              <w:rPr>
                <w:rFonts w:cs="Times New Roman"/>
                <w:sz w:val="20"/>
                <w:szCs w:val="20"/>
              </w:rPr>
              <w:t>0</w:t>
            </w:r>
          </w:p>
        </w:tc>
        <w:tc>
          <w:tcPr>
            <w:tcW w:w="955" w:type="dxa"/>
            <w:vAlign w:val="bottom"/>
          </w:tcPr>
          <w:p w14:paraId="002A9CA8" w14:textId="409B1708" w:rsidR="00F054F1" w:rsidRPr="00F054F1" w:rsidRDefault="00F054F1" w:rsidP="00F054F1">
            <w:pPr>
              <w:spacing w:after="0"/>
              <w:jc w:val="right"/>
              <w:rPr>
                <w:rFonts w:cs="Times New Roman"/>
                <w:sz w:val="20"/>
                <w:szCs w:val="20"/>
              </w:rPr>
            </w:pPr>
            <w:r w:rsidRPr="00F054F1">
              <w:rPr>
                <w:rFonts w:cs="Times New Roman"/>
                <w:sz w:val="20"/>
                <w:szCs w:val="20"/>
              </w:rPr>
              <w:t>0</w:t>
            </w:r>
          </w:p>
        </w:tc>
      </w:tr>
      <w:tr w:rsidR="00F054F1" w:rsidRPr="00207D80" w14:paraId="7A8CDEB2" w14:textId="77777777" w:rsidTr="00C67E91">
        <w:trPr>
          <w:trHeight w:val="300"/>
        </w:trPr>
        <w:tc>
          <w:tcPr>
            <w:tcW w:w="2544" w:type="dxa"/>
            <w:shd w:val="clear" w:color="auto" w:fill="auto"/>
            <w:vAlign w:val="bottom"/>
          </w:tcPr>
          <w:p w14:paraId="13473772" w14:textId="2D8199CA"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toetuse arvelt</w:t>
            </w:r>
          </w:p>
        </w:tc>
        <w:tc>
          <w:tcPr>
            <w:tcW w:w="1029" w:type="dxa"/>
            <w:shd w:val="clear" w:color="auto" w:fill="auto"/>
            <w:noWrap/>
            <w:vAlign w:val="bottom"/>
          </w:tcPr>
          <w:p w14:paraId="2E26BEA5" w14:textId="670E2498"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15 000</w:t>
            </w:r>
          </w:p>
        </w:tc>
        <w:tc>
          <w:tcPr>
            <w:tcW w:w="1068" w:type="dxa"/>
            <w:shd w:val="clear" w:color="auto" w:fill="auto"/>
            <w:noWrap/>
            <w:vAlign w:val="bottom"/>
          </w:tcPr>
          <w:p w14:paraId="1F6C9C8E" w14:textId="7807CCF2"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24BEBA8C" w14:textId="7E040513"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40740DC" w14:textId="6EB3760A"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65501402" w14:textId="046B64E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4C1C73A2" w14:textId="3C04F223"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F054F1" w:rsidRPr="00207D80" w14:paraId="6A4C9B4F" w14:textId="77777777" w:rsidTr="00C67E91">
        <w:trPr>
          <w:trHeight w:val="300"/>
        </w:trPr>
        <w:tc>
          <w:tcPr>
            <w:tcW w:w="2544" w:type="dxa"/>
            <w:shd w:val="clear" w:color="auto" w:fill="auto"/>
            <w:vAlign w:val="bottom"/>
          </w:tcPr>
          <w:p w14:paraId="0948527F" w14:textId="6C722A05" w:rsidR="00F054F1" w:rsidRPr="00207D80" w:rsidRDefault="00F054F1" w:rsidP="00F054F1">
            <w:pPr>
              <w:spacing w:after="0"/>
              <w:jc w:val="left"/>
              <w:rPr>
                <w:rFonts w:eastAsia="Times New Roman" w:cs="Times New Roman"/>
                <w:b/>
                <w:bCs/>
                <w:i/>
                <w:iCs/>
                <w:sz w:val="20"/>
                <w:szCs w:val="20"/>
              </w:rPr>
            </w:pPr>
            <w:r>
              <w:rPr>
                <w:rFonts w:ascii="Arial" w:hAnsi="Arial" w:cs="Arial"/>
                <w:i/>
                <w:iCs/>
                <w:sz w:val="16"/>
                <w:szCs w:val="16"/>
              </w:rPr>
              <w:t>sh muude vahendite arvelt (omaosalus)</w:t>
            </w:r>
          </w:p>
        </w:tc>
        <w:tc>
          <w:tcPr>
            <w:tcW w:w="1029" w:type="dxa"/>
            <w:shd w:val="clear" w:color="auto" w:fill="auto"/>
            <w:noWrap/>
            <w:vAlign w:val="bottom"/>
          </w:tcPr>
          <w:p w14:paraId="3691811E" w14:textId="7247307C"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068" w:type="dxa"/>
            <w:shd w:val="clear" w:color="auto" w:fill="auto"/>
            <w:noWrap/>
            <w:vAlign w:val="bottom"/>
          </w:tcPr>
          <w:p w14:paraId="07133178" w14:textId="39C96AA0"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121" w:type="dxa"/>
            <w:shd w:val="clear" w:color="auto" w:fill="auto"/>
            <w:noWrap/>
            <w:vAlign w:val="bottom"/>
          </w:tcPr>
          <w:p w14:paraId="065D8CB5" w14:textId="14C3F38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4DEBB380" w14:textId="7D1943AB"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1230" w:type="dxa"/>
            <w:shd w:val="clear" w:color="auto" w:fill="auto"/>
            <w:noWrap/>
            <w:vAlign w:val="bottom"/>
          </w:tcPr>
          <w:p w14:paraId="665214BB" w14:textId="11367101" w:rsidR="00F054F1" w:rsidRPr="00F054F1" w:rsidRDefault="00F054F1" w:rsidP="00F054F1">
            <w:pPr>
              <w:spacing w:after="0"/>
              <w:jc w:val="right"/>
              <w:rPr>
                <w:rFonts w:eastAsia="Times New Roman" w:cs="Times New Roman"/>
                <w:sz w:val="20"/>
                <w:szCs w:val="20"/>
              </w:rPr>
            </w:pPr>
            <w:r w:rsidRPr="00F054F1">
              <w:rPr>
                <w:rFonts w:cs="Times New Roman"/>
                <w:color w:val="000000"/>
                <w:sz w:val="20"/>
                <w:szCs w:val="20"/>
              </w:rPr>
              <w:t> </w:t>
            </w:r>
          </w:p>
        </w:tc>
        <w:tc>
          <w:tcPr>
            <w:tcW w:w="955" w:type="dxa"/>
            <w:vAlign w:val="bottom"/>
          </w:tcPr>
          <w:p w14:paraId="75F244F6" w14:textId="5CE024C4" w:rsidR="00F054F1" w:rsidRPr="00F054F1" w:rsidRDefault="00F054F1" w:rsidP="00F054F1">
            <w:pPr>
              <w:spacing w:after="0"/>
              <w:jc w:val="right"/>
              <w:rPr>
                <w:rFonts w:cs="Times New Roman"/>
                <w:sz w:val="20"/>
                <w:szCs w:val="20"/>
              </w:rPr>
            </w:pPr>
            <w:r w:rsidRPr="00F054F1">
              <w:rPr>
                <w:rFonts w:cs="Times New Roman"/>
                <w:color w:val="000000"/>
                <w:sz w:val="20"/>
                <w:szCs w:val="20"/>
              </w:rPr>
              <w:t> </w:t>
            </w:r>
          </w:p>
        </w:tc>
      </w:tr>
      <w:tr w:rsidR="00A8721E" w:rsidRPr="00207D80" w14:paraId="1C255580" w14:textId="77777777" w:rsidTr="00BF7377">
        <w:trPr>
          <w:trHeight w:val="300"/>
        </w:trPr>
        <w:tc>
          <w:tcPr>
            <w:tcW w:w="2544" w:type="dxa"/>
            <w:shd w:val="clear" w:color="auto" w:fill="auto"/>
          </w:tcPr>
          <w:p w14:paraId="69A48A4B" w14:textId="285D7662" w:rsidR="00A8721E" w:rsidRPr="00207D80" w:rsidRDefault="00A8721E" w:rsidP="00A8721E">
            <w:pPr>
              <w:spacing w:after="0"/>
              <w:jc w:val="left"/>
              <w:rPr>
                <w:sz w:val="20"/>
                <w:szCs w:val="20"/>
              </w:rPr>
            </w:pPr>
            <w:r w:rsidRPr="00207D80">
              <w:rPr>
                <w:sz w:val="20"/>
                <w:szCs w:val="20"/>
              </w:rPr>
              <w:t>KÕIK KOKKU</w:t>
            </w:r>
          </w:p>
        </w:tc>
        <w:tc>
          <w:tcPr>
            <w:tcW w:w="1029" w:type="dxa"/>
            <w:shd w:val="clear" w:color="auto" w:fill="auto"/>
            <w:noWrap/>
          </w:tcPr>
          <w:p w14:paraId="685A45BF" w14:textId="77777777" w:rsidR="00A8721E" w:rsidRPr="00207D80" w:rsidRDefault="00A8721E" w:rsidP="00A8721E">
            <w:pPr>
              <w:spacing w:after="0"/>
              <w:jc w:val="right"/>
              <w:rPr>
                <w:rFonts w:eastAsia="Times New Roman" w:cs="Times New Roman"/>
                <w:b/>
                <w:bCs/>
                <w:sz w:val="20"/>
                <w:szCs w:val="20"/>
              </w:rPr>
            </w:pPr>
          </w:p>
        </w:tc>
        <w:tc>
          <w:tcPr>
            <w:tcW w:w="1068" w:type="dxa"/>
            <w:shd w:val="clear" w:color="auto" w:fill="auto"/>
            <w:noWrap/>
            <w:vAlign w:val="bottom"/>
          </w:tcPr>
          <w:p w14:paraId="6A329CCE" w14:textId="37F64F9B" w:rsidR="00A8721E" w:rsidRPr="00A8721E" w:rsidRDefault="00A8721E" w:rsidP="00A8721E">
            <w:pPr>
              <w:spacing w:after="0"/>
              <w:jc w:val="right"/>
              <w:rPr>
                <w:rFonts w:cs="Times New Roman"/>
                <w:b/>
                <w:bCs/>
                <w:sz w:val="20"/>
                <w:szCs w:val="20"/>
              </w:rPr>
            </w:pPr>
            <w:r w:rsidRPr="00A8721E">
              <w:rPr>
                <w:rFonts w:cs="Times New Roman"/>
                <w:b/>
                <w:bCs/>
                <w:sz w:val="20"/>
                <w:szCs w:val="20"/>
              </w:rPr>
              <w:t>1 420 275</w:t>
            </w:r>
          </w:p>
        </w:tc>
        <w:tc>
          <w:tcPr>
            <w:tcW w:w="1121" w:type="dxa"/>
            <w:shd w:val="clear" w:color="auto" w:fill="auto"/>
            <w:noWrap/>
            <w:vAlign w:val="bottom"/>
          </w:tcPr>
          <w:p w14:paraId="32B684AC" w14:textId="0930AD42" w:rsidR="00A8721E" w:rsidRPr="00A8721E" w:rsidRDefault="00A8721E" w:rsidP="00A8721E">
            <w:pPr>
              <w:spacing w:after="0"/>
              <w:jc w:val="right"/>
              <w:rPr>
                <w:rFonts w:cs="Times New Roman"/>
                <w:b/>
                <w:bCs/>
                <w:sz w:val="20"/>
                <w:szCs w:val="20"/>
              </w:rPr>
            </w:pPr>
            <w:r w:rsidRPr="00A8721E">
              <w:rPr>
                <w:rFonts w:cs="Times New Roman"/>
                <w:b/>
                <w:bCs/>
                <w:sz w:val="20"/>
                <w:szCs w:val="20"/>
              </w:rPr>
              <w:t>5 600 000</w:t>
            </w:r>
          </w:p>
        </w:tc>
        <w:tc>
          <w:tcPr>
            <w:tcW w:w="1230" w:type="dxa"/>
            <w:shd w:val="clear" w:color="auto" w:fill="auto"/>
            <w:noWrap/>
            <w:vAlign w:val="bottom"/>
          </w:tcPr>
          <w:p w14:paraId="1F0C7B4D" w14:textId="09DE3F16" w:rsidR="00A8721E" w:rsidRPr="00A8721E" w:rsidRDefault="00A8721E" w:rsidP="00A8721E">
            <w:pPr>
              <w:spacing w:after="0"/>
              <w:jc w:val="right"/>
              <w:rPr>
                <w:rFonts w:cs="Times New Roman"/>
                <w:b/>
                <w:bCs/>
                <w:sz w:val="20"/>
                <w:szCs w:val="20"/>
              </w:rPr>
            </w:pPr>
            <w:r w:rsidRPr="00A8721E">
              <w:rPr>
                <w:rFonts w:cs="Times New Roman"/>
                <w:b/>
                <w:bCs/>
                <w:sz w:val="20"/>
                <w:szCs w:val="20"/>
              </w:rPr>
              <w:t>6 600 000</w:t>
            </w:r>
          </w:p>
        </w:tc>
        <w:tc>
          <w:tcPr>
            <w:tcW w:w="1230" w:type="dxa"/>
            <w:shd w:val="clear" w:color="auto" w:fill="auto"/>
            <w:noWrap/>
            <w:vAlign w:val="bottom"/>
          </w:tcPr>
          <w:p w14:paraId="3CE2F105" w14:textId="278E0774" w:rsidR="00A8721E" w:rsidRPr="00A8721E" w:rsidRDefault="00A8721E" w:rsidP="00A8721E">
            <w:pPr>
              <w:spacing w:after="0"/>
              <w:jc w:val="right"/>
              <w:rPr>
                <w:rFonts w:cs="Times New Roman"/>
                <w:b/>
                <w:bCs/>
                <w:sz w:val="20"/>
                <w:szCs w:val="20"/>
              </w:rPr>
            </w:pPr>
            <w:r w:rsidRPr="00A8721E">
              <w:rPr>
                <w:rFonts w:cs="Times New Roman"/>
                <w:b/>
                <w:bCs/>
                <w:sz w:val="20"/>
                <w:szCs w:val="20"/>
              </w:rPr>
              <w:t>1 490 000</w:t>
            </w:r>
          </w:p>
        </w:tc>
        <w:tc>
          <w:tcPr>
            <w:tcW w:w="955" w:type="dxa"/>
            <w:vAlign w:val="bottom"/>
          </w:tcPr>
          <w:p w14:paraId="6945218F" w14:textId="121A79D4" w:rsidR="00A8721E" w:rsidRPr="00A8721E" w:rsidRDefault="00A8721E" w:rsidP="00A8721E">
            <w:pPr>
              <w:spacing w:after="0"/>
              <w:jc w:val="right"/>
              <w:rPr>
                <w:rFonts w:cs="Times New Roman"/>
                <w:b/>
                <w:bCs/>
                <w:sz w:val="20"/>
                <w:szCs w:val="20"/>
              </w:rPr>
            </w:pPr>
            <w:r w:rsidRPr="00A8721E">
              <w:rPr>
                <w:rFonts w:cs="Times New Roman"/>
                <w:b/>
                <w:bCs/>
                <w:sz w:val="20"/>
                <w:szCs w:val="20"/>
              </w:rPr>
              <w:t>580 000</w:t>
            </w:r>
          </w:p>
        </w:tc>
      </w:tr>
      <w:tr w:rsidR="00A8721E" w:rsidRPr="00207D80" w14:paraId="0982EDD6" w14:textId="77777777" w:rsidTr="00BF7377">
        <w:trPr>
          <w:trHeight w:val="300"/>
        </w:trPr>
        <w:tc>
          <w:tcPr>
            <w:tcW w:w="2544" w:type="dxa"/>
            <w:shd w:val="clear" w:color="auto" w:fill="auto"/>
          </w:tcPr>
          <w:p w14:paraId="2CABA461" w14:textId="3431F5AF" w:rsidR="00A8721E" w:rsidRPr="00207D80" w:rsidRDefault="00A8721E" w:rsidP="00A8721E">
            <w:pPr>
              <w:spacing w:after="0"/>
              <w:jc w:val="left"/>
              <w:rPr>
                <w:sz w:val="20"/>
                <w:szCs w:val="20"/>
              </w:rPr>
            </w:pPr>
            <w:r w:rsidRPr="00207D80">
              <w:rPr>
                <w:sz w:val="20"/>
                <w:szCs w:val="20"/>
              </w:rPr>
              <w:t>sh toetuse arvelt</w:t>
            </w:r>
          </w:p>
        </w:tc>
        <w:tc>
          <w:tcPr>
            <w:tcW w:w="1029" w:type="dxa"/>
            <w:shd w:val="clear" w:color="auto" w:fill="auto"/>
            <w:noWrap/>
          </w:tcPr>
          <w:p w14:paraId="4FCDF953" w14:textId="77777777" w:rsidR="00A8721E" w:rsidRPr="00207D80" w:rsidRDefault="00A8721E" w:rsidP="00A8721E">
            <w:pPr>
              <w:spacing w:after="0"/>
              <w:jc w:val="right"/>
              <w:rPr>
                <w:rFonts w:eastAsia="Times New Roman" w:cs="Times New Roman"/>
                <w:b/>
                <w:bCs/>
                <w:sz w:val="20"/>
                <w:szCs w:val="20"/>
              </w:rPr>
            </w:pPr>
          </w:p>
        </w:tc>
        <w:tc>
          <w:tcPr>
            <w:tcW w:w="1068" w:type="dxa"/>
            <w:shd w:val="clear" w:color="auto" w:fill="auto"/>
            <w:noWrap/>
            <w:vAlign w:val="bottom"/>
          </w:tcPr>
          <w:p w14:paraId="2BE2C80F" w14:textId="1D800916" w:rsidR="00A8721E" w:rsidRPr="00A8721E" w:rsidRDefault="00A8721E" w:rsidP="00A8721E">
            <w:pPr>
              <w:spacing w:after="0"/>
              <w:jc w:val="right"/>
              <w:rPr>
                <w:rFonts w:cs="Times New Roman"/>
                <w:sz w:val="20"/>
                <w:szCs w:val="20"/>
              </w:rPr>
            </w:pPr>
            <w:r w:rsidRPr="00A8721E">
              <w:rPr>
                <w:rFonts w:cs="Times New Roman"/>
                <w:sz w:val="20"/>
                <w:szCs w:val="20"/>
              </w:rPr>
              <w:t>80 940</w:t>
            </w:r>
          </w:p>
        </w:tc>
        <w:tc>
          <w:tcPr>
            <w:tcW w:w="1121" w:type="dxa"/>
            <w:shd w:val="clear" w:color="auto" w:fill="auto"/>
            <w:noWrap/>
            <w:vAlign w:val="bottom"/>
          </w:tcPr>
          <w:p w14:paraId="3621B84C" w14:textId="3813F455" w:rsidR="00A8721E" w:rsidRPr="00A8721E" w:rsidRDefault="00A8721E" w:rsidP="00A8721E">
            <w:pPr>
              <w:spacing w:after="0"/>
              <w:jc w:val="right"/>
              <w:rPr>
                <w:rFonts w:cs="Times New Roman"/>
                <w:sz w:val="20"/>
                <w:szCs w:val="20"/>
              </w:rPr>
            </w:pPr>
            <w:r w:rsidRPr="00A8721E">
              <w:rPr>
                <w:rFonts w:cs="Times New Roman"/>
                <w:sz w:val="20"/>
                <w:szCs w:val="20"/>
              </w:rPr>
              <w:t>1 823 541</w:t>
            </w:r>
          </w:p>
        </w:tc>
        <w:tc>
          <w:tcPr>
            <w:tcW w:w="1230" w:type="dxa"/>
            <w:shd w:val="clear" w:color="auto" w:fill="auto"/>
            <w:noWrap/>
            <w:vAlign w:val="bottom"/>
          </w:tcPr>
          <w:p w14:paraId="46A81513" w14:textId="0FF0A639" w:rsidR="00A8721E" w:rsidRPr="00A8721E" w:rsidRDefault="00A8721E" w:rsidP="00A8721E">
            <w:pPr>
              <w:spacing w:after="0"/>
              <w:jc w:val="right"/>
              <w:rPr>
                <w:rFonts w:cs="Times New Roman"/>
                <w:sz w:val="20"/>
                <w:szCs w:val="20"/>
              </w:rPr>
            </w:pPr>
            <w:r w:rsidRPr="00A8721E">
              <w:rPr>
                <w:rFonts w:cs="Times New Roman"/>
                <w:sz w:val="20"/>
                <w:szCs w:val="20"/>
              </w:rPr>
              <w:t>2 975 000</w:t>
            </w:r>
          </w:p>
        </w:tc>
        <w:tc>
          <w:tcPr>
            <w:tcW w:w="1230" w:type="dxa"/>
            <w:shd w:val="clear" w:color="auto" w:fill="auto"/>
            <w:noWrap/>
            <w:vAlign w:val="bottom"/>
          </w:tcPr>
          <w:p w14:paraId="393D4F19" w14:textId="241A9ABF" w:rsidR="00A8721E" w:rsidRPr="00A8721E" w:rsidRDefault="00A8721E" w:rsidP="00A8721E">
            <w:pPr>
              <w:spacing w:after="0"/>
              <w:jc w:val="right"/>
              <w:rPr>
                <w:rFonts w:cs="Times New Roman"/>
                <w:sz w:val="20"/>
                <w:szCs w:val="20"/>
              </w:rPr>
            </w:pPr>
            <w:r w:rsidRPr="00A8721E">
              <w:rPr>
                <w:rFonts w:cs="Times New Roman"/>
                <w:sz w:val="20"/>
                <w:szCs w:val="20"/>
              </w:rPr>
              <w:t>400 000</w:t>
            </w:r>
          </w:p>
        </w:tc>
        <w:tc>
          <w:tcPr>
            <w:tcW w:w="955" w:type="dxa"/>
            <w:vAlign w:val="bottom"/>
          </w:tcPr>
          <w:p w14:paraId="001039B8" w14:textId="7E535F8E" w:rsidR="00A8721E" w:rsidRPr="00A8721E" w:rsidRDefault="00A8721E" w:rsidP="00A8721E">
            <w:pPr>
              <w:spacing w:after="0"/>
              <w:jc w:val="right"/>
              <w:rPr>
                <w:rFonts w:cs="Times New Roman"/>
                <w:sz w:val="20"/>
                <w:szCs w:val="20"/>
              </w:rPr>
            </w:pPr>
            <w:r w:rsidRPr="00A8721E">
              <w:rPr>
                <w:rFonts w:cs="Times New Roman"/>
                <w:sz w:val="20"/>
                <w:szCs w:val="20"/>
              </w:rPr>
              <w:t>0</w:t>
            </w:r>
          </w:p>
        </w:tc>
      </w:tr>
      <w:tr w:rsidR="00A8721E" w:rsidRPr="00207D80" w14:paraId="77E1309E" w14:textId="77777777" w:rsidTr="00BF7377">
        <w:trPr>
          <w:trHeight w:val="300"/>
        </w:trPr>
        <w:tc>
          <w:tcPr>
            <w:tcW w:w="2544" w:type="dxa"/>
            <w:shd w:val="clear" w:color="auto" w:fill="auto"/>
          </w:tcPr>
          <w:p w14:paraId="7EEAE1BD" w14:textId="36864746" w:rsidR="00A8721E" w:rsidRPr="00207D80" w:rsidRDefault="00A8721E" w:rsidP="00A8721E">
            <w:pPr>
              <w:spacing w:after="0"/>
              <w:jc w:val="left"/>
              <w:rPr>
                <w:sz w:val="20"/>
                <w:szCs w:val="20"/>
              </w:rPr>
            </w:pPr>
            <w:r w:rsidRPr="00207D80">
              <w:rPr>
                <w:sz w:val="20"/>
                <w:szCs w:val="20"/>
              </w:rPr>
              <w:t>sh muude vahendite arvelt (omaosalus)</w:t>
            </w:r>
          </w:p>
        </w:tc>
        <w:tc>
          <w:tcPr>
            <w:tcW w:w="1029" w:type="dxa"/>
            <w:shd w:val="clear" w:color="auto" w:fill="auto"/>
            <w:noWrap/>
          </w:tcPr>
          <w:p w14:paraId="13E30399" w14:textId="77777777" w:rsidR="00A8721E" w:rsidRPr="00207D80" w:rsidRDefault="00A8721E" w:rsidP="00A8721E">
            <w:pPr>
              <w:spacing w:after="0"/>
              <w:jc w:val="right"/>
              <w:rPr>
                <w:rFonts w:eastAsia="Times New Roman" w:cs="Times New Roman"/>
                <w:b/>
                <w:bCs/>
                <w:sz w:val="20"/>
                <w:szCs w:val="20"/>
              </w:rPr>
            </w:pPr>
          </w:p>
        </w:tc>
        <w:tc>
          <w:tcPr>
            <w:tcW w:w="1068" w:type="dxa"/>
            <w:shd w:val="clear" w:color="auto" w:fill="auto"/>
            <w:noWrap/>
            <w:vAlign w:val="bottom"/>
          </w:tcPr>
          <w:p w14:paraId="070DB045" w14:textId="2CAFE2E3" w:rsidR="00A8721E" w:rsidRPr="00A8721E" w:rsidRDefault="00A8721E" w:rsidP="00A8721E">
            <w:pPr>
              <w:spacing w:after="0"/>
              <w:jc w:val="right"/>
              <w:rPr>
                <w:rFonts w:cs="Times New Roman"/>
                <w:sz w:val="20"/>
                <w:szCs w:val="20"/>
              </w:rPr>
            </w:pPr>
            <w:r w:rsidRPr="00A8721E">
              <w:rPr>
                <w:rFonts w:cs="Times New Roman"/>
                <w:sz w:val="20"/>
                <w:szCs w:val="20"/>
              </w:rPr>
              <w:t>1 339 335</w:t>
            </w:r>
          </w:p>
        </w:tc>
        <w:tc>
          <w:tcPr>
            <w:tcW w:w="1121" w:type="dxa"/>
            <w:shd w:val="clear" w:color="auto" w:fill="auto"/>
            <w:noWrap/>
            <w:vAlign w:val="bottom"/>
          </w:tcPr>
          <w:p w14:paraId="332FF692" w14:textId="7C424E4F" w:rsidR="00A8721E" w:rsidRPr="00A8721E" w:rsidRDefault="00A8721E" w:rsidP="00A8721E">
            <w:pPr>
              <w:spacing w:after="0"/>
              <w:jc w:val="right"/>
              <w:rPr>
                <w:rFonts w:cs="Times New Roman"/>
                <w:sz w:val="20"/>
                <w:szCs w:val="20"/>
              </w:rPr>
            </w:pPr>
            <w:r w:rsidRPr="00A8721E">
              <w:rPr>
                <w:rFonts w:cs="Times New Roman"/>
                <w:sz w:val="20"/>
                <w:szCs w:val="20"/>
              </w:rPr>
              <w:t>3 776 459</w:t>
            </w:r>
          </w:p>
        </w:tc>
        <w:tc>
          <w:tcPr>
            <w:tcW w:w="1230" w:type="dxa"/>
            <w:shd w:val="clear" w:color="auto" w:fill="auto"/>
            <w:noWrap/>
            <w:vAlign w:val="bottom"/>
          </w:tcPr>
          <w:p w14:paraId="52131F05" w14:textId="57C9B53C" w:rsidR="00A8721E" w:rsidRPr="00A8721E" w:rsidRDefault="00A8721E" w:rsidP="00A8721E">
            <w:pPr>
              <w:spacing w:after="0"/>
              <w:jc w:val="right"/>
              <w:rPr>
                <w:rFonts w:cs="Times New Roman"/>
                <w:sz w:val="20"/>
                <w:szCs w:val="20"/>
              </w:rPr>
            </w:pPr>
            <w:r w:rsidRPr="00A8721E">
              <w:rPr>
                <w:rFonts w:cs="Times New Roman"/>
                <w:sz w:val="20"/>
                <w:szCs w:val="20"/>
              </w:rPr>
              <w:t>3 625 000</w:t>
            </w:r>
          </w:p>
        </w:tc>
        <w:tc>
          <w:tcPr>
            <w:tcW w:w="1230" w:type="dxa"/>
            <w:shd w:val="clear" w:color="auto" w:fill="auto"/>
            <w:noWrap/>
            <w:vAlign w:val="bottom"/>
          </w:tcPr>
          <w:p w14:paraId="4299F6CE" w14:textId="13ADCF00" w:rsidR="00A8721E" w:rsidRPr="00A8721E" w:rsidRDefault="00A8721E" w:rsidP="00A8721E">
            <w:pPr>
              <w:spacing w:after="0"/>
              <w:jc w:val="right"/>
              <w:rPr>
                <w:rFonts w:cs="Times New Roman"/>
                <w:sz w:val="20"/>
                <w:szCs w:val="20"/>
              </w:rPr>
            </w:pPr>
            <w:r w:rsidRPr="00A8721E">
              <w:rPr>
                <w:rFonts w:cs="Times New Roman"/>
                <w:sz w:val="20"/>
                <w:szCs w:val="20"/>
              </w:rPr>
              <w:t>1 090 000</w:t>
            </w:r>
          </w:p>
        </w:tc>
        <w:tc>
          <w:tcPr>
            <w:tcW w:w="955" w:type="dxa"/>
            <w:vAlign w:val="bottom"/>
          </w:tcPr>
          <w:p w14:paraId="279E1D92" w14:textId="0A1C8B07" w:rsidR="00A8721E" w:rsidRPr="00A8721E" w:rsidRDefault="00A8721E" w:rsidP="00A8721E">
            <w:pPr>
              <w:spacing w:after="0"/>
              <w:jc w:val="right"/>
              <w:rPr>
                <w:rFonts w:cs="Times New Roman"/>
                <w:sz w:val="20"/>
                <w:szCs w:val="20"/>
              </w:rPr>
            </w:pPr>
            <w:r w:rsidRPr="00A8721E">
              <w:rPr>
                <w:rFonts w:cs="Times New Roman"/>
                <w:sz w:val="20"/>
                <w:szCs w:val="20"/>
              </w:rPr>
              <w:t>580 000</w:t>
            </w:r>
          </w:p>
        </w:tc>
      </w:tr>
    </w:tbl>
    <w:p w14:paraId="5424A7F1" w14:textId="753C1D59" w:rsidR="00EB1E02" w:rsidRPr="00874D45" w:rsidRDefault="00DC6A95" w:rsidP="009439F4">
      <w:pPr>
        <w:spacing w:after="0"/>
        <w:rPr>
          <w:rFonts w:cs="Times New Roman"/>
          <w:bCs/>
          <w:i/>
          <w:iCs/>
          <w:szCs w:val="24"/>
        </w:rPr>
      </w:pPr>
      <w:r>
        <w:rPr>
          <w:rFonts w:cs="Times New Roman"/>
          <w:bCs/>
          <w:i/>
          <w:iCs/>
          <w:szCs w:val="24"/>
        </w:rPr>
        <w:t xml:space="preserve">  </w:t>
      </w:r>
      <w:r w:rsidR="00EB1E02" w:rsidRPr="00874D45">
        <w:rPr>
          <w:rFonts w:cs="Times New Roman"/>
          <w:bCs/>
          <w:i/>
          <w:iCs/>
          <w:szCs w:val="24"/>
        </w:rPr>
        <w:t>Tabel 22. Investeerimisobjektid</w:t>
      </w:r>
      <w:r w:rsidR="00FD656A" w:rsidRPr="00874D45">
        <w:rPr>
          <w:rFonts w:cs="Times New Roman"/>
          <w:bCs/>
          <w:i/>
          <w:iCs/>
          <w:szCs w:val="24"/>
        </w:rPr>
        <w:t>.</w:t>
      </w:r>
    </w:p>
    <w:p w14:paraId="6DDB6AF9" w14:textId="77777777" w:rsidR="00EB1E02" w:rsidRPr="00874D45" w:rsidRDefault="00EB1E02" w:rsidP="009439F4">
      <w:pPr>
        <w:spacing w:after="0"/>
        <w:rPr>
          <w:rFonts w:cs="Times New Roman"/>
          <w:szCs w:val="24"/>
        </w:rPr>
      </w:pPr>
    </w:p>
    <w:p w14:paraId="15A3BC42" w14:textId="2ED5C668" w:rsidR="00EB1E02" w:rsidRPr="00874D45" w:rsidRDefault="00EB1E02" w:rsidP="009439F4">
      <w:pPr>
        <w:pStyle w:val="Pealkiri2"/>
        <w:spacing w:before="0"/>
        <w:rPr>
          <w:rFonts w:cs="Times New Roman"/>
          <w:b/>
          <w:szCs w:val="24"/>
        </w:rPr>
      </w:pPr>
      <w:bookmarkStart w:id="125" w:name="_Toc119417717"/>
      <w:r w:rsidRPr="00874D45">
        <w:rPr>
          <w:rFonts w:eastAsiaTheme="minorHAnsi" w:cs="Times New Roman"/>
          <w:b/>
          <w:bCs w:val="0"/>
          <w:szCs w:val="24"/>
        </w:rPr>
        <w:t>5</w:t>
      </w:r>
      <w:r w:rsidRPr="00874D45">
        <w:rPr>
          <w:rFonts w:cs="Times New Roman"/>
          <w:b/>
          <w:szCs w:val="24"/>
        </w:rPr>
        <w:t>.6. FINANTSEERIMISTEGEVUS</w:t>
      </w:r>
      <w:bookmarkEnd w:id="125"/>
    </w:p>
    <w:p w14:paraId="4579F5BC" w14:textId="77777777" w:rsidR="00EB1E02" w:rsidRPr="00874D45" w:rsidRDefault="00EB1E02" w:rsidP="009439F4">
      <w:pPr>
        <w:spacing w:after="0"/>
        <w:rPr>
          <w:rFonts w:cs="Times New Roman"/>
          <w:szCs w:val="24"/>
        </w:rPr>
      </w:pPr>
    </w:p>
    <w:p w14:paraId="1B4C9C7D" w14:textId="77777777" w:rsidR="00827ED7" w:rsidRPr="00874D45" w:rsidRDefault="00827ED7" w:rsidP="00827ED7">
      <w:pPr>
        <w:spacing w:after="0"/>
        <w:rPr>
          <w:rFonts w:cs="Times New Roman"/>
          <w:szCs w:val="24"/>
        </w:rPr>
      </w:pPr>
      <w:r w:rsidRPr="00874D45">
        <w:rPr>
          <w:rFonts w:cs="Times New Roman"/>
          <w:szCs w:val="24"/>
        </w:rPr>
        <w:t xml:space="preserve">Finantseerimistegevuse all on kajastatud vallale laenu võtmine ja võetud laenude põhiosade tagasimaksed vastavalt laenulepingute maksegraafikutele. </w:t>
      </w:r>
    </w:p>
    <w:p w14:paraId="1E0DD76F" w14:textId="77777777" w:rsidR="00827ED7" w:rsidRPr="00874D45" w:rsidRDefault="00827ED7" w:rsidP="00827ED7">
      <w:pPr>
        <w:spacing w:after="0"/>
        <w:rPr>
          <w:rFonts w:cs="Times New Roman"/>
          <w:szCs w:val="24"/>
        </w:rPr>
      </w:pPr>
    </w:p>
    <w:p w14:paraId="651C150A" w14:textId="77777777" w:rsidR="00827ED7" w:rsidRPr="00874D45" w:rsidRDefault="00827ED7" w:rsidP="00827ED7">
      <w:pPr>
        <w:spacing w:after="0"/>
        <w:rPr>
          <w:rFonts w:cs="Times New Roman"/>
          <w:szCs w:val="24"/>
        </w:rPr>
      </w:pPr>
      <w:r w:rsidRPr="00874D45">
        <w:rPr>
          <w:rFonts w:cs="Times New Roman"/>
          <w:b/>
          <w:szCs w:val="24"/>
        </w:rPr>
        <w:t>Võetavate laenude kavandamisel on seatud eesmärgiks hoida netovõlakoormus kindlalt alla lubatava maksimaalse määra.</w:t>
      </w:r>
      <w:r w:rsidRPr="00874D45">
        <w:rPr>
          <w:rFonts w:cs="Times New Roman"/>
          <w:szCs w:val="24"/>
        </w:rPr>
        <w:t xml:space="preserve"> Nii on võimalik tagada piisav finantssuutlikkus võimalike tulevaste projektide omafinantseerimiseks.</w:t>
      </w:r>
    </w:p>
    <w:p w14:paraId="0160123A" w14:textId="77777777" w:rsidR="00827ED7" w:rsidRPr="00874D45" w:rsidRDefault="00827ED7" w:rsidP="00827ED7">
      <w:pPr>
        <w:spacing w:after="0"/>
        <w:rPr>
          <w:rFonts w:cs="Times New Roman"/>
        </w:rPr>
      </w:pPr>
    </w:p>
    <w:tbl>
      <w:tblPr>
        <w:tblW w:w="1106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1134"/>
        <w:gridCol w:w="1134"/>
        <w:gridCol w:w="1134"/>
        <w:gridCol w:w="1134"/>
        <w:gridCol w:w="1275"/>
        <w:gridCol w:w="1276"/>
        <w:gridCol w:w="1276"/>
      </w:tblGrid>
      <w:tr w:rsidR="00CF21F8" w:rsidRPr="00F97A8A" w14:paraId="258D71A6" w14:textId="263F62B4" w:rsidTr="00CF21F8">
        <w:trPr>
          <w:trHeight w:val="300"/>
        </w:trPr>
        <w:tc>
          <w:tcPr>
            <w:tcW w:w="2704" w:type="dxa"/>
            <w:shd w:val="clear" w:color="auto" w:fill="D7E7F9" w:themeFill="text2" w:themeFillTint="1A"/>
            <w:hideMark/>
          </w:tcPr>
          <w:p w14:paraId="5DA7FCA2" w14:textId="77777777" w:rsidR="00CF21F8" w:rsidRPr="00F97A8A" w:rsidRDefault="00CF21F8" w:rsidP="00CF21F8">
            <w:pPr>
              <w:spacing w:after="0"/>
              <w:jc w:val="center"/>
              <w:rPr>
                <w:rFonts w:eastAsia="Times New Roman" w:cs="Times New Roman"/>
                <w:b/>
                <w:bCs/>
                <w:sz w:val="20"/>
                <w:szCs w:val="20"/>
              </w:rPr>
            </w:pPr>
            <w:r w:rsidRPr="00F97A8A">
              <w:rPr>
                <w:rFonts w:eastAsia="Times New Roman" w:cs="Times New Roman"/>
                <w:b/>
                <w:bCs/>
                <w:sz w:val="20"/>
                <w:szCs w:val="20"/>
              </w:rPr>
              <w:t>Tapa vald</w:t>
            </w:r>
          </w:p>
        </w:tc>
        <w:tc>
          <w:tcPr>
            <w:tcW w:w="1134" w:type="dxa"/>
            <w:shd w:val="clear" w:color="auto" w:fill="D7E7F9" w:themeFill="text2" w:themeFillTint="1A"/>
            <w:vAlign w:val="center"/>
            <w:hideMark/>
          </w:tcPr>
          <w:p w14:paraId="77F8F6AA" w14:textId="563E6E52"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2023 täitmine</w:t>
            </w:r>
          </w:p>
        </w:tc>
        <w:tc>
          <w:tcPr>
            <w:tcW w:w="1134" w:type="dxa"/>
            <w:shd w:val="clear" w:color="auto" w:fill="D7E7F9" w:themeFill="text2" w:themeFillTint="1A"/>
            <w:vAlign w:val="center"/>
            <w:hideMark/>
          </w:tcPr>
          <w:p w14:paraId="251BD5A4" w14:textId="1236BEAF"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2024 eeldatav täitmine</w:t>
            </w:r>
          </w:p>
        </w:tc>
        <w:tc>
          <w:tcPr>
            <w:tcW w:w="1134" w:type="dxa"/>
            <w:shd w:val="clear" w:color="auto" w:fill="D7E7F9" w:themeFill="text2" w:themeFillTint="1A"/>
            <w:vAlign w:val="center"/>
            <w:hideMark/>
          </w:tcPr>
          <w:p w14:paraId="37DFAE0D" w14:textId="3ABB9336"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2025 eelarve prognoos</w:t>
            </w:r>
          </w:p>
        </w:tc>
        <w:tc>
          <w:tcPr>
            <w:tcW w:w="1134" w:type="dxa"/>
            <w:shd w:val="clear" w:color="auto" w:fill="D7E7F9" w:themeFill="text2" w:themeFillTint="1A"/>
            <w:vAlign w:val="center"/>
            <w:hideMark/>
          </w:tcPr>
          <w:p w14:paraId="1B24E86A" w14:textId="52BAB8C5"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2026 eelarve prognoos</w:t>
            </w:r>
          </w:p>
        </w:tc>
        <w:tc>
          <w:tcPr>
            <w:tcW w:w="1275" w:type="dxa"/>
            <w:shd w:val="clear" w:color="auto" w:fill="D7E7F9" w:themeFill="text2" w:themeFillTint="1A"/>
            <w:vAlign w:val="center"/>
            <w:hideMark/>
          </w:tcPr>
          <w:p w14:paraId="71F4ED1E" w14:textId="5CBC638B"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2027 eelarve prognoos</w:t>
            </w:r>
          </w:p>
        </w:tc>
        <w:tc>
          <w:tcPr>
            <w:tcW w:w="1276" w:type="dxa"/>
            <w:shd w:val="clear" w:color="auto" w:fill="D7E7F9" w:themeFill="text2" w:themeFillTint="1A"/>
            <w:vAlign w:val="center"/>
            <w:hideMark/>
          </w:tcPr>
          <w:p w14:paraId="5C398418" w14:textId="39F97118"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2028 eelarve prognoos</w:t>
            </w:r>
          </w:p>
        </w:tc>
        <w:tc>
          <w:tcPr>
            <w:tcW w:w="1276" w:type="dxa"/>
            <w:shd w:val="clear" w:color="auto" w:fill="D7E7F9" w:themeFill="text2" w:themeFillTint="1A"/>
            <w:vAlign w:val="center"/>
          </w:tcPr>
          <w:p w14:paraId="68BA478A" w14:textId="5B8B16ED" w:rsidR="00CF21F8" w:rsidRPr="00CF21F8" w:rsidRDefault="00CF21F8" w:rsidP="00CF21F8">
            <w:pPr>
              <w:spacing w:after="0"/>
              <w:jc w:val="center"/>
              <w:rPr>
                <w:rFonts w:eastAsia="Times New Roman" w:cs="Times New Roman"/>
                <w:b/>
                <w:bCs/>
                <w:sz w:val="20"/>
                <w:szCs w:val="20"/>
              </w:rPr>
            </w:pPr>
            <w:r w:rsidRPr="00CF21F8">
              <w:rPr>
                <w:rFonts w:cs="Times New Roman"/>
                <w:b/>
                <w:bCs/>
                <w:sz w:val="20"/>
                <w:szCs w:val="20"/>
              </w:rPr>
              <w:t>2029 eelarve prognoos</w:t>
            </w:r>
          </w:p>
        </w:tc>
      </w:tr>
      <w:tr w:rsidR="004E21D9" w:rsidRPr="00F97A8A" w14:paraId="68ECC66F" w14:textId="57D6DFC3" w:rsidTr="00CB1E32">
        <w:trPr>
          <w:trHeight w:val="300"/>
        </w:trPr>
        <w:tc>
          <w:tcPr>
            <w:tcW w:w="2704" w:type="dxa"/>
            <w:shd w:val="clear" w:color="000000" w:fill="FFFFFF"/>
            <w:vAlign w:val="bottom"/>
            <w:hideMark/>
          </w:tcPr>
          <w:p w14:paraId="3E4DBA7B" w14:textId="77777777" w:rsidR="004E21D9" w:rsidRPr="00F97A8A" w:rsidRDefault="004E21D9" w:rsidP="004E21D9">
            <w:pPr>
              <w:spacing w:after="0"/>
              <w:jc w:val="left"/>
              <w:rPr>
                <w:rFonts w:eastAsia="Times New Roman" w:cs="Times New Roman"/>
                <w:b/>
                <w:bCs/>
                <w:sz w:val="20"/>
                <w:szCs w:val="20"/>
              </w:rPr>
            </w:pPr>
            <w:r w:rsidRPr="00F97A8A">
              <w:rPr>
                <w:rFonts w:eastAsia="Times New Roman" w:cs="Times New Roman"/>
                <w:b/>
                <w:bCs/>
                <w:sz w:val="20"/>
                <w:szCs w:val="20"/>
              </w:rPr>
              <w:t>Finantseerimistegevus</w:t>
            </w:r>
          </w:p>
        </w:tc>
        <w:tc>
          <w:tcPr>
            <w:tcW w:w="1134" w:type="dxa"/>
            <w:shd w:val="clear" w:color="auto" w:fill="auto"/>
            <w:vAlign w:val="bottom"/>
            <w:hideMark/>
          </w:tcPr>
          <w:p w14:paraId="46F7DDF8" w14:textId="023FDBAA"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-433 076</w:t>
            </w:r>
          </w:p>
        </w:tc>
        <w:tc>
          <w:tcPr>
            <w:tcW w:w="1134" w:type="dxa"/>
            <w:shd w:val="clear" w:color="auto" w:fill="auto"/>
            <w:vAlign w:val="bottom"/>
            <w:hideMark/>
          </w:tcPr>
          <w:p w14:paraId="2E0B5267" w14:textId="6EA1007C"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-337 796</w:t>
            </w:r>
          </w:p>
        </w:tc>
        <w:tc>
          <w:tcPr>
            <w:tcW w:w="1134" w:type="dxa"/>
            <w:shd w:val="clear" w:color="auto" w:fill="auto"/>
            <w:vAlign w:val="bottom"/>
            <w:hideMark/>
          </w:tcPr>
          <w:p w14:paraId="0365150F" w14:textId="5C75E842"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2 315 654</w:t>
            </w:r>
          </w:p>
        </w:tc>
        <w:tc>
          <w:tcPr>
            <w:tcW w:w="1134" w:type="dxa"/>
            <w:shd w:val="clear" w:color="auto" w:fill="auto"/>
            <w:vAlign w:val="bottom"/>
            <w:hideMark/>
          </w:tcPr>
          <w:p w14:paraId="57E5998B" w14:textId="111B404C"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951 598</w:t>
            </w:r>
          </w:p>
        </w:tc>
        <w:tc>
          <w:tcPr>
            <w:tcW w:w="1275" w:type="dxa"/>
            <w:shd w:val="clear" w:color="auto" w:fill="auto"/>
            <w:vAlign w:val="bottom"/>
            <w:hideMark/>
          </w:tcPr>
          <w:p w14:paraId="1E405313" w14:textId="5394D084"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-2 018 402</w:t>
            </w:r>
          </w:p>
        </w:tc>
        <w:tc>
          <w:tcPr>
            <w:tcW w:w="1276" w:type="dxa"/>
            <w:shd w:val="clear" w:color="auto" w:fill="auto"/>
            <w:vAlign w:val="bottom"/>
            <w:hideMark/>
          </w:tcPr>
          <w:p w14:paraId="24BFB0C2" w14:textId="7C97DBCD" w:rsidR="004E21D9" w:rsidRPr="00F93F9D" w:rsidRDefault="004E21D9" w:rsidP="004E21D9">
            <w:pPr>
              <w:spacing w:after="0"/>
              <w:jc w:val="right"/>
              <w:rPr>
                <w:rFonts w:eastAsia="Times New Roman" w:cs="Times New Roman"/>
                <w:b/>
                <w:bCs/>
                <w:sz w:val="20"/>
                <w:szCs w:val="20"/>
              </w:rPr>
            </w:pPr>
            <w:r w:rsidRPr="00F93F9D">
              <w:rPr>
                <w:rFonts w:cs="Times New Roman"/>
                <w:b/>
                <w:bCs/>
                <w:sz w:val="20"/>
                <w:szCs w:val="20"/>
              </w:rPr>
              <w:t>-1 918 402</w:t>
            </w:r>
          </w:p>
        </w:tc>
        <w:tc>
          <w:tcPr>
            <w:tcW w:w="1276" w:type="dxa"/>
            <w:vAlign w:val="bottom"/>
          </w:tcPr>
          <w:p w14:paraId="69530E42" w14:textId="4B6533A1" w:rsidR="004E21D9" w:rsidRPr="00F93F9D" w:rsidRDefault="004E21D9" w:rsidP="004E21D9">
            <w:pPr>
              <w:spacing w:after="0"/>
              <w:jc w:val="right"/>
              <w:rPr>
                <w:rFonts w:cs="Times New Roman"/>
                <w:sz w:val="20"/>
                <w:szCs w:val="20"/>
              </w:rPr>
            </w:pPr>
            <w:r w:rsidRPr="00F93F9D">
              <w:rPr>
                <w:rFonts w:cs="Times New Roman"/>
                <w:b/>
                <w:bCs/>
                <w:sz w:val="20"/>
                <w:szCs w:val="20"/>
              </w:rPr>
              <w:t>-1 849 475</w:t>
            </w:r>
          </w:p>
        </w:tc>
      </w:tr>
      <w:tr w:rsidR="004E21D9" w:rsidRPr="00F97A8A" w14:paraId="62188E66" w14:textId="0DA393EE" w:rsidTr="00CB1E32">
        <w:trPr>
          <w:trHeight w:val="300"/>
        </w:trPr>
        <w:tc>
          <w:tcPr>
            <w:tcW w:w="2704" w:type="dxa"/>
            <w:shd w:val="clear" w:color="auto" w:fill="auto"/>
            <w:noWrap/>
            <w:vAlign w:val="bottom"/>
            <w:hideMark/>
          </w:tcPr>
          <w:p w14:paraId="5E8586DC" w14:textId="77777777" w:rsidR="004E21D9" w:rsidRPr="00F97A8A" w:rsidRDefault="004E21D9" w:rsidP="004E21D9">
            <w:pPr>
              <w:spacing w:after="0"/>
              <w:jc w:val="left"/>
              <w:rPr>
                <w:rFonts w:eastAsia="Times New Roman" w:cs="Times New Roman"/>
                <w:sz w:val="20"/>
                <w:szCs w:val="20"/>
              </w:rPr>
            </w:pPr>
            <w:r w:rsidRPr="00F97A8A">
              <w:rPr>
                <w:rFonts w:eastAsia="Times New Roman" w:cs="Times New Roman"/>
                <w:sz w:val="20"/>
                <w:szCs w:val="20"/>
              </w:rPr>
              <w:t xml:space="preserve">   Kohustiste võtmine (+)</w:t>
            </w:r>
          </w:p>
        </w:tc>
        <w:tc>
          <w:tcPr>
            <w:tcW w:w="1134" w:type="dxa"/>
            <w:shd w:val="clear" w:color="auto" w:fill="auto"/>
            <w:vAlign w:val="bottom"/>
            <w:hideMark/>
          </w:tcPr>
          <w:p w14:paraId="43938D66" w14:textId="68957E25"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1 200 000</w:t>
            </w:r>
          </w:p>
        </w:tc>
        <w:tc>
          <w:tcPr>
            <w:tcW w:w="1134" w:type="dxa"/>
            <w:shd w:val="clear" w:color="auto" w:fill="auto"/>
            <w:vAlign w:val="bottom"/>
            <w:hideMark/>
          </w:tcPr>
          <w:p w14:paraId="0EA455FA" w14:textId="2D4EEB1C"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1 084 500</w:t>
            </w:r>
          </w:p>
        </w:tc>
        <w:tc>
          <w:tcPr>
            <w:tcW w:w="1134" w:type="dxa"/>
            <w:shd w:val="clear" w:color="auto" w:fill="auto"/>
            <w:noWrap/>
            <w:vAlign w:val="bottom"/>
            <w:hideMark/>
          </w:tcPr>
          <w:p w14:paraId="51831C14" w14:textId="1FBEEED4"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3 700 000</w:t>
            </w:r>
          </w:p>
        </w:tc>
        <w:tc>
          <w:tcPr>
            <w:tcW w:w="1134" w:type="dxa"/>
            <w:shd w:val="clear" w:color="auto" w:fill="auto"/>
            <w:noWrap/>
            <w:vAlign w:val="bottom"/>
            <w:hideMark/>
          </w:tcPr>
          <w:p w14:paraId="2DD91750" w14:textId="0D145724"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2 700 000</w:t>
            </w:r>
          </w:p>
        </w:tc>
        <w:tc>
          <w:tcPr>
            <w:tcW w:w="1275" w:type="dxa"/>
            <w:shd w:val="clear" w:color="auto" w:fill="auto"/>
            <w:noWrap/>
            <w:vAlign w:val="bottom"/>
            <w:hideMark/>
          </w:tcPr>
          <w:p w14:paraId="7C602F0D" w14:textId="53A312CF"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0</w:t>
            </w:r>
          </w:p>
        </w:tc>
        <w:tc>
          <w:tcPr>
            <w:tcW w:w="1276" w:type="dxa"/>
            <w:shd w:val="clear" w:color="auto" w:fill="auto"/>
            <w:noWrap/>
            <w:vAlign w:val="bottom"/>
            <w:hideMark/>
          </w:tcPr>
          <w:p w14:paraId="10FA0182" w14:textId="795D4275"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0</w:t>
            </w:r>
          </w:p>
        </w:tc>
        <w:tc>
          <w:tcPr>
            <w:tcW w:w="1276" w:type="dxa"/>
            <w:vAlign w:val="bottom"/>
          </w:tcPr>
          <w:p w14:paraId="576EBA39" w14:textId="5FE0A5CF" w:rsidR="004E21D9" w:rsidRPr="00F93F9D" w:rsidRDefault="004E21D9" w:rsidP="004E21D9">
            <w:pPr>
              <w:spacing w:after="0"/>
              <w:jc w:val="right"/>
              <w:rPr>
                <w:rFonts w:cs="Times New Roman"/>
                <w:sz w:val="20"/>
                <w:szCs w:val="20"/>
              </w:rPr>
            </w:pPr>
            <w:r w:rsidRPr="00F93F9D">
              <w:rPr>
                <w:rFonts w:cs="Times New Roman"/>
                <w:sz w:val="20"/>
                <w:szCs w:val="20"/>
              </w:rPr>
              <w:t> </w:t>
            </w:r>
          </w:p>
        </w:tc>
      </w:tr>
      <w:tr w:rsidR="004E21D9" w:rsidRPr="00F97A8A" w14:paraId="234B218E" w14:textId="4F61C74B" w:rsidTr="00CB1E32">
        <w:trPr>
          <w:trHeight w:val="300"/>
        </w:trPr>
        <w:tc>
          <w:tcPr>
            <w:tcW w:w="2704" w:type="dxa"/>
            <w:shd w:val="clear" w:color="000000" w:fill="FFFFFF"/>
            <w:noWrap/>
            <w:vAlign w:val="bottom"/>
            <w:hideMark/>
          </w:tcPr>
          <w:p w14:paraId="631BC568" w14:textId="77777777" w:rsidR="004E21D9" w:rsidRPr="00F97A8A" w:rsidRDefault="004E21D9" w:rsidP="004E21D9">
            <w:pPr>
              <w:spacing w:after="0"/>
              <w:jc w:val="left"/>
              <w:rPr>
                <w:rFonts w:eastAsia="Times New Roman" w:cs="Times New Roman"/>
                <w:sz w:val="20"/>
                <w:szCs w:val="20"/>
              </w:rPr>
            </w:pPr>
            <w:r w:rsidRPr="00F97A8A">
              <w:rPr>
                <w:rFonts w:eastAsia="Times New Roman" w:cs="Times New Roman"/>
                <w:sz w:val="20"/>
                <w:szCs w:val="20"/>
              </w:rPr>
              <w:t xml:space="preserve">   Kohustiste tasumine (-)</w:t>
            </w:r>
          </w:p>
        </w:tc>
        <w:tc>
          <w:tcPr>
            <w:tcW w:w="1134" w:type="dxa"/>
            <w:shd w:val="clear" w:color="auto" w:fill="auto"/>
            <w:vAlign w:val="bottom"/>
            <w:hideMark/>
          </w:tcPr>
          <w:p w14:paraId="3B710544" w14:textId="3BD763F3"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-1 633 076</w:t>
            </w:r>
          </w:p>
        </w:tc>
        <w:tc>
          <w:tcPr>
            <w:tcW w:w="1134" w:type="dxa"/>
            <w:shd w:val="clear" w:color="auto" w:fill="auto"/>
            <w:vAlign w:val="bottom"/>
            <w:hideMark/>
          </w:tcPr>
          <w:p w14:paraId="79E3DD6A" w14:textId="26FB39D3"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-1 422 296</w:t>
            </w:r>
          </w:p>
        </w:tc>
        <w:tc>
          <w:tcPr>
            <w:tcW w:w="1134" w:type="dxa"/>
            <w:shd w:val="clear" w:color="auto" w:fill="auto"/>
            <w:noWrap/>
            <w:vAlign w:val="bottom"/>
            <w:hideMark/>
          </w:tcPr>
          <w:p w14:paraId="35B211F0" w14:textId="2E3E3A07"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-1 384 346</w:t>
            </w:r>
          </w:p>
        </w:tc>
        <w:tc>
          <w:tcPr>
            <w:tcW w:w="1134" w:type="dxa"/>
            <w:shd w:val="clear" w:color="auto" w:fill="auto"/>
            <w:noWrap/>
            <w:vAlign w:val="bottom"/>
            <w:hideMark/>
          </w:tcPr>
          <w:p w14:paraId="0B66E35B" w14:textId="00C3A9C6"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-1 748 402</w:t>
            </w:r>
          </w:p>
        </w:tc>
        <w:tc>
          <w:tcPr>
            <w:tcW w:w="1275" w:type="dxa"/>
            <w:shd w:val="clear" w:color="auto" w:fill="auto"/>
            <w:noWrap/>
            <w:vAlign w:val="bottom"/>
            <w:hideMark/>
          </w:tcPr>
          <w:p w14:paraId="052CD242" w14:textId="698F297A"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-2 018 402</w:t>
            </w:r>
          </w:p>
        </w:tc>
        <w:tc>
          <w:tcPr>
            <w:tcW w:w="1276" w:type="dxa"/>
            <w:shd w:val="clear" w:color="auto" w:fill="auto"/>
            <w:noWrap/>
            <w:vAlign w:val="bottom"/>
            <w:hideMark/>
          </w:tcPr>
          <w:p w14:paraId="238AEA4C" w14:textId="402B69C5" w:rsidR="004E21D9" w:rsidRPr="00F93F9D" w:rsidRDefault="004E21D9" w:rsidP="004E21D9">
            <w:pPr>
              <w:spacing w:after="0"/>
              <w:jc w:val="right"/>
              <w:rPr>
                <w:rFonts w:eastAsia="Times New Roman" w:cs="Times New Roman"/>
                <w:sz w:val="20"/>
                <w:szCs w:val="20"/>
              </w:rPr>
            </w:pPr>
            <w:r w:rsidRPr="00F93F9D">
              <w:rPr>
                <w:rFonts w:cs="Times New Roman"/>
                <w:sz w:val="20"/>
                <w:szCs w:val="20"/>
              </w:rPr>
              <w:t>-1 918 402</w:t>
            </w:r>
          </w:p>
        </w:tc>
        <w:tc>
          <w:tcPr>
            <w:tcW w:w="1276" w:type="dxa"/>
            <w:vAlign w:val="bottom"/>
          </w:tcPr>
          <w:p w14:paraId="752758DE" w14:textId="0A7D0CB7" w:rsidR="004E21D9" w:rsidRPr="00F93F9D" w:rsidRDefault="004E21D9" w:rsidP="004E21D9">
            <w:pPr>
              <w:spacing w:after="0"/>
              <w:jc w:val="right"/>
              <w:rPr>
                <w:rFonts w:cs="Times New Roman"/>
                <w:sz w:val="20"/>
                <w:szCs w:val="20"/>
              </w:rPr>
            </w:pPr>
            <w:r w:rsidRPr="00F93F9D">
              <w:rPr>
                <w:rFonts w:cs="Times New Roman"/>
                <w:sz w:val="20"/>
                <w:szCs w:val="20"/>
              </w:rPr>
              <w:t>-1 849 475</w:t>
            </w:r>
          </w:p>
        </w:tc>
      </w:tr>
      <w:tr w:rsidR="00AA0394" w:rsidRPr="00F97A8A" w14:paraId="21178A6B" w14:textId="2F0DACF6" w:rsidTr="005E08EC">
        <w:trPr>
          <w:trHeight w:val="500"/>
        </w:trPr>
        <w:tc>
          <w:tcPr>
            <w:tcW w:w="2704" w:type="dxa"/>
            <w:shd w:val="clear" w:color="000000" w:fill="FFFFFF"/>
            <w:vAlign w:val="bottom"/>
            <w:hideMark/>
          </w:tcPr>
          <w:p w14:paraId="1453040E" w14:textId="77777777" w:rsidR="00AA0394" w:rsidRPr="00F97A8A" w:rsidRDefault="00AA0394" w:rsidP="00AA0394">
            <w:pPr>
              <w:spacing w:after="0"/>
              <w:jc w:val="left"/>
              <w:rPr>
                <w:rFonts w:eastAsia="Times New Roman" w:cs="Times New Roman"/>
                <w:b/>
                <w:bCs/>
                <w:sz w:val="20"/>
                <w:szCs w:val="20"/>
              </w:rPr>
            </w:pPr>
            <w:r w:rsidRPr="00F97A8A">
              <w:rPr>
                <w:rFonts w:eastAsia="Times New Roman" w:cs="Times New Roman"/>
                <w:b/>
                <w:bCs/>
                <w:sz w:val="20"/>
                <w:szCs w:val="20"/>
              </w:rPr>
              <w:t>Likviidsete varade muutus (+ suurenemine, - vähenemine)</w:t>
            </w:r>
          </w:p>
        </w:tc>
        <w:tc>
          <w:tcPr>
            <w:tcW w:w="1134" w:type="dxa"/>
            <w:shd w:val="clear" w:color="auto" w:fill="auto"/>
            <w:vAlign w:val="bottom"/>
            <w:hideMark/>
          </w:tcPr>
          <w:p w14:paraId="4FCF3ACB" w14:textId="3A3844A8"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-669 599</w:t>
            </w:r>
          </w:p>
        </w:tc>
        <w:tc>
          <w:tcPr>
            <w:tcW w:w="1134" w:type="dxa"/>
            <w:shd w:val="clear" w:color="auto" w:fill="auto"/>
            <w:vAlign w:val="bottom"/>
            <w:hideMark/>
          </w:tcPr>
          <w:p w14:paraId="5C0F4FF1" w14:textId="1777E361"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-449 560</w:t>
            </w:r>
          </w:p>
        </w:tc>
        <w:tc>
          <w:tcPr>
            <w:tcW w:w="1134" w:type="dxa"/>
            <w:shd w:val="clear" w:color="auto" w:fill="auto"/>
            <w:noWrap/>
            <w:vAlign w:val="bottom"/>
            <w:hideMark/>
          </w:tcPr>
          <w:p w14:paraId="527AB45B" w14:textId="4CAFF983"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131 379</w:t>
            </w:r>
          </w:p>
        </w:tc>
        <w:tc>
          <w:tcPr>
            <w:tcW w:w="1134" w:type="dxa"/>
            <w:shd w:val="clear" w:color="auto" w:fill="auto"/>
            <w:noWrap/>
            <w:vAlign w:val="bottom"/>
            <w:hideMark/>
          </w:tcPr>
          <w:p w14:paraId="4865DECD" w14:textId="3202E86D"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-361 611</w:t>
            </w:r>
          </w:p>
        </w:tc>
        <w:tc>
          <w:tcPr>
            <w:tcW w:w="1275" w:type="dxa"/>
            <w:shd w:val="clear" w:color="auto" w:fill="auto"/>
            <w:noWrap/>
            <w:vAlign w:val="bottom"/>
            <w:hideMark/>
          </w:tcPr>
          <w:p w14:paraId="07212CDA" w14:textId="47A43F01"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-246 572</w:t>
            </w:r>
          </w:p>
        </w:tc>
        <w:tc>
          <w:tcPr>
            <w:tcW w:w="1276" w:type="dxa"/>
            <w:shd w:val="clear" w:color="auto" w:fill="auto"/>
            <w:noWrap/>
            <w:vAlign w:val="bottom"/>
            <w:hideMark/>
          </w:tcPr>
          <w:p w14:paraId="1EC25A86" w14:textId="5DD92F7F"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473 388</w:t>
            </w:r>
          </w:p>
        </w:tc>
        <w:tc>
          <w:tcPr>
            <w:tcW w:w="1276" w:type="dxa"/>
            <w:vAlign w:val="bottom"/>
          </w:tcPr>
          <w:p w14:paraId="3AB137A9" w14:textId="4A7FB6D2" w:rsidR="00AA0394" w:rsidRPr="00F93F9D" w:rsidRDefault="00AA0394" w:rsidP="00AA0394">
            <w:pPr>
              <w:spacing w:after="0"/>
              <w:jc w:val="right"/>
              <w:rPr>
                <w:rFonts w:cs="Times New Roman"/>
                <w:sz w:val="20"/>
                <w:szCs w:val="20"/>
              </w:rPr>
            </w:pPr>
            <w:r w:rsidRPr="00F93F9D">
              <w:rPr>
                <w:rFonts w:cs="Times New Roman"/>
                <w:sz w:val="20"/>
                <w:szCs w:val="20"/>
              </w:rPr>
              <w:t>724 473</w:t>
            </w:r>
          </w:p>
        </w:tc>
      </w:tr>
      <w:tr w:rsidR="00AA0394" w:rsidRPr="00F97A8A" w14:paraId="038721B7" w14:textId="23ACDEE6" w:rsidTr="005E08EC">
        <w:trPr>
          <w:trHeight w:val="300"/>
        </w:trPr>
        <w:tc>
          <w:tcPr>
            <w:tcW w:w="2704" w:type="dxa"/>
            <w:shd w:val="clear" w:color="000000" w:fill="FFFFFF"/>
            <w:vAlign w:val="bottom"/>
            <w:hideMark/>
          </w:tcPr>
          <w:p w14:paraId="1F25E624" w14:textId="77777777" w:rsidR="00AA0394" w:rsidRPr="00F97A8A" w:rsidRDefault="00AA0394" w:rsidP="00AA0394">
            <w:pPr>
              <w:spacing w:after="0"/>
              <w:jc w:val="left"/>
              <w:rPr>
                <w:rFonts w:eastAsia="Times New Roman" w:cs="Times New Roman"/>
                <w:b/>
                <w:bCs/>
                <w:sz w:val="20"/>
                <w:szCs w:val="20"/>
              </w:rPr>
            </w:pPr>
            <w:r w:rsidRPr="00F97A8A">
              <w:rPr>
                <w:rFonts w:eastAsia="Times New Roman" w:cs="Times New Roman"/>
                <w:b/>
                <w:bCs/>
                <w:sz w:val="20"/>
                <w:szCs w:val="20"/>
              </w:rPr>
              <w:t>Nõuete ja kohustiste saldode muutus kokku (+ /-)</w:t>
            </w:r>
          </w:p>
        </w:tc>
        <w:tc>
          <w:tcPr>
            <w:tcW w:w="1134" w:type="dxa"/>
            <w:shd w:val="clear" w:color="auto" w:fill="auto"/>
            <w:vAlign w:val="bottom"/>
            <w:hideMark/>
          </w:tcPr>
          <w:p w14:paraId="0BFAC08F" w14:textId="2148E4A9"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176 136</w:t>
            </w:r>
          </w:p>
        </w:tc>
        <w:tc>
          <w:tcPr>
            <w:tcW w:w="1134" w:type="dxa"/>
            <w:shd w:val="clear" w:color="auto" w:fill="auto"/>
            <w:vAlign w:val="bottom"/>
            <w:hideMark/>
          </w:tcPr>
          <w:p w14:paraId="2DB9DA62" w14:textId="2E798BC4"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-146 080</w:t>
            </w:r>
          </w:p>
        </w:tc>
        <w:tc>
          <w:tcPr>
            <w:tcW w:w="1134" w:type="dxa"/>
            <w:shd w:val="clear" w:color="auto" w:fill="auto"/>
            <w:vAlign w:val="bottom"/>
            <w:hideMark/>
          </w:tcPr>
          <w:p w14:paraId="4DFBB06D" w14:textId="2BD150B4"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0</w:t>
            </w:r>
          </w:p>
        </w:tc>
        <w:tc>
          <w:tcPr>
            <w:tcW w:w="1134" w:type="dxa"/>
            <w:shd w:val="clear" w:color="auto" w:fill="auto"/>
            <w:vAlign w:val="bottom"/>
            <w:hideMark/>
          </w:tcPr>
          <w:p w14:paraId="4BAC22BC" w14:textId="0066EA32"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0</w:t>
            </w:r>
          </w:p>
        </w:tc>
        <w:tc>
          <w:tcPr>
            <w:tcW w:w="1275" w:type="dxa"/>
            <w:shd w:val="clear" w:color="auto" w:fill="auto"/>
            <w:vAlign w:val="bottom"/>
            <w:hideMark/>
          </w:tcPr>
          <w:p w14:paraId="25BD57AC" w14:textId="546D53F0"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0</w:t>
            </w:r>
          </w:p>
        </w:tc>
        <w:tc>
          <w:tcPr>
            <w:tcW w:w="1276" w:type="dxa"/>
            <w:shd w:val="clear" w:color="auto" w:fill="auto"/>
            <w:vAlign w:val="bottom"/>
            <w:hideMark/>
          </w:tcPr>
          <w:p w14:paraId="6BD91F00" w14:textId="28E3CF15" w:rsidR="00AA0394" w:rsidRPr="00F93F9D" w:rsidRDefault="00AA0394" w:rsidP="00AA0394">
            <w:pPr>
              <w:spacing w:after="0"/>
              <w:jc w:val="right"/>
              <w:rPr>
                <w:rFonts w:eastAsia="Times New Roman" w:cs="Times New Roman"/>
                <w:sz w:val="20"/>
                <w:szCs w:val="20"/>
              </w:rPr>
            </w:pPr>
            <w:r w:rsidRPr="00F93F9D">
              <w:rPr>
                <w:rFonts w:cs="Times New Roman"/>
                <w:sz w:val="20"/>
                <w:szCs w:val="20"/>
              </w:rPr>
              <w:t>0</w:t>
            </w:r>
          </w:p>
        </w:tc>
        <w:tc>
          <w:tcPr>
            <w:tcW w:w="1276" w:type="dxa"/>
            <w:vAlign w:val="bottom"/>
          </w:tcPr>
          <w:p w14:paraId="39EFECFB" w14:textId="09B896F2" w:rsidR="00AA0394" w:rsidRPr="00F93F9D" w:rsidRDefault="00AA0394" w:rsidP="00AA0394">
            <w:pPr>
              <w:spacing w:after="0"/>
              <w:jc w:val="right"/>
              <w:rPr>
                <w:rFonts w:cs="Times New Roman"/>
                <w:sz w:val="20"/>
                <w:szCs w:val="20"/>
              </w:rPr>
            </w:pPr>
            <w:r w:rsidRPr="00F93F9D">
              <w:rPr>
                <w:rFonts w:cs="Times New Roman"/>
                <w:sz w:val="20"/>
                <w:szCs w:val="20"/>
              </w:rPr>
              <w:t>0</w:t>
            </w:r>
          </w:p>
        </w:tc>
      </w:tr>
      <w:tr w:rsidR="00F97A8A" w:rsidRPr="00F97A8A" w14:paraId="767B2E4F" w14:textId="4AF36C63" w:rsidTr="009C6448">
        <w:trPr>
          <w:trHeight w:val="300"/>
        </w:trPr>
        <w:tc>
          <w:tcPr>
            <w:tcW w:w="2704" w:type="dxa"/>
            <w:shd w:val="clear" w:color="000000" w:fill="FFFFFF"/>
            <w:vAlign w:val="bottom"/>
            <w:hideMark/>
          </w:tcPr>
          <w:p w14:paraId="72250D5E" w14:textId="77777777" w:rsidR="00F97A8A" w:rsidRPr="00F97A8A" w:rsidRDefault="00F97A8A" w:rsidP="00F97A8A">
            <w:pPr>
              <w:spacing w:after="0"/>
              <w:jc w:val="left"/>
              <w:rPr>
                <w:rFonts w:eastAsia="Times New Roman" w:cs="Times New Roman"/>
                <w:sz w:val="20"/>
                <w:szCs w:val="20"/>
              </w:rPr>
            </w:pPr>
            <w:r w:rsidRPr="00F97A8A">
              <w:rPr>
                <w:rFonts w:eastAsia="Times New Roman" w:cs="Times New Roman"/>
                <w:sz w:val="20"/>
                <w:szCs w:val="20"/>
              </w:rPr>
              <w:t xml:space="preserve">   sh nõuete muutus (- suurenemine/ + vähenemine)</w:t>
            </w:r>
          </w:p>
        </w:tc>
        <w:tc>
          <w:tcPr>
            <w:tcW w:w="1134" w:type="dxa"/>
            <w:shd w:val="clear" w:color="auto" w:fill="auto"/>
            <w:hideMark/>
          </w:tcPr>
          <w:p w14:paraId="127ECF94" w14:textId="74D088ED" w:rsidR="00F97A8A" w:rsidRPr="00F93F9D" w:rsidRDefault="00F97A8A" w:rsidP="00F97A8A">
            <w:pPr>
              <w:spacing w:after="0"/>
              <w:jc w:val="left"/>
              <w:rPr>
                <w:rFonts w:eastAsia="Times New Roman" w:cs="Times New Roman"/>
                <w:sz w:val="20"/>
                <w:szCs w:val="20"/>
              </w:rPr>
            </w:pPr>
          </w:p>
        </w:tc>
        <w:tc>
          <w:tcPr>
            <w:tcW w:w="1134" w:type="dxa"/>
            <w:shd w:val="clear" w:color="auto" w:fill="auto"/>
            <w:hideMark/>
          </w:tcPr>
          <w:p w14:paraId="25EE2122" w14:textId="7F21E481" w:rsidR="00F97A8A" w:rsidRPr="00F93F9D" w:rsidRDefault="00F97A8A" w:rsidP="00F97A8A">
            <w:pPr>
              <w:spacing w:after="0"/>
              <w:jc w:val="left"/>
              <w:rPr>
                <w:rFonts w:eastAsia="Times New Roman" w:cs="Times New Roman"/>
                <w:sz w:val="20"/>
                <w:szCs w:val="20"/>
              </w:rPr>
            </w:pPr>
          </w:p>
        </w:tc>
        <w:tc>
          <w:tcPr>
            <w:tcW w:w="1134" w:type="dxa"/>
            <w:shd w:val="clear" w:color="auto" w:fill="auto"/>
            <w:noWrap/>
            <w:hideMark/>
          </w:tcPr>
          <w:p w14:paraId="3B79C9F4" w14:textId="5248252B" w:rsidR="00F97A8A" w:rsidRPr="00F93F9D" w:rsidRDefault="00F97A8A" w:rsidP="00F97A8A">
            <w:pPr>
              <w:spacing w:after="0"/>
              <w:jc w:val="left"/>
              <w:rPr>
                <w:rFonts w:eastAsia="Times New Roman" w:cs="Times New Roman"/>
                <w:color w:val="000000"/>
                <w:sz w:val="20"/>
                <w:szCs w:val="20"/>
              </w:rPr>
            </w:pPr>
          </w:p>
        </w:tc>
        <w:tc>
          <w:tcPr>
            <w:tcW w:w="1134" w:type="dxa"/>
            <w:shd w:val="clear" w:color="auto" w:fill="auto"/>
            <w:noWrap/>
            <w:hideMark/>
          </w:tcPr>
          <w:p w14:paraId="4A455CBF" w14:textId="34C6C9A6" w:rsidR="00F97A8A" w:rsidRPr="00F93F9D" w:rsidRDefault="00F97A8A" w:rsidP="00F97A8A">
            <w:pPr>
              <w:spacing w:after="0"/>
              <w:jc w:val="left"/>
              <w:rPr>
                <w:rFonts w:eastAsia="Times New Roman" w:cs="Times New Roman"/>
                <w:color w:val="000000"/>
                <w:sz w:val="20"/>
                <w:szCs w:val="20"/>
              </w:rPr>
            </w:pPr>
          </w:p>
        </w:tc>
        <w:tc>
          <w:tcPr>
            <w:tcW w:w="1275" w:type="dxa"/>
            <w:shd w:val="clear" w:color="auto" w:fill="auto"/>
            <w:noWrap/>
            <w:hideMark/>
          </w:tcPr>
          <w:p w14:paraId="6203F3AF" w14:textId="4932B5C7" w:rsidR="00F97A8A" w:rsidRPr="00F93F9D" w:rsidRDefault="00F97A8A" w:rsidP="00F97A8A">
            <w:pPr>
              <w:spacing w:after="0"/>
              <w:jc w:val="left"/>
              <w:rPr>
                <w:rFonts w:eastAsia="Times New Roman" w:cs="Times New Roman"/>
                <w:color w:val="000000"/>
                <w:sz w:val="20"/>
                <w:szCs w:val="20"/>
              </w:rPr>
            </w:pPr>
          </w:p>
        </w:tc>
        <w:tc>
          <w:tcPr>
            <w:tcW w:w="1276" w:type="dxa"/>
            <w:shd w:val="clear" w:color="auto" w:fill="auto"/>
            <w:noWrap/>
            <w:hideMark/>
          </w:tcPr>
          <w:p w14:paraId="4CA87AC8" w14:textId="39747048" w:rsidR="00F97A8A" w:rsidRPr="00F93F9D" w:rsidRDefault="00F97A8A" w:rsidP="00F97A8A">
            <w:pPr>
              <w:spacing w:after="0"/>
              <w:jc w:val="left"/>
              <w:rPr>
                <w:rFonts w:eastAsia="Times New Roman" w:cs="Times New Roman"/>
                <w:color w:val="000000"/>
                <w:sz w:val="20"/>
                <w:szCs w:val="20"/>
              </w:rPr>
            </w:pPr>
          </w:p>
        </w:tc>
        <w:tc>
          <w:tcPr>
            <w:tcW w:w="1276" w:type="dxa"/>
          </w:tcPr>
          <w:p w14:paraId="7791FADD" w14:textId="77777777" w:rsidR="00F97A8A" w:rsidRPr="00F93F9D" w:rsidRDefault="00F97A8A" w:rsidP="00F97A8A">
            <w:pPr>
              <w:spacing w:after="0"/>
              <w:jc w:val="left"/>
              <w:rPr>
                <w:rFonts w:eastAsia="Times New Roman" w:cs="Times New Roman"/>
                <w:color w:val="000000"/>
                <w:sz w:val="20"/>
                <w:szCs w:val="20"/>
              </w:rPr>
            </w:pPr>
          </w:p>
        </w:tc>
      </w:tr>
      <w:tr w:rsidR="00F97A8A" w:rsidRPr="00F97A8A" w14:paraId="12B9E4EA" w14:textId="45F79F40" w:rsidTr="00AA0394">
        <w:trPr>
          <w:trHeight w:val="300"/>
        </w:trPr>
        <w:tc>
          <w:tcPr>
            <w:tcW w:w="2704" w:type="dxa"/>
            <w:shd w:val="clear" w:color="000000" w:fill="FFFFFF"/>
            <w:noWrap/>
            <w:vAlign w:val="bottom"/>
            <w:hideMark/>
          </w:tcPr>
          <w:p w14:paraId="6EAC7CDD" w14:textId="77777777" w:rsidR="00F97A8A" w:rsidRPr="00F97A8A" w:rsidRDefault="00F97A8A" w:rsidP="00F97A8A">
            <w:pPr>
              <w:spacing w:after="0"/>
              <w:jc w:val="left"/>
              <w:rPr>
                <w:rFonts w:eastAsia="Times New Roman" w:cs="Times New Roman"/>
                <w:sz w:val="20"/>
                <w:szCs w:val="20"/>
              </w:rPr>
            </w:pPr>
            <w:r w:rsidRPr="00F97A8A">
              <w:rPr>
                <w:rFonts w:eastAsia="Times New Roman" w:cs="Times New Roman"/>
                <w:sz w:val="20"/>
                <w:szCs w:val="20"/>
              </w:rPr>
              <w:t xml:space="preserve">   sh kohustiste muutus (+ suurenemine/ - vähenemine)</w:t>
            </w:r>
          </w:p>
        </w:tc>
        <w:tc>
          <w:tcPr>
            <w:tcW w:w="1134" w:type="dxa"/>
            <w:shd w:val="clear" w:color="auto" w:fill="auto"/>
            <w:noWrap/>
            <w:hideMark/>
          </w:tcPr>
          <w:p w14:paraId="6A3F2757" w14:textId="43043D98" w:rsidR="00F97A8A" w:rsidRPr="00F93F9D" w:rsidRDefault="00F97A8A" w:rsidP="00F97A8A">
            <w:pPr>
              <w:spacing w:after="0"/>
              <w:jc w:val="left"/>
              <w:rPr>
                <w:rFonts w:eastAsia="Times New Roman" w:cs="Times New Roman"/>
                <w:sz w:val="20"/>
                <w:szCs w:val="20"/>
              </w:rPr>
            </w:pPr>
          </w:p>
        </w:tc>
        <w:tc>
          <w:tcPr>
            <w:tcW w:w="1134" w:type="dxa"/>
            <w:shd w:val="clear" w:color="auto" w:fill="auto"/>
            <w:noWrap/>
          </w:tcPr>
          <w:p w14:paraId="13D51497" w14:textId="2CAED61F" w:rsidR="00F97A8A" w:rsidRPr="00F93F9D" w:rsidRDefault="00F97A8A" w:rsidP="00F97A8A">
            <w:pPr>
              <w:spacing w:after="0"/>
              <w:jc w:val="left"/>
              <w:rPr>
                <w:rFonts w:eastAsia="Times New Roman" w:cs="Times New Roman"/>
                <w:sz w:val="20"/>
                <w:szCs w:val="20"/>
              </w:rPr>
            </w:pPr>
          </w:p>
        </w:tc>
        <w:tc>
          <w:tcPr>
            <w:tcW w:w="1134" w:type="dxa"/>
            <w:shd w:val="clear" w:color="auto" w:fill="auto"/>
            <w:noWrap/>
          </w:tcPr>
          <w:p w14:paraId="7083B27B" w14:textId="516BB941" w:rsidR="00F97A8A" w:rsidRPr="00F93F9D" w:rsidRDefault="00F97A8A" w:rsidP="00F97A8A">
            <w:pPr>
              <w:spacing w:after="0"/>
              <w:jc w:val="left"/>
              <w:rPr>
                <w:rFonts w:eastAsia="Times New Roman" w:cs="Times New Roman"/>
                <w:sz w:val="20"/>
                <w:szCs w:val="20"/>
              </w:rPr>
            </w:pPr>
          </w:p>
        </w:tc>
        <w:tc>
          <w:tcPr>
            <w:tcW w:w="1134" w:type="dxa"/>
            <w:shd w:val="clear" w:color="auto" w:fill="auto"/>
            <w:noWrap/>
            <w:hideMark/>
          </w:tcPr>
          <w:p w14:paraId="0762F96B" w14:textId="5BED6AF4" w:rsidR="00F97A8A" w:rsidRPr="00F93F9D" w:rsidRDefault="00F97A8A" w:rsidP="00F97A8A">
            <w:pPr>
              <w:spacing w:after="0"/>
              <w:jc w:val="left"/>
              <w:rPr>
                <w:rFonts w:eastAsia="Times New Roman" w:cs="Times New Roman"/>
                <w:sz w:val="20"/>
                <w:szCs w:val="20"/>
              </w:rPr>
            </w:pPr>
          </w:p>
        </w:tc>
        <w:tc>
          <w:tcPr>
            <w:tcW w:w="1275" w:type="dxa"/>
            <w:shd w:val="clear" w:color="auto" w:fill="auto"/>
            <w:noWrap/>
            <w:hideMark/>
          </w:tcPr>
          <w:p w14:paraId="7B074486" w14:textId="3E2CEF8E" w:rsidR="00F97A8A" w:rsidRPr="00F93F9D" w:rsidRDefault="00F97A8A" w:rsidP="00F97A8A">
            <w:pPr>
              <w:spacing w:after="0"/>
              <w:jc w:val="left"/>
              <w:rPr>
                <w:rFonts w:eastAsia="Times New Roman" w:cs="Times New Roman"/>
                <w:sz w:val="20"/>
                <w:szCs w:val="20"/>
              </w:rPr>
            </w:pPr>
          </w:p>
        </w:tc>
        <w:tc>
          <w:tcPr>
            <w:tcW w:w="1276" w:type="dxa"/>
            <w:shd w:val="clear" w:color="auto" w:fill="auto"/>
            <w:noWrap/>
            <w:hideMark/>
          </w:tcPr>
          <w:p w14:paraId="60DCD3E5" w14:textId="5CEEE570" w:rsidR="00F97A8A" w:rsidRPr="00F93F9D" w:rsidRDefault="00F97A8A" w:rsidP="00F97A8A">
            <w:pPr>
              <w:spacing w:after="0"/>
              <w:jc w:val="left"/>
              <w:rPr>
                <w:rFonts w:eastAsia="Times New Roman" w:cs="Times New Roman"/>
                <w:sz w:val="20"/>
                <w:szCs w:val="20"/>
              </w:rPr>
            </w:pPr>
          </w:p>
        </w:tc>
        <w:tc>
          <w:tcPr>
            <w:tcW w:w="1276" w:type="dxa"/>
          </w:tcPr>
          <w:p w14:paraId="47A53716" w14:textId="77777777" w:rsidR="00F97A8A" w:rsidRPr="00F93F9D" w:rsidRDefault="00F97A8A" w:rsidP="00F97A8A">
            <w:pPr>
              <w:spacing w:after="0"/>
              <w:jc w:val="left"/>
              <w:rPr>
                <w:rFonts w:eastAsia="Times New Roman" w:cs="Times New Roman"/>
                <w:sz w:val="20"/>
                <w:szCs w:val="20"/>
              </w:rPr>
            </w:pPr>
          </w:p>
        </w:tc>
      </w:tr>
      <w:tr w:rsidR="009F11B4" w:rsidRPr="00F97A8A" w14:paraId="38A6BEB4" w14:textId="53FAC029" w:rsidTr="00BA0BD5">
        <w:trPr>
          <w:trHeight w:val="300"/>
        </w:trPr>
        <w:tc>
          <w:tcPr>
            <w:tcW w:w="2704" w:type="dxa"/>
            <w:shd w:val="clear" w:color="auto" w:fill="auto"/>
            <w:noWrap/>
            <w:vAlign w:val="bottom"/>
            <w:hideMark/>
          </w:tcPr>
          <w:p w14:paraId="008FADFE" w14:textId="77777777" w:rsidR="009F11B4" w:rsidRPr="00F97A8A" w:rsidRDefault="009F11B4" w:rsidP="009F11B4">
            <w:pPr>
              <w:spacing w:after="0"/>
              <w:jc w:val="left"/>
              <w:rPr>
                <w:rFonts w:eastAsia="Times New Roman" w:cs="Times New Roman"/>
                <w:b/>
                <w:bCs/>
                <w:sz w:val="20"/>
                <w:szCs w:val="20"/>
              </w:rPr>
            </w:pPr>
            <w:r w:rsidRPr="00F97A8A">
              <w:rPr>
                <w:rFonts w:eastAsia="Times New Roman" w:cs="Times New Roman"/>
                <w:b/>
                <w:bCs/>
                <w:sz w:val="20"/>
                <w:szCs w:val="20"/>
              </w:rPr>
              <w:t>Likviidsete varade suunamata jääk aasta lõpuks</w:t>
            </w:r>
          </w:p>
        </w:tc>
        <w:tc>
          <w:tcPr>
            <w:tcW w:w="1134" w:type="dxa"/>
            <w:shd w:val="clear" w:color="auto" w:fill="auto"/>
            <w:vAlign w:val="bottom"/>
            <w:hideMark/>
          </w:tcPr>
          <w:p w14:paraId="2312999B" w14:textId="2A403D4F"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937 887</w:t>
            </w:r>
          </w:p>
        </w:tc>
        <w:tc>
          <w:tcPr>
            <w:tcW w:w="1134" w:type="dxa"/>
            <w:shd w:val="clear" w:color="auto" w:fill="auto"/>
            <w:noWrap/>
            <w:vAlign w:val="bottom"/>
            <w:hideMark/>
          </w:tcPr>
          <w:p w14:paraId="1B9B88DB" w14:textId="38568474"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488 328</w:t>
            </w:r>
          </w:p>
        </w:tc>
        <w:tc>
          <w:tcPr>
            <w:tcW w:w="1134" w:type="dxa"/>
            <w:shd w:val="clear" w:color="auto" w:fill="auto"/>
            <w:noWrap/>
            <w:vAlign w:val="bottom"/>
            <w:hideMark/>
          </w:tcPr>
          <w:p w14:paraId="38DE0BB8" w14:textId="094042A3"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619 707</w:t>
            </w:r>
          </w:p>
        </w:tc>
        <w:tc>
          <w:tcPr>
            <w:tcW w:w="1134" w:type="dxa"/>
            <w:shd w:val="clear" w:color="auto" w:fill="auto"/>
            <w:noWrap/>
            <w:vAlign w:val="bottom"/>
            <w:hideMark/>
          </w:tcPr>
          <w:p w14:paraId="39745EFC" w14:textId="6A756249"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258 096</w:t>
            </w:r>
          </w:p>
        </w:tc>
        <w:tc>
          <w:tcPr>
            <w:tcW w:w="1275" w:type="dxa"/>
            <w:shd w:val="clear" w:color="auto" w:fill="auto"/>
            <w:noWrap/>
            <w:vAlign w:val="bottom"/>
            <w:hideMark/>
          </w:tcPr>
          <w:p w14:paraId="406CB021" w14:textId="594D2E66"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11 524</w:t>
            </w:r>
          </w:p>
        </w:tc>
        <w:tc>
          <w:tcPr>
            <w:tcW w:w="1276" w:type="dxa"/>
            <w:shd w:val="clear" w:color="auto" w:fill="auto"/>
            <w:noWrap/>
            <w:vAlign w:val="bottom"/>
            <w:hideMark/>
          </w:tcPr>
          <w:p w14:paraId="24ADBFE0" w14:textId="0FEDCDBB" w:rsidR="009F11B4" w:rsidRPr="009F11B4" w:rsidRDefault="009F11B4" w:rsidP="009F11B4">
            <w:pPr>
              <w:spacing w:after="0"/>
              <w:jc w:val="right"/>
              <w:rPr>
                <w:rFonts w:eastAsia="Times New Roman" w:cs="Times New Roman"/>
                <w:b/>
                <w:bCs/>
                <w:sz w:val="20"/>
                <w:szCs w:val="20"/>
              </w:rPr>
            </w:pPr>
            <w:r w:rsidRPr="009F11B4">
              <w:rPr>
                <w:rFonts w:cs="Times New Roman"/>
                <w:b/>
                <w:bCs/>
                <w:sz w:val="20"/>
                <w:szCs w:val="20"/>
              </w:rPr>
              <w:t>484 912</w:t>
            </w:r>
          </w:p>
        </w:tc>
        <w:tc>
          <w:tcPr>
            <w:tcW w:w="1276" w:type="dxa"/>
            <w:vAlign w:val="bottom"/>
          </w:tcPr>
          <w:p w14:paraId="55AABD3C" w14:textId="0C49C258" w:rsidR="009F11B4" w:rsidRPr="009F11B4" w:rsidRDefault="009F11B4" w:rsidP="009F11B4">
            <w:pPr>
              <w:spacing w:after="0"/>
              <w:jc w:val="right"/>
              <w:rPr>
                <w:rFonts w:cs="Times New Roman"/>
                <w:sz w:val="20"/>
                <w:szCs w:val="20"/>
              </w:rPr>
            </w:pPr>
            <w:r w:rsidRPr="009F11B4">
              <w:rPr>
                <w:rFonts w:cs="Times New Roman"/>
                <w:b/>
                <w:bCs/>
                <w:sz w:val="20"/>
                <w:szCs w:val="20"/>
              </w:rPr>
              <w:t>1 209 385</w:t>
            </w:r>
          </w:p>
        </w:tc>
      </w:tr>
      <w:tr w:rsidR="009F11B4" w:rsidRPr="00F97A8A" w14:paraId="04BE92AE" w14:textId="2A839138" w:rsidTr="00BA0BD5">
        <w:trPr>
          <w:trHeight w:val="300"/>
        </w:trPr>
        <w:tc>
          <w:tcPr>
            <w:tcW w:w="2704" w:type="dxa"/>
            <w:shd w:val="clear" w:color="000000" w:fill="FFFFFF"/>
            <w:vAlign w:val="bottom"/>
            <w:hideMark/>
          </w:tcPr>
          <w:p w14:paraId="6FEEE06C" w14:textId="77777777" w:rsidR="009F11B4" w:rsidRPr="00F97A8A" w:rsidRDefault="009F11B4" w:rsidP="009F11B4">
            <w:pPr>
              <w:spacing w:after="0"/>
              <w:jc w:val="left"/>
              <w:rPr>
                <w:rFonts w:eastAsia="Times New Roman" w:cs="Times New Roman"/>
                <w:b/>
                <w:bCs/>
                <w:sz w:val="20"/>
                <w:szCs w:val="20"/>
              </w:rPr>
            </w:pPr>
            <w:r w:rsidRPr="00F97A8A">
              <w:rPr>
                <w:rFonts w:eastAsia="Times New Roman" w:cs="Times New Roman"/>
                <w:b/>
                <w:bCs/>
                <w:sz w:val="20"/>
                <w:szCs w:val="20"/>
              </w:rPr>
              <w:t>Võlakohustised kokku aasta lõpu seisuga</w:t>
            </w:r>
          </w:p>
        </w:tc>
        <w:tc>
          <w:tcPr>
            <w:tcW w:w="1134" w:type="dxa"/>
            <w:shd w:val="clear" w:color="auto" w:fill="auto"/>
            <w:noWrap/>
            <w:vAlign w:val="bottom"/>
            <w:hideMark/>
          </w:tcPr>
          <w:p w14:paraId="3A2471B1" w14:textId="2339A193"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9 822 906</w:t>
            </w:r>
          </w:p>
        </w:tc>
        <w:tc>
          <w:tcPr>
            <w:tcW w:w="1134" w:type="dxa"/>
            <w:shd w:val="clear" w:color="auto" w:fill="auto"/>
            <w:noWrap/>
            <w:vAlign w:val="bottom"/>
            <w:hideMark/>
          </w:tcPr>
          <w:p w14:paraId="232A60DB" w14:textId="75AD847E"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9 485 110</w:t>
            </w:r>
          </w:p>
        </w:tc>
        <w:tc>
          <w:tcPr>
            <w:tcW w:w="1134" w:type="dxa"/>
            <w:shd w:val="clear" w:color="auto" w:fill="auto"/>
            <w:noWrap/>
            <w:vAlign w:val="bottom"/>
            <w:hideMark/>
          </w:tcPr>
          <w:p w14:paraId="2BD264F6" w14:textId="2B177E01"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11 800 764</w:t>
            </w:r>
          </w:p>
        </w:tc>
        <w:tc>
          <w:tcPr>
            <w:tcW w:w="1134" w:type="dxa"/>
            <w:shd w:val="clear" w:color="auto" w:fill="auto"/>
            <w:noWrap/>
            <w:vAlign w:val="bottom"/>
            <w:hideMark/>
          </w:tcPr>
          <w:p w14:paraId="4177FC12" w14:textId="0757A357"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16 352 362</w:t>
            </w:r>
          </w:p>
        </w:tc>
        <w:tc>
          <w:tcPr>
            <w:tcW w:w="1275" w:type="dxa"/>
            <w:shd w:val="clear" w:color="auto" w:fill="auto"/>
            <w:noWrap/>
            <w:vAlign w:val="bottom"/>
            <w:hideMark/>
          </w:tcPr>
          <w:p w14:paraId="330E1C0D" w14:textId="5A75319A"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13 933 960</w:t>
            </w:r>
          </w:p>
        </w:tc>
        <w:tc>
          <w:tcPr>
            <w:tcW w:w="1276" w:type="dxa"/>
            <w:shd w:val="clear" w:color="auto" w:fill="auto"/>
            <w:noWrap/>
            <w:vAlign w:val="bottom"/>
            <w:hideMark/>
          </w:tcPr>
          <w:p w14:paraId="3F56EC93" w14:textId="6631E737" w:rsidR="009F11B4" w:rsidRPr="009F11B4" w:rsidRDefault="009F11B4" w:rsidP="009F11B4">
            <w:pPr>
              <w:spacing w:after="0"/>
              <w:jc w:val="right"/>
              <w:rPr>
                <w:rFonts w:eastAsia="Times New Roman" w:cs="Times New Roman"/>
                <w:sz w:val="20"/>
                <w:szCs w:val="20"/>
              </w:rPr>
            </w:pPr>
            <w:r w:rsidRPr="009F11B4">
              <w:rPr>
                <w:rFonts w:cs="Times New Roman"/>
                <w:sz w:val="20"/>
                <w:szCs w:val="20"/>
              </w:rPr>
              <w:t>11 615 558</w:t>
            </w:r>
          </w:p>
        </w:tc>
        <w:tc>
          <w:tcPr>
            <w:tcW w:w="1276" w:type="dxa"/>
            <w:vAlign w:val="bottom"/>
          </w:tcPr>
          <w:p w14:paraId="1466D6CE" w14:textId="0545F26F" w:rsidR="009F11B4" w:rsidRPr="009F11B4" w:rsidRDefault="009F11B4" w:rsidP="009F11B4">
            <w:pPr>
              <w:spacing w:after="0"/>
              <w:jc w:val="right"/>
              <w:rPr>
                <w:rFonts w:cs="Times New Roman"/>
                <w:sz w:val="20"/>
                <w:szCs w:val="20"/>
              </w:rPr>
            </w:pPr>
            <w:r w:rsidRPr="009F11B4">
              <w:rPr>
                <w:rFonts w:cs="Times New Roman"/>
                <w:sz w:val="20"/>
                <w:szCs w:val="20"/>
              </w:rPr>
              <w:t>9 366 083</w:t>
            </w:r>
          </w:p>
        </w:tc>
      </w:tr>
    </w:tbl>
    <w:p w14:paraId="0F0B3DDF" w14:textId="7A33368A" w:rsidR="00EB1E02" w:rsidRPr="00874D45" w:rsidRDefault="00EB1E02" w:rsidP="009439F4">
      <w:pPr>
        <w:spacing w:after="0"/>
        <w:rPr>
          <w:rFonts w:cs="Times New Roman"/>
          <w:bCs/>
          <w:i/>
          <w:iCs/>
          <w:szCs w:val="24"/>
        </w:rPr>
      </w:pPr>
      <w:r w:rsidRPr="00874D45">
        <w:rPr>
          <w:rFonts w:cs="Times New Roman"/>
          <w:bCs/>
          <w:i/>
          <w:iCs/>
          <w:szCs w:val="24"/>
        </w:rPr>
        <w:t>Tabel 23. Finantseerimistegevus</w:t>
      </w:r>
      <w:r w:rsidR="002E1107" w:rsidRPr="00874D45">
        <w:rPr>
          <w:rFonts w:cs="Times New Roman"/>
          <w:bCs/>
          <w:i/>
          <w:iCs/>
          <w:szCs w:val="24"/>
        </w:rPr>
        <w:t>.</w:t>
      </w:r>
    </w:p>
    <w:p w14:paraId="2528195C" w14:textId="77777777" w:rsidR="008D5DB3" w:rsidRPr="00874D45" w:rsidRDefault="008D5DB3" w:rsidP="009439F4">
      <w:pPr>
        <w:spacing w:after="0"/>
        <w:rPr>
          <w:rFonts w:cs="Times New Roman"/>
          <w:b/>
          <w:bCs/>
          <w:szCs w:val="24"/>
        </w:rPr>
      </w:pPr>
    </w:p>
    <w:p w14:paraId="4DF51D72" w14:textId="4709DF6B" w:rsidR="00FA6AA7" w:rsidRDefault="00FA6AA7" w:rsidP="00FA6AA7">
      <w:pPr>
        <w:spacing w:after="0"/>
        <w:rPr>
          <w:rFonts w:cs="Times New Roman"/>
          <w:b/>
          <w:bCs/>
          <w:szCs w:val="24"/>
        </w:rPr>
      </w:pPr>
      <w:r w:rsidRPr="00874D45">
        <w:rPr>
          <w:rFonts w:cs="Times New Roman"/>
          <w:b/>
          <w:bCs/>
          <w:szCs w:val="24"/>
        </w:rPr>
        <w:t>Laenude kogumaht saavutab 202</w:t>
      </w:r>
      <w:r w:rsidR="00A8721E">
        <w:rPr>
          <w:rFonts w:cs="Times New Roman"/>
          <w:b/>
          <w:bCs/>
          <w:szCs w:val="24"/>
        </w:rPr>
        <w:t>9</w:t>
      </w:r>
      <w:r w:rsidRPr="00874D45">
        <w:rPr>
          <w:rFonts w:cs="Times New Roman"/>
          <w:b/>
          <w:bCs/>
          <w:szCs w:val="24"/>
        </w:rPr>
        <w:t xml:space="preserve">. aastaks taseme </w:t>
      </w:r>
      <w:r w:rsidR="00EB364B">
        <w:rPr>
          <w:rFonts w:cs="Times New Roman"/>
          <w:b/>
          <w:bCs/>
          <w:szCs w:val="24"/>
        </w:rPr>
        <w:t>9,4</w:t>
      </w:r>
      <w:r w:rsidRPr="00874D45">
        <w:rPr>
          <w:rFonts w:cs="Times New Roman"/>
          <w:b/>
          <w:bCs/>
          <w:szCs w:val="24"/>
        </w:rPr>
        <w:t xml:space="preserve"> milj. </w:t>
      </w:r>
      <w:r w:rsidR="00FE6914">
        <w:rPr>
          <w:rFonts w:cs="Times New Roman"/>
          <w:b/>
          <w:bCs/>
          <w:szCs w:val="24"/>
        </w:rPr>
        <w:t>e</w:t>
      </w:r>
      <w:r w:rsidRPr="00874D45">
        <w:rPr>
          <w:rFonts w:cs="Times New Roman"/>
          <w:b/>
          <w:bCs/>
          <w:szCs w:val="24"/>
        </w:rPr>
        <w:t>urot</w:t>
      </w:r>
      <w:r w:rsidR="002657B0">
        <w:rPr>
          <w:rFonts w:cs="Times New Roman"/>
          <w:b/>
          <w:bCs/>
          <w:szCs w:val="24"/>
        </w:rPr>
        <w:t xml:space="preserve">. </w:t>
      </w:r>
    </w:p>
    <w:p w14:paraId="2FBAA71C" w14:textId="77777777" w:rsidR="002657B0" w:rsidRDefault="002657B0" w:rsidP="00FA6AA7">
      <w:pPr>
        <w:spacing w:after="0"/>
        <w:rPr>
          <w:rFonts w:cs="Times New Roman"/>
          <w:b/>
          <w:bCs/>
          <w:szCs w:val="24"/>
        </w:rPr>
      </w:pPr>
    </w:p>
    <w:p w14:paraId="5585FACA" w14:textId="77777777" w:rsidR="002657B0" w:rsidRDefault="002657B0" w:rsidP="00FA6AA7">
      <w:pPr>
        <w:spacing w:after="0"/>
        <w:rPr>
          <w:rFonts w:cs="Times New Roman"/>
          <w:b/>
          <w:bCs/>
          <w:szCs w:val="24"/>
        </w:rPr>
      </w:pPr>
    </w:p>
    <w:p w14:paraId="78A3AC47" w14:textId="77777777" w:rsidR="002657B0" w:rsidRPr="00874D45" w:rsidRDefault="002657B0" w:rsidP="00FA6AA7">
      <w:pPr>
        <w:spacing w:after="0"/>
        <w:rPr>
          <w:rFonts w:cs="Times New Roman"/>
          <w:b/>
          <w:bCs/>
          <w:szCs w:val="24"/>
        </w:rPr>
      </w:pPr>
    </w:p>
    <w:p w14:paraId="7AC69F9A" w14:textId="77777777" w:rsidR="00EB1E02" w:rsidRPr="00874D45" w:rsidRDefault="00EB1E02" w:rsidP="009439F4">
      <w:pPr>
        <w:spacing w:after="0"/>
        <w:rPr>
          <w:rFonts w:cs="Times New Roman"/>
          <w:szCs w:val="24"/>
        </w:rPr>
      </w:pPr>
    </w:p>
    <w:p w14:paraId="30E5D9C5" w14:textId="6C3AD7CB" w:rsidR="00EB1E02" w:rsidRPr="00874D45" w:rsidRDefault="00EB1E02" w:rsidP="009439F4">
      <w:pPr>
        <w:pStyle w:val="Pealkiri2"/>
        <w:spacing w:before="0"/>
        <w:rPr>
          <w:rFonts w:cs="Times New Roman"/>
          <w:b/>
          <w:szCs w:val="24"/>
        </w:rPr>
      </w:pPr>
      <w:bookmarkStart w:id="126" w:name="_Toc119417718"/>
      <w:r w:rsidRPr="00874D45">
        <w:rPr>
          <w:rFonts w:eastAsiaTheme="minorHAnsi" w:cs="Times New Roman"/>
          <w:b/>
          <w:bCs w:val="0"/>
          <w:szCs w:val="24"/>
        </w:rPr>
        <w:lastRenderedPageBreak/>
        <w:t>5</w:t>
      </w:r>
      <w:r w:rsidRPr="00874D45">
        <w:rPr>
          <w:rFonts w:cs="Times New Roman"/>
          <w:b/>
          <w:szCs w:val="24"/>
        </w:rPr>
        <w:t>.7. FINANTS</w:t>
      </w:r>
      <w:r w:rsidR="00E41DC1" w:rsidRPr="00874D45">
        <w:rPr>
          <w:rFonts w:cs="Times New Roman"/>
          <w:b/>
          <w:szCs w:val="24"/>
        </w:rPr>
        <w:t>DISTSIPLIIN</w:t>
      </w:r>
      <w:bookmarkEnd w:id="126"/>
    </w:p>
    <w:p w14:paraId="7CE03A19" w14:textId="77777777" w:rsidR="00EB1E02" w:rsidRPr="00874D45" w:rsidRDefault="00EB1E02" w:rsidP="009439F4">
      <w:pPr>
        <w:spacing w:after="0"/>
        <w:rPr>
          <w:rFonts w:cs="Times New Roman"/>
          <w:szCs w:val="24"/>
        </w:rPr>
      </w:pPr>
    </w:p>
    <w:p w14:paraId="31456F0D" w14:textId="77777777" w:rsidR="00FA6AA7" w:rsidRPr="00874D45" w:rsidRDefault="00FA6AA7" w:rsidP="00FA6AA7">
      <w:pPr>
        <w:spacing w:after="0"/>
        <w:rPr>
          <w:rFonts w:cs="Times New Roman"/>
          <w:szCs w:val="24"/>
        </w:rPr>
      </w:pPr>
      <w:r w:rsidRPr="00874D45">
        <w:rPr>
          <w:rFonts w:cs="Times New Roman"/>
          <w:szCs w:val="24"/>
        </w:rPr>
        <w:t>Finantsdistsipliini tagamiseks sätestab kohaliku omavalitsuse finantsjuhtimise seadus meetmed, milleks on kinnipidamine kohaliku omavalitsuse põhitegevuse tulemi lubatavast väärtusest ja kinnipidamine netovõlakoormuse ülempiirist.</w:t>
      </w:r>
    </w:p>
    <w:p w14:paraId="4FC21393" w14:textId="77777777" w:rsidR="00FA6AA7" w:rsidRPr="00874D45" w:rsidRDefault="00FA6AA7" w:rsidP="00FA6AA7">
      <w:pPr>
        <w:spacing w:after="0"/>
        <w:rPr>
          <w:rFonts w:cs="Times New Roman"/>
          <w:szCs w:val="24"/>
        </w:rPr>
      </w:pPr>
    </w:p>
    <w:p w14:paraId="6375BDAD" w14:textId="77777777" w:rsidR="00FA6AA7" w:rsidRPr="00874D45" w:rsidRDefault="00FA6AA7" w:rsidP="00FA6AA7">
      <w:pPr>
        <w:spacing w:after="0"/>
        <w:rPr>
          <w:rFonts w:cs="Times New Roman"/>
          <w:b/>
          <w:szCs w:val="24"/>
        </w:rPr>
      </w:pPr>
      <w:r w:rsidRPr="00874D45">
        <w:rPr>
          <w:rFonts w:cs="Times New Roman"/>
          <w:szCs w:val="24"/>
        </w:rPr>
        <w:t xml:space="preserve">Põhitegevuse positiivset tulemit kasutatakse investeeringute finantseerimiseks, samuti olemasolevate laenude teenindamiseks. Põhitegevuse tulemi väärtus aruandeaasta lõpu seisuga ei või olla väiksem kui null. </w:t>
      </w:r>
      <w:r w:rsidRPr="00874D45">
        <w:rPr>
          <w:rFonts w:cs="Times New Roman"/>
          <w:b/>
          <w:szCs w:val="24"/>
        </w:rPr>
        <w:t xml:space="preserve">Eelarvestrateegia perioodi jooksul on Tapa valla põhitegevuse tulem positiivne. </w:t>
      </w:r>
    </w:p>
    <w:p w14:paraId="36FA766E" w14:textId="77777777" w:rsidR="00FA6AA7" w:rsidRPr="00874D45" w:rsidRDefault="00FA6AA7" w:rsidP="00FA6AA7">
      <w:pPr>
        <w:spacing w:after="0"/>
        <w:rPr>
          <w:rFonts w:cs="Times New Roman"/>
          <w:szCs w:val="24"/>
        </w:rPr>
      </w:pPr>
    </w:p>
    <w:p w14:paraId="419E38F8" w14:textId="07A72C6A" w:rsidR="00FA6AA7" w:rsidRPr="00874D45" w:rsidRDefault="00FA6AA7" w:rsidP="00FA6AA7">
      <w:pPr>
        <w:spacing w:after="0"/>
        <w:rPr>
          <w:rFonts w:cs="Times New Roman"/>
          <w:szCs w:val="24"/>
        </w:rPr>
      </w:pPr>
      <w:r w:rsidRPr="00874D45">
        <w:rPr>
          <w:rFonts w:cs="Times New Roman"/>
          <w:b/>
          <w:bCs/>
          <w:szCs w:val="24"/>
        </w:rPr>
        <w:t>Netovõlakoormus</w:t>
      </w:r>
      <w:r w:rsidRPr="00874D45">
        <w:rPr>
          <w:rFonts w:cs="Times New Roman"/>
          <w:szCs w:val="24"/>
        </w:rPr>
        <w:t xml:space="preserve"> on võ</w:t>
      </w:r>
      <w:r w:rsidR="00BD3D52">
        <w:rPr>
          <w:rFonts w:cs="Times New Roman"/>
          <w:szCs w:val="24"/>
        </w:rPr>
        <w:t>l</w:t>
      </w:r>
      <w:r w:rsidRPr="00874D45">
        <w:rPr>
          <w:rFonts w:cs="Times New Roman"/>
          <w:szCs w:val="24"/>
        </w:rPr>
        <w:t xml:space="preserve">akohustuste suuruse ja likviidsete varade kogusumma vahe. </w:t>
      </w:r>
      <w:r w:rsidRPr="00874D45">
        <w:rPr>
          <w:rFonts w:cs="Times New Roman"/>
          <w:b/>
          <w:bCs/>
          <w:szCs w:val="24"/>
        </w:rPr>
        <w:t>Võlakohustused</w:t>
      </w:r>
      <w:r w:rsidRPr="00874D45">
        <w:rPr>
          <w:rFonts w:cs="Times New Roman"/>
          <w:szCs w:val="24"/>
        </w:rPr>
        <w:t xml:space="preserve"> on võetud laenud, kapitalirendi- ja faktooringkohustused, emiteeritud võlakirjad, tasumise tähtajaks täitmata jäänud kohustused, tagastamisele kuuluvad saadud ettemaksed, pikaajalised võlad tarnijatele ja muud pikaajalised kohustused, mis nõuavad tulevikus rahast loobumist. </w:t>
      </w:r>
      <w:r w:rsidRPr="00874D45">
        <w:rPr>
          <w:rFonts w:cs="Times New Roman"/>
          <w:b/>
          <w:bCs/>
          <w:szCs w:val="24"/>
        </w:rPr>
        <w:t>Likviidsed varad</w:t>
      </w:r>
      <w:r w:rsidRPr="00874D45">
        <w:rPr>
          <w:rFonts w:cs="Times New Roman"/>
          <w:szCs w:val="24"/>
        </w:rPr>
        <w:t xml:space="preserve"> on raha ja pangakontodel olevad vahendid, osalused rahaturu- ja intressifondide aktsiates või osakutes ning soetatud võlakirjad.</w:t>
      </w:r>
    </w:p>
    <w:p w14:paraId="6DFC6838" w14:textId="77777777" w:rsidR="00FA6AA7" w:rsidRPr="00874D45" w:rsidRDefault="00FA6AA7" w:rsidP="00FA6AA7">
      <w:pPr>
        <w:spacing w:after="0"/>
        <w:rPr>
          <w:rFonts w:cs="Times New Roman"/>
          <w:szCs w:val="24"/>
        </w:rPr>
      </w:pPr>
    </w:p>
    <w:p w14:paraId="45DA08DF" w14:textId="758CD3E4" w:rsidR="00BD36DA" w:rsidRPr="00BD36DA" w:rsidRDefault="00BD36DA" w:rsidP="00BD36DA">
      <w:pPr>
        <w:spacing w:after="0"/>
        <w:rPr>
          <w:rFonts w:cs="Times New Roman"/>
          <w:szCs w:val="24"/>
        </w:rPr>
      </w:pPr>
      <w:r>
        <w:rPr>
          <w:rFonts w:cs="Times New Roman"/>
          <w:szCs w:val="24"/>
        </w:rPr>
        <w:t>Lubatud n</w:t>
      </w:r>
      <w:r w:rsidRPr="00BD36DA">
        <w:rPr>
          <w:rFonts w:cs="Times New Roman"/>
          <w:szCs w:val="24"/>
        </w:rPr>
        <w:t xml:space="preserve">etovõlakoormuse maksimum määr on 100%. Iga aasta vähendatakse määra 5% võrra. </w:t>
      </w:r>
    </w:p>
    <w:p w14:paraId="58932595" w14:textId="77777777" w:rsidR="00BD36DA" w:rsidRPr="00BD36DA" w:rsidRDefault="00BD36DA" w:rsidP="00BD36DA">
      <w:pPr>
        <w:spacing w:after="0"/>
        <w:rPr>
          <w:rFonts w:cs="Times New Roman"/>
          <w:szCs w:val="24"/>
        </w:rPr>
      </w:pPr>
      <w:r w:rsidRPr="00BD36DA">
        <w:rPr>
          <w:rFonts w:cs="Times New Roman"/>
          <w:szCs w:val="24"/>
        </w:rPr>
        <w:t>2025.aasta on 75%</w:t>
      </w:r>
    </w:p>
    <w:p w14:paraId="2015A56A" w14:textId="77777777" w:rsidR="00BD36DA" w:rsidRPr="00BD36DA" w:rsidRDefault="00BD36DA" w:rsidP="00BD36DA">
      <w:pPr>
        <w:spacing w:after="0"/>
        <w:rPr>
          <w:rFonts w:cs="Times New Roman"/>
          <w:szCs w:val="24"/>
        </w:rPr>
      </w:pPr>
      <w:r w:rsidRPr="00BD36DA">
        <w:rPr>
          <w:rFonts w:cs="Times New Roman"/>
          <w:szCs w:val="24"/>
        </w:rPr>
        <w:t>2026.aasta on 70%</w:t>
      </w:r>
    </w:p>
    <w:p w14:paraId="797796A4" w14:textId="77777777" w:rsidR="00BD36DA" w:rsidRPr="00BD36DA" w:rsidRDefault="00BD36DA" w:rsidP="00BD36DA">
      <w:pPr>
        <w:spacing w:after="0"/>
        <w:rPr>
          <w:rFonts w:cs="Times New Roman"/>
          <w:szCs w:val="24"/>
        </w:rPr>
      </w:pPr>
      <w:r w:rsidRPr="00BD36DA">
        <w:rPr>
          <w:rFonts w:cs="Times New Roman"/>
          <w:szCs w:val="24"/>
        </w:rPr>
        <w:t>2027.aasta on 65%</w:t>
      </w:r>
    </w:p>
    <w:p w14:paraId="7BDB0830" w14:textId="77777777" w:rsidR="00BD36DA" w:rsidRPr="00BD36DA" w:rsidRDefault="00BD36DA" w:rsidP="00BD36DA">
      <w:pPr>
        <w:spacing w:after="0"/>
        <w:rPr>
          <w:rFonts w:cs="Times New Roman"/>
          <w:szCs w:val="24"/>
        </w:rPr>
      </w:pPr>
      <w:r w:rsidRPr="00BD36DA">
        <w:rPr>
          <w:rFonts w:cs="Times New Roman"/>
          <w:szCs w:val="24"/>
        </w:rPr>
        <w:t>2028.aasta on 60%</w:t>
      </w:r>
    </w:p>
    <w:p w14:paraId="1CD607F6" w14:textId="77777777" w:rsidR="00BD36DA" w:rsidRPr="00BD36DA" w:rsidRDefault="00BD36DA" w:rsidP="00BD36DA">
      <w:pPr>
        <w:spacing w:after="0"/>
        <w:rPr>
          <w:rFonts w:cs="Times New Roman"/>
          <w:szCs w:val="24"/>
        </w:rPr>
      </w:pPr>
      <w:r w:rsidRPr="00BD36DA">
        <w:rPr>
          <w:rFonts w:cs="Times New Roman"/>
          <w:szCs w:val="24"/>
        </w:rPr>
        <w:t>2029.aasta on 60%</w:t>
      </w:r>
    </w:p>
    <w:p w14:paraId="6910AD9C" w14:textId="77777777" w:rsidR="00000DD5" w:rsidRDefault="00BD36DA" w:rsidP="00BD36DA">
      <w:pPr>
        <w:spacing w:after="0"/>
        <w:rPr>
          <w:rFonts w:cs="Times New Roman"/>
          <w:szCs w:val="24"/>
        </w:rPr>
      </w:pPr>
      <w:r w:rsidRPr="00BD36DA">
        <w:rPr>
          <w:rFonts w:cs="Times New Roman"/>
          <w:szCs w:val="24"/>
        </w:rPr>
        <w:t xml:space="preserve">Kõige suurem surve netovõlakoormusele tekkib 2026-2027.aastal, kus siis on planeeritud Tapa </w:t>
      </w:r>
    </w:p>
    <w:p w14:paraId="791DA83E" w14:textId="77777777" w:rsidR="00000DD5" w:rsidRDefault="00000DD5" w:rsidP="00BD36DA">
      <w:pPr>
        <w:spacing w:after="0"/>
        <w:rPr>
          <w:rFonts w:cs="Times New Roman"/>
          <w:szCs w:val="24"/>
        </w:rPr>
      </w:pPr>
      <w:r>
        <w:rPr>
          <w:rFonts w:cs="Times New Roman"/>
          <w:szCs w:val="24"/>
        </w:rPr>
        <w:t>v</w:t>
      </w:r>
      <w:r w:rsidR="00BD36DA" w:rsidRPr="00BD36DA">
        <w:rPr>
          <w:rFonts w:cs="Times New Roman"/>
          <w:szCs w:val="24"/>
        </w:rPr>
        <w:t xml:space="preserve">eekeskuse katkestamatu teenusekohustus ja suured investeerinud. </w:t>
      </w:r>
    </w:p>
    <w:p w14:paraId="3AD3E044" w14:textId="5E3DCA75" w:rsidR="00FA6AA7" w:rsidRDefault="00BD36DA" w:rsidP="00BD36DA">
      <w:pPr>
        <w:spacing w:after="0"/>
        <w:rPr>
          <w:rFonts w:cs="Times New Roman"/>
          <w:szCs w:val="24"/>
        </w:rPr>
      </w:pPr>
      <w:r w:rsidRPr="00BD36DA">
        <w:rPr>
          <w:rFonts w:cs="Times New Roman"/>
          <w:szCs w:val="24"/>
        </w:rPr>
        <w:t xml:space="preserve">Investeeringud on planeeritud katta laenuvahenditest, mis omakorda suurendab laenu teenindamise kulusid. (EURLIBOR Euroopa keskpanga prognoosis langeb . </w:t>
      </w:r>
      <w:hyperlink r:id="rId18" w:history="1">
        <w:r w:rsidRPr="006E2AE7">
          <w:rPr>
            <w:rStyle w:val="Hperlink"/>
            <w:rFonts w:cs="Times New Roman"/>
            <w:szCs w:val="24"/>
          </w:rPr>
          <w:t>https://longforecast.com/euribor-forecast-2017-2018-2019</w:t>
        </w:r>
      </w:hyperlink>
      <w:r w:rsidRPr="00BD36DA">
        <w:rPr>
          <w:rFonts w:cs="Times New Roman"/>
          <w:szCs w:val="24"/>
        </w:rPr>
        <w:t>)</w:t>
      </w:r>
      <w:r>
        <w:rPr>
          <w:rFonts w:cs="Times New Roman"/>
          <w:szCs w:val="24"/>
        </w:rPr>
        <w:t>.</w:t>
      </w:r>
    </w:p>
    <w:p w14:paraId="61694210" w14:textId="77777777" w:rsidR="00BD36DA" w:rsidRPr="00874D45" w:rsidRDefault="00BD36DA" w:rsidP="00BD36DA">
      <w:pPr>
        <w:spacing w:after="0"/>
        <w:rPr>
          <w:rFonts w:cs="Times New Roman"/>
        </w:rPr>
      </w:pPr>
    </w:p>
    <w:tbl>
      <w:tblPr>
        <w:tblW w:w="10642" w:type="dxa"/>
        <w:tblInd w:w="-294" w:type="dxa"/>
        <w:tblLayout w:type="fixed"/>
        <w:tblLook w:val="04A0" w:firstRow="1" w:lastRow="0" w:firstColumn="1" w:lastColumn="0" w:noHBand="0" w:noVBand="1"/>
      </w:tblPr>
      <w:tblGrid>
        <w:gridCol w:w="2704"/>
        <w:gridCol w:w="1134"/>
        <w:gridCol w:w="1134"/>
        <w:gridCol w:w="1134"/>
        <w:gridCol w:w="1134"/>
        <w:gridCol w:w="1134"/>
        <w:gridCol w:w="1134"/>
        <w:gridCol w:w="1134"/>
      </w:tblGrid>
      <w:tr w:rsidR="00000DD5" w:rsidRPr="00874D45" w14:paraId="6089C7AA" w14:textId="46CA5656" w:rsidTr="00A74DDD">
        <w:trPr>
          <w:trHeight w:val="300"/>
        </w:trPr>
        <w:tc>
          <w:tcPr>
            <w:tcW w:w="2704" w:type="dxa"/>
            <w:tcBorders>
              <w:top w:val="single" w:sz="4" w:space="0" w:color="auto"/>
              <w:left w:val="single" w:sz="8" w:space="0" w:color="auto"/>
              <w:bottom w:val="single" w:sz="4" w:space="0" w:color="auto"/>
              <w:right w:val="single" w:sz="4" w:space="0" w:color="auto"/>
            </w:tcBorders>
            <w:shd w:val="clear" w:color="auto" w:fill="D7E7F9" w:themeFill="text2" w:themeFillTint="1A"/>
            <w:hideMark/>
          </w:tcPr>
          <w:p w14:paraId="6D4F521D" w14:textId="77777777" w:rsidR="00000DD5" w:rsidRPr="00A6340E" w:rsidRDefault="00000DD5" w:rsidP="00000DD5">
            <w:pPr>
              <w:spacing w:after="0"/>
              <w:jc w:val="center"/>
              <w:rPr>
                <w:rFonts w:eastAsia="Times New Roman" w:cs="Times New Roman"/>
                <w:b/>
                <w:bCs/>
                <w:sz w:val="20"/>
                <w:szCs w:val="20"/>
              </w:rPr>
            </w:pPr>
            <w:r w:rsidRPr="00A6340E">
              <w:rPr>
                <w:rFonts w:eastAsia="Times New Roman" w:cs="Times New Roman"/>
                <w:b/>
                <w:bCs/>
                <w:sz w:val="20"/>
                <w:szCs w:val="20"/>
              </w:rPr>
              <w:t>Tapa vald</w:t>
            </w:r>
          </w:p>
        </w:tc>
        <w:tc>
          <w:tcPr>
            <w:tcW w:w="1134" w:type="dxa"/>
            <w:tcBorders>
              <w:top w:val="single" w:sz="4" w:space="0" w:color="auto"/>
              <w:left w:val="nil"/>
              <w:bottom w:val="single" w:sz="4" w:space="0" w:color="auto"/>
              <w:right w:val="nil"/>
            </w:tcBorders>
            <w:shd w:val="clear" w:color="auto" w:fill="D7E7F9" w:themeFill="text2" w:themeFillTint="1A"/>
            <w:vAlign w:val="center"/>
            <w:hideMark/>
          </w:tcPr>
          <w:p w14:paraId="2559C637" w14:textId="3EACC7E1"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2023 täitmine</w:t>
            </w:r>
          </w:p>
        </w:tc>
        <w:tc>
          <w:tcPr>
            <w:tcW w:w="1134" w:type="dxa"/>
            <w:tcBorders>
              <w:top w:val="single" w:sz="4" w:space="0" w:color="auto"/>
              <w:left w:val="single" w:sz="4" w:space="0" w:color="auto"/>
              <w:bottom w:val="single" w:sz="4" w:space="0" w:color="auto"/>
              <w:right w:val="nil"/>
            </w:tcBorders>
            <w:shd w:val="clear" w:color="auto" w:fill="D7E7F9" w:themeFill="text2" w:themeFillTint="1A"/>
            <w:vAlign w:val="center"/>
            <w:hideMark/>
          </w:tcPr>
          <w:p w14:paraId="0015F4E4" w14:textId="1FD6C615"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2024 eeldatav täitmine</w:t>
            </w:r>
          </w:p>
        </w:tc>
        <w:tc>
          <w:tcPr>
            <w:tcW w:w="1134" w:type="dxa"/>
            <w:tcBorders>
              <w:top w:val="single" w:sz="4" w:space="0" w:color="auto"/>
              <w:left w:val="single" w:sz="4" w:space="0" w:color="auto"/>
              <w:bottom w:val="single" w:sz="4" w:space="0" w:color="auto"/>
              <w:right w:val="nil"/>
            </w:tcBorders>
            <w:shd w:val="clear" w:color="auto" w:fill="D7E7F9" w:themeFill="text2" w:themeFillTint="1A"/>
            <w:vAlign w:val="center"/>
            <w:hideMark/>
          </w:tcPr>
          <w:p w14:paraId="65607830" w14:textId="1484A0B9"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2025 eelarve prognoos</w:t>
            </w:r>
          </w:p>
        </w:tc>
        <w:tc>
          <w:tcPr>
            <w:tcW w:w="1134" w:type="dxa"/>
            <w:tcBorders>
              <w:top w:val="single" w:sz="4" w:space="0" w:color="auto"/>
              <w:left w:val="single" w:sz="4" w:space="0" w:color="auto"/>
              <w:bottom w:val="single" w:sz="4" w:space="0" w:color="auto"/>
              <w:right w:val="nil"/>
            </w:tcBorders>
            <w:shd w:val="clear" w:color="auto" w:fill="D7E7F9" w:themeFill="text2" w:themeFillTint="1A"/>
            <w:vAlign w:val="center"/>
            <w:hideMark/>
          </w:tcPr>
          <w:p w14:paraId="40EFAD78" w14:textId="623F034B"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2026 eelarve prognoos</w:t>
            </w:r>
          </w:p>
        </w:tc>
        <w:tc>
          <w:tcPr>
            <w:tcW w:w="1134" w:type="dxa"/>
            <w:tcBorders>
              <w:top w:val="single" w:sz="4" w:space="0" w:color="auto"/>
              <w:left w:val="single" w:sz="4" w:space="0" w:color="auto"/>
              <w:bottom w:val="single" w:sz="4" w:space="0" w:color="auto"/>
              <w:right w:val="nil"/>
            </w:tcBorders>
            <w:shd w:val="clear" w:color="auto" w:fill="D7E7F9" w:themeFill="text2" w:themeFillTint="1A"/>
            <w:vAlign w:val="center"/>
            <w:hideMark/>
          </w:tcPr>
          <w:p w14:paraId="45DEA883" w14:textId="6CA2CB63"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2027 eelarve prognoos</w:t>
            </w:r>
          </w:p>
        </w:tc>
        <w:tc>
          <w:tcPr>
            <w:tcW w:w="1134" w:type="dxa"/>
            <w:tcBorders>
              <w:top w:val="single" w:sz="4" w:space="0" w:color="auto"/>
              <w:left w:val="single" w:sz="4" w:space="0" w:color="auto"/>
              <w:bottom w:val="single" w:sz="4" w:space="0" w:color="auto"/>
              <w:right w:val="single" w:sz="8" w:space="0" w:color="auto"/>
            </w:tcBorders>
            <w:shd w:val="clear" w:color="auto" w:fill="D7E7F9" w:themeFill="text2" w:themeFillTint="1A"/>
            <w:vAlign w:val="center"/>
            <w:hideMark/>
          </w:tcPr>
          <w:p w14:paraId="09F39437" w14:textId="018B5F16"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2028 eelarve prognoos</w:t>
            </w:r>
          </w:p>
        </w:tc>
        <w:tc>
          <w:tcPr>
            <w:tcW w:w="1134" w:type="dxa"/>
            <w:tcBorders>
              <w:top w:val="single" w:sz="4" w:space="0" w:color="auto"/>
              <w:left w:val="single" w:sz="4" w:space="0" w:color="auto"/>
              <w:bottom w:val="single" w:sz="4" w:space="0" w:color="auto"/>
              <w:right w:val="single" w:sz="8" w:space="0" w:color="auto"/>
            </w:tcBorders>
            <w:shd w:val="clear" w:color="auto" w:fill="D7E7F9" w:themeFill="text2" w:themeFillTint="1A"/>
            <w:vAlign w:val="center"/>
          </w:tcPr>
          <w:p w14:paraId="5B5EEDBE" w14:textId="4BFFEB47" w:rsidR="00000DD5" w:rsidRPr="00000DD5" w:rsidRDefault="00000DD5" w:rsidP="00000DD5">
            <w:pPr>
              <w:spacing w:after="0"/>
              <w:jc w:val="center"/>
              <w:rPr>
                <w:rFonts w:eastAsia="Times New Roman" w:cs="Times New Roman"/>
                <w:b/>
                <w:bCs/>
                <w:sz w:val="20"/>
                <w:szCs w:val="20"/>
              </w:rPr>
            </w:pPr>
            <w:r w:rsidRPr="00000DD5">
              <w:rPr>
                <w:rFonts w:cs="Times New Roman"/>
                <w:b/>
                <w:bCs/>
                <w:sz w:val="20"/>
                <w:szCs w:val="20"/>
              </w:rPr>
              <w:t>2029 eelarve prognoos</w:t>
            </w:r>
          </w:p>
        </w:tc>
      </w:tr>
      <w:tr w:rsidR="00B1615F" w:rsidRPr="00874D45" w14:paraId="3D345C49" w14:textId="766FC6EA" w:rsidTr="00E24D50">
        <w:trPr>
          <w:trHeight w:val="300"/>
        </w:trPr>
        <w:tc>
          <w:tcPr>
            <w:tcW w:w="2704" w:type="dxa"/>
            <w:tcBorders>
              <w:top w:val="single" w:sz="4" w:space="0" w:color="auto"/>
              <w:left w:val="single" w:sz="8" w:space="0" w:color="auto"/>
              <w:bottom w:val="single" w:sz="4" w:space="0" w:color="auto"/>
              <w:right w:val="single" w:sz="4" w:space="0" w:color="auto"/>
            </w:tcBorders>
            <w:shd w:val="clear" w:color="000000" w:fill="FFFFFF"/>
            <w:vAlign w:val="bottom"/>
            <w:hideMark/>
          </w:tcPr>
          <w:p w14:paraId="20BD9BC0" w14:textId="77777777" w:rsidR="00B1615F" w:rsidRPr="00A6340E" w:rsidRDefault="00B1615F" w:rsidP="00B1615F">
            <w:pPr>
              <w:spacing w:after="0"/>
              <w:jc w:val="left"/>
              <w:rPr>
                <w:rFonts w:eastAsia="Times New Roman" w:cs="Times New Roman"/>
                <w:b/>
                <w:bCs/>
                <w:sz w:val="20"/>
                <w:szCs w:val="20"/>
              </w:rPr>
            </w:pPr>
            <w:r w:rsidRPr="00A6340E">
              <w:rPr>
                <w:rFonts w:eastAsia="Times New Roman" w:cs="Times New Roman"/>
                <w:b/>
                <w:bCs/>
                <w:sz w:val="20"/>
                <w:szCs w:val="20"/>
              </w:rPr>
              <w:t>Netovõlakoormus (</w:t>
            </w:r>
            <w:r w:rsidRPr="00A6340E">
              <w:rPr>
                <w:rFonts w:eastAsia="Times New Roman" w:cs="Times New Roman"/>
                <w:b/>
                <w:bCs/>
                <w:sz w:val="20"/>
                <w:szCs w:val="20"/>
                <w:u w:val="single"/>
              </w:rPr>
              <w:t>eurodes</w:t>
            </w:r>
            <w:r w:rsidRPr="00A6340E">
              <w:rPr>
                <w:rFonts w:eastAsia="Times New Roman" w:cs="Times New Roman"/>
                <w:b/>
                <w:bCs/>
                <w:sz w:val="20"/>
                <w:szCs w:val="20"/>
              </w:rPr>
              <w:t>)</w:t>
            </w:r>
          </w:p>
        </w:tc>
        <w:tc>
          <w:tcPr>
            <w:tcW w:w="1134" w:type="dxa"/>
            <w:tcBorders>
              <w:top w:val="single" w:sz="4" w:space="0" w:color="auto"/>
              <w:left w:val="nil"/>
              <w:bottom w:val="single" w:sz="4" w:space="0" w:color="auto"/>
              <w:right w:val="nil"/>
            </w:tcBorders>
            <w:shd w:val="clear" w:color="000000" w:fill="auto"/>
            <w:vAlign w:val="bottom"/>
            <w:hideMark/>
          </w:tcPr>
          <w:p w14:paraId="250CEA2C" w14:textId="14013FD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8 885 019</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7B805027" w14:textId="43A6806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8 996 783</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048FF4E3" w14:textId="2DEA0321"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11 181 058</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21B260BD" w14:textId="207CAA6D"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16 094 267</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5335F5F2" w14:textId="276EF164"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13 922 437</w:t>
            </w:r>
          </w:p>
        </w:tc>
        <w:tc>
          <w:tcPr>
            <w:tcW w:w="1134" w:type="dxa"/>
            <w:tcBorders>
              <w:top w:val="single" w:sz="4" w:space="0" w:color="auto"/>
              <w:left w:val="single" w:sz="4" w:space="0" w:color="auto"/>
              <w:bottom w:val="single" w:sz="4" w:space="0" w:color="auto"/>
              <w:right w:val="single" w:sz="8" w:space="0" w:color="auto"/>
            </w:tcBorders>
            <w:shd w:val="clear" w:color="000000" w:fill="auto"/>
            <w:vAlign w:val="bottom"/>
            <w:hideMark/>
          </w:tcPr>
          <w:p w14:paraId="58292319" w14:textId="4269A0E4"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11 130 647</w:t>
            </w:r>
          </w:p>
        </w:tc>
        <w:tc>
          <w:tcPr>
            <w:tcW w:w="1134" w:type="dxa"/>
            <w:tcBorders>
              <w:top w:val="single" w:sz="4" w:space="0" w:color="auto"/>
              <w:left w:val="single" w:sz="4" w:space="0" w:color="auto"/>
              <w:bottom w:val="single" w:sz="4" w:space="0" w:color="auto"/>
              <w:right w:val="single" w:sz="8" w:space="0" w:color="auto"/>
            </w:tcBorders>
            <w:shd w:val="clear" w:color="000000" w:fill="auto"/>
            <w:vAlign w:val="bottom"/>
          </w:tcPr>
          <w:p w14:paraId="392EFE29" w14:textId="72D0C919" w:rsidR="00B1615F" w:rsidRPr="00B1615F" w:rsidRDefault="00B1615F" w:rsidP="00B1615F">
            <w:pPr>
              <w:spacing w:after="0"/>
              <w:jc w:val="right"/>
              <w:rPr>
                <w:rFonts w:cs="Times New Roman"/>
                <w:sz w:val="20"/>
                <w:szCs w:val="20"/>
              </w:rPr>
            </w:pPr>
            <w:r w:rsidRPr="00B1615F">
              <w:rPr>
                <w:rFonts w:cs="Times New Roman"/>
                <w:sz w:val="20"/>
                <w:szCs w:val="20"/>
              </w:rPr>
              <w:t>8 156 699</w:t>
            </w:r>
          </w:p>
        </w:tc>
      </w:tr>
      <w:tr w:rsidR="00B1615F" w:rsidRPr="00874D45" w14:paraId="0E92AE62" w14:textId="4D166EB5" w:rsidTr="00E24D50">
        <w:trPr>
          <w:trHeight w:val="300"/>
        </w:trPr>
        <w:tc>
          <w:tcPr>
            <w:tcW w:w="2704" w:type="dxa"/>
            <w:tcBorders>
              <w:top w:val="single" w:sz="4" w:space="0" w:color="auto"/>
              <w:left w:val="single" w:sz="8" w:space="0" w:color="auto"/>
              <w:bottom w:val="single" w:sz="4" w:space="0" w:color="auto"/>
              <w:right w:val="single" w:sz="4" w:space="0" w:color="auto"/>
            </w:tcBorders>
            <w:shd w:val="clear" w:color="auto" w:fill="CCFFCC"/>
            <w:vAlign w:val="bottom"/>
            <w:hideMark/>
          </w:tcPr>
          <w:p w14:paraId="1CC52D12" w14:textId="77777777" w:rsidR="00B1615F" w:rsidRPr="00A6340E" w:rsidRDefault="00B1615F" w:rsidP="00B1615F">
            <w:pPr>
              <w:spacing w:after="0"/>
              <w:jc w:val="left"/>
              <w:rPr>
                <w:rFonts w:eastAsia="Times New Roman" w:cs="Times New Roman"/>
                <w:b/>
                <w:bCs/>
                <w:sz w:val="20"/>
                <w:szCs w:val="20"/>
              </w:rPr>
            </w:pPr>
            <w:r w:rsidRPr="00A6340E">
              <w:rPr>
                <w:rFonts w:eastAsia="Times New Roman" w:cs="Times New Roman"/>
                <w:b/>
                <w:bCs/>
                <w:sz w:val="20"/>
                <w:szCs w:val="20"/>
              </w:rPr>
              <w:t>Netovõlakoormus (</w:t>
            </w:r>
            <w:r w:rsidRPr="00A6340E">
              <w:rPr>
                <w:rFonts w:eastAsia="Times New Roman" w:cs="Times New Roman"/>
                <w:b/>
                <w:bCs/>
                <w:sz w:val="20"/>
                <w:szCs w:val="20"/>
                <w:u w:val="single"/>
              </w:rPr>
              <w:t>%</w:t>
            </w:r>
            <w:r w:rsidRPr="00A6340E">
              <w:rPr>
                <w:rFonts w:eastAsia="Times New Roman" w:cs="Times New Roman"/>
                <w:b/>
                <w:bCs/>
                <w:sz w:val="20"/>
                <w:szCs w:val="20"/>
              </w:rPr>
              <w:t>)</w:t>
            </w:r>
          </w:p>
        </w:tc>
        <w:tc>
          <w:tcPr>
            <w:tcW w:w="1134" w:type="dxa"/>
            <w:tcBorders>
              <w:top w:val="single" w:sz="4" w:space="0" w:color="auto"/>
              <w:left w:val="nil"/>
              <w:bottom w:val="single" w:sz="4" w:space="0" w:color="auto"/>
              <w:right w:val="nil"/>
            </w:tcBorders>
            <w:shd w:val="clear" w:color="auto" w:fill="CCFFCC"/>
            <w:vAlign w:val="bottom"/>
            <w:hideMark/>
          </w:tcPr>
          <w:p w14:paraId="535EC921" w14:textId="29E9039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42,5%</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bottom"/>
            <w:hideMark/>
          </w:tcPr>
          <w:p w14:paraId="7656DCAA" w14:textId="5FCE21DA"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40,5%</w:t>
            </w:r>
          </w:p>
        </w:tc>
        <w:tc>
          <w:tcPr>
            <w:tcW w:w="1134" w:type="dxa"/>
            <w:tcBorders>
              <w:top w:val="single" w:sz="4" w:space="0" w:color="auto"/>
              <w:left w:val="nil"/>
              <w:bottom w:val="single" w:sz="4" w:space="0" w:color="auto"/>
              <w:right w:val="single" w:sz="4" w:space="0" w:color="auto"/>
            </w:tcBorders>
            <w:shd w:val="clear" w:color="auto" w:fill="CCFFCC"/>
            <w:vAlign w:val="bottom"/>
            <w:hideMark/>
          </w:tcPr>
          <w:p w14:paraId="7D5C5240" w14:textId="47756C4C"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49,7%</w:t>
            </w:r>
          </w:p>
        </w:tc>
        <w:tc>
          <w:tcPr>
            <w:tcW w:w="1134" w:type="dxa"/>
            <w:tcBorders>
              <w:top w:val="single" w:sz="4" w:space="0" w:color="auto"/>
              <w:left w:val="nil"/>
              <w:bottom w:val="single" w:sz="4" w:space="0" w:color="auto"/>
              <w:right w:val="single" w:sz="4" w:space="0" w:color="auto"/>
            </w:tcBorders>
            <w:shd w:val="clear" w:color="auto" w:fill="CCFFCC"/>
            <w:vAlign w:val="bottom"/>
            <w:hideMark/>
          </w:tcPr>
          <w:p w14:paraId="59CC620D" w14:textId="6B8C1D97"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68,1%</w:t>
            </w:r>
          </w:p>
        </w:tc>
        <w:tc>
          <w:tcPr>
            <w:tcW w:w="1134" w:type="dxa"/>
            <w:tcBorders>
              <w:top w:val="single" w:sz="4" w:space="0" w:color="auto"/>
              <w:left w:val="nil"/>
              <w:bottom w:val="single" w:sz="4" w:space="0" w:color="auto"/>
              <w:right w:val="single" w:sz="4" w:space="0" w:color="auto"/>
            </w:tcBorders>
            <w:shd w:val="clear" w:color="auto" w:fill="CCFFCC"/>
            <w:vAlign w:val="bottom"/>
            <w:hideMark/>
          </w:tcPr>
          <w:p w14:paraId="10DA6FDB" w14:textId="41AC48BD"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57,4%</w:t>
            </w:r>
          </w:p>
        </w:tc>
        <w:tc>
          <w:tcPr>
            <w:tcW w:w="1134" w:type="dxa"/>
            <w:tcBorders>
              <w:top w:val="single" w:sz="4" w:space="0" w:color="auto"/>
              <w:left w:val="nil"/>
              <w:bottom w:val="single" w:sz="4" w:space="0" w:color="auto"/>
              <w:right w:val="single" w:sz="8" w:space="0" w:color="auto"/>
            </w:tcBorders>
            <w:shd w:val="clear" w:color="auto" w:fill="CCFFCC"/>
            <w:vAlign w:val="bottom"/>
            <w:hideMark/>
          </w:tcPr>
          <w:p w14:paraId="2701E3F3" w14:textId="0CFE5BB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44,9%</w:t>
            </w:r>
          </w:p>
        </w:tc>
        <w:tc>
          <w:tcPr>
            <w:tcW w:w="1134" w:type="dxa"/>
            <w:tcBorders>
              <w:top w:val="single" w:sz="4" w:space="0" w:color="auto"/>
              <w:left w:val="nil"/>
              <w:bottom w:val="single" w:sz="4" w:space="0" w:color="auto"/>
              <w:right w:val="single" w:sz="8" w:space="0" w:color="auto"/>
            </w:tcBorders>
            <w:shd w:val="clear" w:color="auto" w:fill="CCFFCC"/>
            <w:vAlign w:val="bottom"/>
          </w:tcPr>
          <w:p w14:paraId="70A1ECD1" w14:textId="4C9CDD32" w:rsidR="00B1615F" w:rsidRPr="00B1615F" w:rsidRDefault="00B1615F" w:rsidP="00B1615F">
            <w:pPr>
              <w:spacing w:after="0"/>
              <w:jc w:val="right"/>
              <w:rPr>
                <w:rFonts w:cs="Times New Roman"/>
                <w:sz w:val="20"/>
                <w:szCs w:val="20"/>
              </w:rPr>
            </w:pPr>
            <w:r w:rsidRPr="00B1615F">
              <w:rPr>
                <w:rFonts w:cs="Times New Roman"/>
                <w:sz w:val="20"/>
                <w:szCs w:val="20"/>
              </w:rPr>
              <w:t>32,3%</w:t>
            </w:r>
          </w:p>
        </w:tc>
      </w:tr>
      <w:tr w:rsidR="00B1615F" w:rsidRPr="00874D45" w14:paraId="67F128A9" w14:textId="2CC8F1F0" w:rsidTr="00E24D50">
        <w:trPr>
          <w:trHeight w:val="300"/>
        </w:trPr>
        <w:tc>
          <w:tcPr>
            <w:tcW w:w="2704" w:type="dxa"/>
            <w:tcBorders>
              <w:top w:val="nil"/>
              <w:left w:val="single" w:sz="8" w:space="0" w:color="auto"/>
              <w:bottom w:val="single" w:sz="4" w:space="0" w:color="auto"/>
              <w:right w:val="single" w:sz="4" w:space="0" w:color="auto"/>
            </w:tcBorders>
            <w:shd w:val="clear" w:color="000000" w:fill="FFFFFF"/>
            <w:vAlign w:val="bottom"/>
            <w:hideMark/>
          </w:tcPr>
          <w:p w14:paraId="2C38958F" w14:textId="77777777" w:rsidR="00B1615F" w:rsidRPr="00A6340E" w:rsidRDefault="00B1615F" w:rsidP="00B1615F">
            <w:pPr>
              <w:spacing w:after="0"/>
              <w:jc w:val="left"/>
              <w:rPr>
                <w:rFonts w:eastAsia="Times New Roman" w:cs="Times New Roman"/>
                <w:b/>
                <w:bCs/>
                <w:sz w:val="20"/>
                <w:szCs w:val="20"/>
              </w:rPr>
            </w:pPr>
            <w:r w:rsidRPr="00A6340E">
              <w:rPr>
                <w:rFonts w:eastAsia="Times New Roman" w:cs="Times New Roman"/>
                <w:b/>
                <w:bCs/>
                <w:sz w:val="20"/>
                <w:szCs w:val="20"/>
              </w:rPr>
              <w:t>Netovõlakoormuse ülemmäär (</w:t>
            </w:r>
            <w:r w:rsidRPr="00A6340E">
              <w:rPr>
                <w:rFonts w:eastAsia="Times New Roman" w:cs="Times New Roman"/>
                <w:b/>
                <w:bCs/>
                <w:sz w:val="20"/>
                <w:szCs w:val="20"/>
                <w:u w:val="single"/>
              </w:rPr>
              <w:t>eurodes</w:t>
            </w:r>
            <w:r w:rsidRPr="00A6340E">
              <w:rPr>
                <w:rFonts w:eastAsia="Times New Roman" w:cs="Times New Roman"/>
                <w:b/>
                <w:bCs/>
                <w:sz w:val="20"/>
                <w:szCs w:val="20"/>
              </w:rPr>
              <w:t>)</w:t>
            </w:r>
          </w:p>
        </w:tc>
        <w:tc>
          <w:tcPr>
            <w:tcW w:w="1134" w:type="dxa"/>
            <w:tcBorders>
              <w:top w:val="single" w:sz="4" w:space="0" w:color="auto"/>
              <w:left w:val="nil"/>
              <w:bottom w:val="single" w:sz="4" w:space="0" w:color="auto"/>
              <w:right w:val="nil"/>
            </w:tcBorders>
            <w:shd w:val="clear" w:color="000000" w:fill="auto"/>
            <w:vAlign w:val="bottom"/>
            <w:hideMark/>
          </w:tcPr>
          <w:p w14:paraId="11CE4C05" w14:textId="51C79E88"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16 706 009</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324710B8" w14:textId="5E00ABE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17 780 958</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6B591F75" w14:textId="66E8F864"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16 858 679</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5518C9AF" w14:textId="6CA2DA83"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23 257 928</w:t>
            </w:r>
          </w:p>
        </w:tc>
        <w:tc>
          <w:tcPr>
            <w:tcW w:w="1134" w:type="dxa"/>
            <w:tcBorders>
              <w:top w:val="single" w:sz="4" w:space="0" w:color="auto"/>
              <w:left w:val="single" w:sz="4" w:space="0" w:color="auto"/>
              <w:bottom w:val="single" w:sz="4" w:space="0" w:color="auto"/>
              <w:right w:val="nil"/>
            </w:tcBorders>
            <w:shd w:val="clear" w:color="000000" w:fill="auto"/>
            <w:vAlign w:val="bottom"/>
            <w:hideMark/>
          </w:tcPr>
          <w:p w14:paraId="32FE13EB" w14:textId="77680AC5"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23 968 826</w:t>
            </w:r>
          </w:p>
        </w:tc>
        <w:tc>
          <w:tcPr>
            <w:tcW w:w="1134" w:type="dxa"/>
            <w:tcBorders>
              <w:top w:val="single" w:sz="4" w:space="0" w:color="auto"/>
              <w:left w:val="single" w:sz="4" w:space="0" w:color="auto"/>
              <w:bottom w:val="single" w:sz="4" w:space="0" w:color="auto"/>
              <w:right w:val="single" w:sz="8" w:space="0" w:color="auto"/>
            </w:tcBorders>
            <w:shd w:val="clear" w:color="000000" w:fill="auto"/>
            <w:vAlign w:val="bottom"/>
            <w:hideMark/>
          </w:tcPr>
          <w:p w14:paraId="584EF3F0" w14:textId="4F3BA496"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21 204 468</w:t>
            </w:r>
          </w:p>
        </w:tc>
        <w:tc>
          <w:tcPr>
            <w:tcW w:w="1134" w:type="dxa"/>
            <w:tcBorders>
              <w:top w:val="single" w:sz="4" w:space="0" w:color="auto"/>
              <w:left w:val="single" w:sz="4" w:space="0" w:color="auto"/>
              <w:bottom w:val="single" w:sz="4" w:space="0" w:color="auto"/>
              <w:right w:val="single" w:sz="8" w:space="0" w:color="auto"/>
            </w:tcBorders>
            <w:shd w:val="clear" w:color="000000" w:fill="auto"/>
            <w:vAlign w:val="bottom"/>
          </w:tcPr>
          <w:p w14:paraId="33F65B08" w14:textId="50574AA7" w:rsidR="00B1615F" w:rsidRPr="00B1615F" w:rsidRDefault="00B1615F" w:rsidP="00B1615F">
            <w:pPr>
              <w:spacing w:after="0"/>
              <w:jc w:val="right"/>
              <w:rPr>
                <w:rFonts w:cs="Times New Roman"/>
                <w:sz w:val="20"/>
                <w:szCs w:val="20"/>
              </w:rPr>
            </w:pPr>
            <w:r w:rsidRPr="00B1615F">
              <w:rPr>
                <w:rFonts w:cs="Times New Roman"/>
                <w:sz w:val="20"/>
                <w:szCs w:val="20"/>
              </w:rPr>
              <w:t>21 817 416</w:t>
            </w:r>
          </w:p>
        </w:tc>
      </w:tr>
      <w:tr w:rsidR="00B1615F" w:rsidRPr="00874D45" w14:paraId="0CEF0FF3" w14:textId="234B01A1" w:rsidTr="00E24D50">
        <w:trPr>
          <w:trHeight w:val="300"/>
        </w:trPr>
        <w:tc>
          <w:tcPr>
            <w:tcW w:w="2704" w:type="dxa"/>
            <w:tcBorders>
              <w:top w:val="nil"/>
              <w:left w:val="single" w:sz="8" w:space="0" w:color="auto"/>
              <w:bottom w:val="single" w:sz="4" w:space="0" w:color="auto"/>
              <w:right w:val="single" w:sz="4" w:space="0" w:color="auto"/>
            </w:tcBorders>
            <w:shd w:val="clear" w:color="000000" w:fill="FFFFFF"/>
            <w:vAlign w:val="bottom"/>
            <w:hideMark/>
          </w:tcPr>
          <w:p w14:paraId="29B1B982" w14:textId="77777777" w:rsidR="00B1615F" w:rsidRPr="00A6340E" w:rsidRDefault="00B1615F" w:rsidP="00B1615F">
            <w:pPr>
              <w:spacing w:after="0"/>
              <w:jc w:val="left"/>
              <w:rPr>
                <w:rFonts w:eastAsia="Times New Roman" w:cs="Times New Roman"/>
                <w:b/>
                <w:bCs/>
                <w:sz w:val="20"/>
                <w:szCs w:val="20"/>
              </w:rPr>
            </w:pPr>
            <w:r w:rsidRPr="00A6340E">
              <w:rPr>
                <w:rFonts w:eastAsia="Times New Roman" w:cs="Times New Roman"/>
                <w:b/>
                <w:bCs/>
                <w:sz w:val="20"/>
                <w:szCs w:val="20"/>
              </w:rPr>
              <w:t>Netovõlakoormuse individuaalne ülemmäär (</w:t>
            </w:r>
            <w:r w:rsidRPr="00A6340E">
              <w:rPr>
                <w:rFonts w:eastAsia="Times New Roman" w:cs="Times New Roman"/>
                <w:b/>
                <w:bCs/>
                <w:sz w:val="20"/>
                <w:szCs w:val="20"/>
                <w:u w:val="single"/>
              </w:rPr>
              <w:t>%</w:t>
            </w:r>
            <w:r w:rsidRPr="00A6340E">
              <w:rPr>
                <w:rFonts w:eastAsia="Times New Roman" w:cs="Times New Roman"/>
                <w:b/>
                <w:bCs/>
                <w:sz w:val="20"/>
                <w:szCs w:val="20"/>
              </w:rPr>
              <w:t>)</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22266919" w14:textId="53E8FFEA"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80,0%</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369AB8C0" w14:textId="40988317"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80,0%</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68AE8154" w14:textId="66E09C4D"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75,0%</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09A45CB8" w14:textId="13F7B9EC"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98,4%</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0185B339" w14:textId="35689FD3"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98,7%</w:t>
            </w:r>
          </w:p>
        </w:tc>
        <w:tc>
          <w:tcPr>
            <w:tcW w:w="1134" w:type="dxa"/>
            <w:tcBorders>
              <w:top w:val="single" w:sz="4" w:space="0" w:color="auto"/>
              <w:left w:val="nil"/>
              <w:bottom w:val="single" w:sz="4" w:space="0" w:color="auto"/>
              <w:right w:val="single" w:sz="8" w:space="0" w:color="auto"/>
            </w:tcBorders>
            <w:shd w:val="clear" w:color="000000" w:fill="auto"/>
            <w:vAlign w:val="bottom"/>
            <w:hideMark/>
          </w:tcPr>
          <w:p w14:paraId="013943EA" w14:textId="62121D45"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85,6%</w:t>
            </w:r>
          </w:p>
        </w:tc>
        <w:tc>
          <w:tcPr>
            <w:tcW w:w="1134" w:type="dxa"/>
            <w:tcBorders>
              <w:top w:val="single" w:sz="4" w:space="0" w:color="auto"/>
              <w:left w:val="nil"/>
              <w:bottom w:val="single" w:sz="4" w:space="0" w:color="auto"/>
              <w:right w:val="single" w:sz="8" w:space="0" w:color="auto"/>
            </w:tcBorders>
            <w:shd w:val="clear" w:color="000000" w:fill="auto"/>
            <w:vAlign w:val="bottom"/>
          </w:tcPr>
          <w:p w14:paraId="0F8A3CA8" w14:textId="6A575D2B" w:rsidR="00B1615F" w:rsidRPr="00B1615F" w:rsidRDefault="00B1615F" w:rsidP="00B1615F">
            <w:pPr>
              <w:spacing w:after="0"/>
              <w:jc w:val="right"/>
              <w:rPr>
                <w:rFonts w:cs="Times New Roman"/>
                <w:sz w:val="20"/>
                <w:szCs w:val="20"/>
              </w:rPr>
            </w:pPr>
            <w:r w:rsidRPr="00B1615F">
              <w:rPr>
                <w:rFonts w:cs="Times New Roman"/>
                <w:sz w:val="20"/>
                <w:szCs w:val="20"/>
              </w:rPr>
              <w:t>86,3%</w:t>
            </w:r>
          </w:p>
        </w:tc>
      </w:tr>
      <w:tr w:rsidR="00B1615F" w:rsidRPr="00874D45" w14:paraId="0B7B50AF" w14:textId="0C37080F" w:rsidTr="00E24D50">
        <w:trPr>
          <w:trHeight w:val="300"/>
        </w:trPr>
        <w:tc>
          <w:tcPr>
            <w:tcW w:w="2704" w:type="dxa"/>
            <w:tcBorders>
              <w:top w:val="nil"/>
              <w:left w:val="single" w:sz="8" w:space="0" w:color="auto"/>
              <w:bottom w:val="single" w:sz="4" w:space="0" w:color="auto"/>
              <w:right w:val="single" w:sz="4" w:space="0" w:color="auto"/>
            </w:tcBorders>
            <w:shd w:val="clear" w:color="000000" w:fill="FFFFFF"/>
            <w:vAlign w:val="bottom"/>
            <w:hideMark/>
          </w:tcPr>
          <w:p w14:paraId="4A439522" w14:textId="77777777" w:rsidR="00B1615F" w:rsidRPr="00A6340E" w:rsidRDefault="00B1615F" w:rsidP="00B1615F">
            <w:pPr>
              <w:spacing w:after="0"/>
              <w:jc w:val="left"/>
              <w:rPr>
                <w:rFonts w:eastAsia="Times New Roman" w:cs="Times New Roman"/>
                <w:b/>
                <w:bCs/>
                <w:sz w:val="20"/>
                <w:szCs w:val="20"/>
              </w:rPr>
            </w:pPr>
            <w:r w:rsidRPr="00A6340E">
              <w:rPr>
                <w:rFonts w:eastAsia="Times New Roman" w:cs="Times New Roman"/>
                <w:b/>
                <w:bCs/>
                <w:sz w:val="20"/>
                <w:szCs w:val="20"/>
              </w:rPr>
              <w:t>Vaba netovõlakoormus (eurodes)</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1DBD1F3A" w14:textId="350A04E9"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7 820 990</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7B63C7B0" w14:textId="192BF5AB"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8 784 175</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3DF0A00D" w14:textId="2D782438"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5 677 622</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5338E8F7" w14:textId="56589B40"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7 163 661</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14:paraId="494E2831" w14:textId="25735C32"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10 046 389</w:t>
            </w:r>
          </w:p>
        </w:tc>
        <w:tc>
          <w:tcPr>
            <w:tcW w:w="1134" w:type="dxa"/>
            <w:tcBorders>
              <w:top w:val="single" w:sz="4" w:space="0" w:color="auto"/>
              <w:left w:val="nil"/>
              <w:bottom w:val="single" w:sz="4" w:space="0" w:color="auto"/>
              <w:right w:val="single" w:sz="8" w:space="0" w:color="auto"/>
            </w:tcBorders>
            <w:shd w:val="clear" w:color="000000" w:fill="auto"/>
            <w:vAlign w:val="bottom"/>
            <w:hideMark/>
          </w:tcPr>
          <w:p w14:paraId="5668BF2F" w14:textId="2C707281" w:rsidR="00B1615F" w:rsidRPr="00B1615F" w:rsidRDefault="00B1615F" w:rsidP="00B1615F">
            <w:pPr>
              <w:spacing w:after="0"/>
              <w:jc w:val="right"/>
              <w:rPr>
                <w:rFonts w:eastAsia="Times New Roman" w:cs="Times New Roman"/>
                <w:sz w:val="20"/>
                <w:szCs w:val="20"/>
              </w:rPr>
            </w:pPr>
            <w:r w:rsidRPr="00B1615F">
              <w:rPr>
                <w:rFonts w:cs="Times New Roman"/>
                <w:sz w:val="20"/>
                <w:szCs w:val="20"/>
              </w:rPr>
              <w:t>10 073 821</w:t>
            </w:r>
          </w:p>
        </w:tc>
        <w:tc>
          <w:tcPr>
            <w:tcW w:w="1134" w:type="dxa"/>
            <w:tcBorders>
              <w:top w:val="single" w:sz="4" w:space="0" w:color="auto"/>
              <w:left w:val="nil"/>
              <w:bottom w:val="single" w:sz="4" w:space="0" w:color="auto"/>
              <w:right w:val="single" w:sz="8" w:space="0" w:color="auto"/>
            </w:tcBorders>
            <w:shd w:val="clear" w:color="000000" w:fill="auto"/>
            <w:vAlign w:val="bottom"/>
          </w:tcPr>
          <w:p w14:paraId="363CE6EA" w14:textId="2F712D7C" w:rsidR="00B1615F" w:rsidRPr="00B1615F" w:rsidRDefault="00B1615F" w:rsidP="00B1615F">
            <w:pPr>
              <w:spacing w:after="0"/>
              <w:jc w:val="right"/>
              <w:rPr>
                <w:rFonts w:cs="Times New Roman"/>
                <w:sz w:val="20"/>
                <w:szCs w:val="20"/>
              </w:rPr>
            </w:pPr>
            <w:r w:rsidRPr="00B1615F">
              <w:rPr>
                <w:rFonts w:cs="Times New Roman"/>
                <w:sz w:val="20"/>
                <w:szCs w:val="20"/>
              </w:rPr>
              <w:t>13 660 717</w:t>
            </w:r>
          </w:p>
        </w:tc>
      </w:tr>
    </w:tbl>
    <w:p w14:paraId="227EE789" w14:textId="7739BED0" w:rsidR="00EB1E02" w:rsidRPr="00874D45" w:rsidRDefault="00E41DC1" w:rsidP="009439F4">
      <w:pPr>
        <w:spacing w:after="0"/>
        <w:rPr>
          <w:rFonts w:cs="Times New Roman"/>
          <w:i/>
          <w:szCs w:val="24"/>
        </w:rPr>
      </w:pPr>
      <w:r w:rsidRPr="00874D45">
        <w:rPr>
          <w:rFonts w:cs="Times New Roman"/>
          <w:i/>
          <w:szCs w:val="24"/>
        </w:rPr>
        <w:t>Tabel 24. Finantsdistsipliin</w:t>
      </w:r>
      <w:r w:rsidR="002E1107" w:rsidRPr="00874D45">
        <w:rPr>
          <w:rFonts w:cs="Times New Roman"/>
          <w:i/>
          <w:szCs w:val="24"/>
        </w:rPr>
        <w:t>.</w:t>
      </w:r>
    </w:p>
    <w:p w14:paraId="0EDD40E2" w14:textId="77777777" w:rsidR="00E41DC1" w:rsidRPr="00874D45" w:rsidRDefault="00E41DC1" w:rsidP="009439F4">
      <w:pPr>
        <w:spacing w:after="0"/>
        <w:rPr>
          <w:rFonts w:cs="Times New Roman"/>
          <w:szCs w:val="24"/>
        </w:rPr>
      </w:pPr>
    </w:p>
    <w:p w14:paraId="590ED3C0" w14:textId="17C06B07" w:rsidR="00E41DC1" w:rsidRPr="00874D45" w:rsidRDefault="00E41DC1" w:rsidP="009439F4">
      <w:pPr>
        <w:pStyle w:val="Pealkiri2"/>
        <w:spacing w:before="0"/>
        <w:rPr>
          <w:rFonts w:cs="Times New Roman"/>
          <w:b/>
          <w:szCs w:val="24"/>
        </w:rPr>
      </w:pPr>
      <w:bookmarkStart w:id="127" w:name="_Toc119417719"/>
      <w:r w:rsidRPr="00874D45">
        <w:rPr>
          <w:rFonts w:eastAsiaTheme="minorHAnsi" w:cs="Times New Roman"/>
          <w:b/>
          <w:bCs w:val="0"/>
          <w:szCs w:val="24"/>
        </w:rPr>
        <w:t>5</w:t>
      </w:r>
      <w:r w:rsidR="00AF3ECC" w:rsidRPr="00874D45">
        <w:rPr>
          <w:rFonts w:cs="Times New Roman"/>
          <w:b/>
          <w:szCs w:val="24"/>
        </w:rPr>
        <w:t>.8</w:t>
      </w:r>
      <w:r w:rsidRPr="00874D45">
        <w:rPr>
          <w:rFonts w:cs="Times New Roman"/>
          <w:b/>
          <w:szCs w:val="24"/>
        </w:rPr>
        <w:t>. SÕLTUVATE ÜKSUSTE ÜLEVAADE</w:t>
      </w:r>
      <w:bookmarkEnd w:id="127"/>
    </w:p>
    <w:p w14:paraId="28DE5FB1" w14:textId="77777777" w:rsidR="00E41DC1" w:rsidRPr="00874D45" w:rsidRDefault="00E41DC1" w:rsidP="009439F4">
      <w:pPr>
        <w:spacing w:after="0"/>
        <w:rPr>
          <w:rFonts w:cs="Times New Roman"/>
          <w:szCs w:val="24"/>
        </w:rPr>
      </w:pPr>
    </w:p>
    <w:p w14:paraId="1F831AE5" w14:textId="77777777" w:rsidR="00FA6AA7" w:rsidRPr="00874D45" w:rsidRDefault="00FA6AA7" w:rsidP="00FA6AA7">
      <w:pPr>
        <w:spacing w:after="0"/>
        <w:rPr>
          <w:rFonts w:cs="Times New Roman"/>
          <w:szCs w:val="24"/>
        </w:rPr>
      </w:pPr>
      <w:r w:rsidRPr="00874D45">
        <w:rPr>
          <w:rFonts w:cs="Times New Roman"/>
          <w:szCs w:val="24"/>
        </w:rPr>
        <w:t>Sõltuvad üksused on raamatupidamise seaduse mõistes kohaliku omavalitsuse üksuse otsese või kaudse valitseva mõju all olevad üksused, mis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w:t>
      </w:r>
    </w:p>
    <w:p w14:paraId="6918D48F" w14:textId="77777777" w:rsidR="00FA6AA7" w:rsidRPr="00874D45" w:rsidRDefault="00FA6AA7" w:rsidP="00FA6AA7">
      <w:pPr>
        <w:spacing w:after="0"/>
        <w:rPr>
          <w:rFonts w:cs="Times New Roman"/>
          <w:szCs w:val="24"/>
        </w:rPr>
      </w:pPr>
    </w:p>
    <w:p w14:paraId="588E01D2" w14:textId="29C5F6B6" w:rsidR="00B42009" w:rsidRDefault="002D6B47" w:rsidP="009439F4">
      <w:pPr>
        <w:spacing w:after="0"/>
        <w:rPr>
          <w:rFonts w:asciiTheme="minorHAnsi" w:hAnsiTheme="minorHAnsi"/>
          <w:sz w:val="22"/>
        </w:rPr>
      </w:pPr>
      <w:r>
        <w:rPr>
          <w:rFonts w:cs="Times New Roman"/>
          <w:bCs/>
          <w:szCs w:val="24"/>
        </w:rPr>
        <w:t>Arvestades  202</w:t>
      </w:r>
      <w:r w:rsidR="0043669F">
        <w:rPr>
          <w:rFonts w:cs="Times New Roman"/>
          <w:bCs/>
          <w:szCs w:val="24"/>
        </w:rPr>
        <w:t>4</w:t>
      </w:r>
      <w:r>
        <w:rPr>
          <w:rFonts w:cs="Times New Roman"/>
          <w:bCs/>
          <w:szCs w:val="24"/>
        </w:rPr>
        <w:t>. aasta majandustegevuse tulemusi on Tapa valla arvestusüksuses 1 sõltuv üksus Tamsalu Perearstid OÜ. Sõltuva üksuse põhitegevuse tulemi ja netovõlakoormuse arvestamiseks tuleb samuti rakendada kohaliku omavalitsuse üksuse finantsjuhtimise seadusele vastavat metoodikat.</w:t>
      </w:r>
      <w:r w:rsidR="00CF5678">
        <w:rPr>
          <w:rFonts w:cs="Times New Roman"/>
          <w:szCs w:val="24"/>
        </w:rPr>
        <w:fldChar w:fldCharType="begin"/>
      </w:r>
      <w:r w:rsidR="00CF5678">
        <w:rPr>
          <w:rFonts w:cs="Times New Roman"/>
          <w:szCs w:val="24"/>
        </w:rPr>
        <w:instrText xml:space="preserve"> LINK </w:instrText>
      </w:r>
      <w:r w:rsidR="000C1AE7">
        <w:rPr>
          <w:rFonts w:cs="Times New Roman"/>
          <w:szCs w:val="24"/>
        </w:rPr>
        <w:instrText xml:space="preserve">Excel.Sheet.8 "C:\\Users\\Marko\\AppData\\Local\\Microsoft\\Windows\\INetCache\\Content.Outlook\\SUYYLX23\\Faili Faili Tapa 2023E ver 5 ilma kommentaarideta.xls" "Strateegia vorm arvestusüksus!R1C1:R19C7" </w:instrText>
      </w:r>
      <w:r w:rsidR="00CF5678">
        <w:rPr>
          <w:rFonts w:cs="Times New Roman"/>
          <w:szCs w:val="24"/>
        </w:rPr>
        <w:instrText xml:space="preserve">\a \f 5 \h  \* MERGEFORMAT </w:instrText>
      </w:r>
      <w:r w:rsidR="00CF5678">
        <w:rPr>
          <w:rFonts w:cs="Times New Roman"/>
          <w:szCs w:val="24"/>
        </w:rPr>
        <w:fldChar w:fldCharType="separate"/>
      </w:r>
    </w:p>
    <w:tbl>
      <w:tblPr>
        <w:tblStyle w:val="Kontuurtabel"/>
        <w:tblW w:w="12900" w:type="dxa"/>
        <w:tblLook w:val="04A0" w:firstRow="1" w:lastRow="0" w:firstColumn="1" w:lastColumn="0" w:noHBand="0" w:noVBand="1"/>
      </w:tblPr>
      <w:tblGrid>
        <w:gridCol w:w="5000"/>
        <w:gridCol w:w="1300"/>
        <w:gridCol w:w="1340"/>
        <w:gridCol w:w="1300"/>
        <w:gridCol w:w="1300"/>
        <w:gridCol w:w="1300"/>
        <w:gridCol w:w="1360"/>
      </w:tblGrid>
      <w:tr w:rsidR="00B42009" w:rsidRPr="00B42009" w14:paraId="42AC6136" w14:textId="77777777" w:rsidTr="00B42009">
        <w:trPr>
          <w:trHeight w:val="804"/>
        </w:trPr>
        <w:tc>
          <w:tcPr>
            <w:tcW w:w="5000" w:type="dxa"/>
            <w:hideMark/>
          </w:tcPr>
          <w:p w14:paraId="236DBF7C" w14:textId="61CEE0AC"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Arvestusüksus (nimi)</w:t>
            </w:r>
          </w:p>
        </w:tc>
        <w:tc>
          <w:tcPr>
            <w:tcW w:w="1300" w:type="dxa"/>
            <w:hideMark/>
          </w:tcPr>
          <w:p w14:paraId="4457CF9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2022 täitmine</w:t>
            </w:r>
          </w:p>
        </w:tc>
        <w:tc>
          <w:tcPr>
            <w:tcW w:w="1340" w:type="dxa"/>
            <w:hideMark/>
          </w:tcPr>
          <w:p w14:paraId="77C2A72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2023 eeldatav täitmine</w:t>
            </w:r>
          </w:p>
        </w:tc>
        <w:tc>
          <w:tcPr>
            <w:tcW w:w="1300" w:type="dxa"/>
            <w:hideMark/>
          </w:tcPr>
          <w:p w14:paraId="01931C7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 xml:space="preserve">2024 eelarve  </w:t>
            </w:r>
          </w:p>
        </w:tc>
        <w:tc>
          <w:tcPr>
            <w:tcW w:w="1300" w:type="dxa"/>
            <w:hideMark/>
          </w:tcPr>
          <w:p w14:paraId="03B8F6E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 xml:space="preserve">2025 eelarve  </w:t>
            </w:r>
          </w:p>
        </w:tc>
        <w:tc>
          <w:tcPr>
            <w:tcW w:w="1300" w:type="dxa"/>
            <w:hideMark/>
          </w:tcPr>
          <w:p w14:paraId="69E4A953"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 xml:space="preserve">2026 eelarve  </w:t>
            </w:r>
          </w:p>
        </w:tc>
        <w:tc>
          <w:tcPr>
            <w:tcW w:w="1360" w:type="dxa"/>
            <w:hideMark/>
          </w:tcPr>
          <w:p w14:paraId="0440BD5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 xml:space="preserve">2027 eelarve  </w:t>
            </w:r>
          </w:p>
        </w:tc>
      </w:tr>
      <w:tr w:rsidR="00B42009" w:rsidRPr="00B42009" w14:paraId="2EC1730F" w14:textId="77777777" w:rsidTr="00B42009">
        <w:trPr>
          <w:trHeight w:val="300"/>
        </w:trPr>
        <w:tc>
          <w:tcPr>
            <w:tcW w:w="5000" w:type="dxa"/>
            <w:noWrap/>
            <w:hideMark/>
          </w:tcPr>
          <w:p w14:paraId="6A1A2DB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Põhitegevuse tulud kokku</w:t>
            </w:r>
          </w:p>
        </w:tc>
        <w:tc>
          <w:tcPr>
            <w:tcW w:w="1300" w:type="dxa"/>
            <w:hideMark/>
          </w:tcPr>
          <w:p w14:paraId="09585179"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19 234 700</w:t>
            </w:r>
          </w:p>
        </w:tc>
        <w:tc>
          <w:tcPr>
            <w:tcW w:w="1340" w:type="dxa"/>
            <w:hideMark/>
          </w:tcPr>
          <w:p w14:paraId="1C3A44D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20 529 410</w:t>
            </w:r>
          </w:p>
        </w:tc>
        <w:tc>
          <w:tcPr>
            <w:tcW w:w="1300" w:type="dxa"/>
            <w:hideMark/>
          </w:tcPr>
          <w:p w14:paraId="026F69D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20 679 699</w:t>
            </w:r>
          </w:p>
        </w:tc>
        <w:tc>
          <w:tcPr>
            <w:tcW w:w="1300" w:type="dxa"/>
            <w:hideMark/>
          </w:tcPr>
          <w:p w14:paraId="073CE58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21 318 753</w:t>
            </w:r>
          </w:p>
        </w:tc>
        <w:tc>
          <w:tcPr>
            <w:tcW w:w="1300" w:type="dxa"/>
            <w:hideMark/>
          </w:tcPr>
          <w:p w14:paraId="463E4642"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22 014 620</w:t>
            </w:r>
          </w:p>
        </w:tc>
        <w:tc>
          <w:tcPr>
            <w:tcW w:w="1360" w:type="dxa"/>
            <w:hideMark/>
          </w:tcPr>
          <w:p w14:paraId="5E1A371E"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22 673 908</w:t>
            </w:r>
          </w:p>
        </w:tc>
      </w:tr>
      <w:tr w:rsidR="00B42009" w:rsidRPr="00B42009" w14:paraId="2D1169DA" w14:textId="77777777" w:rsidTr="00B42009">
        <w:trPr>
          <w:trHeight w:val="264"/>
        </w:trPr>
        <w:tc>
          <w:tcPr>
            <w:tcW w:w="5000" w:type="dxa"/>
            <w:noWrap/>
            <w:hideMark/>
          </w:tcPr>
          <w:p w14:paraId="4E67D546"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Põhitegevuse kulud kokku</w:t>
            </w:r>
          </w:p>
        </w:tc>
        <w:tc>
          <w:tcPr>
            <w:tcW w:w="1300" w:type="dxa"/>
            <w:hideMark/>
          </w:tcPr>
          <w:p w14:paraId="006DBB92"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17 757 783</w:t>
            </w:r>
          </w:p>
        </w:tc>
        <w:tc>
          <w:tcPr>
            <w:tcW w:w="1340" w:type="dxa"/>
            <w:hideMark/>
          </w:tcPr>
          <w:p w14:paraId="0CC17B0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20 071 993</w:t>
            </w:r>
          </w:p>
        </w:tc>
        <w:tc>
          <w:tcPr>
            <w:tcW w:w="1300" w:type="dxa"/>
            <w:hideMark/>
          </w:tcPr>
          <w:p w14:paraId="759A5F3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20 633 360</w:t>
            </w:r>
          </w:p>
        </w:tc>
        <w:tc>
          <w:tcPr>
            <w:tcW w:w="1300" w:type="dxa"/>
            <w:hideMark/>
          </w:tcPr>
          <w:p w14:paraId="3E44915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21 113 985</w:t>
            </w:r>
          </w:p>
        </w:tc>
        <w:tc>
          <w:tcPr>
            <w:tcW w:w="1300" w:type="dxa"/>
            <w:hideMark/>
          </w:tcPr>
          <w:p w14:paraId="6789C273"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21 576 480</w:t>
            </w:r>
          </w:p>
        </w:tc>
        <w:tc>
          <w:tcPr>
            <w:tcW w:w="1360" w:type="dxa"/>
            <w:hideMark/>
          </w:tcPr>
          <w:p w14:paraId="2AF5A6EC"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22 073 590</w:t>
            </w:r>
          </w:p>
        </w:tc>
      </w:tr>
      <w:tr w:rsidR="00B42009" w:rsidRPr="00B42009" w14:paraId="159D8CA0" w14:textId="77777777" w:rsidTr="00B42009">
        <w:trPr>
          <w:trHeight w:val="264"/>
        </w:trPr>
        <w:tc>
          <w:tcPr>
            <w:tcW w:w="5000" w:type="dxa"/>
            <w:noWrap/>
            <w:hideMark/>
          </w:tcPr>
          <w:p w14:paraId="101699EE" w14:textId="77777777" w:rsidR="00B42009" w:rsidRPr="00B42009" w:rsidRDefault="00B42009" w:rsidP="00B42009">
            <w:pPr>
              <w:spacing w:after="0"/>
              <w:rPr>
                <w:rFonts w:asciiTheme="minorHAnsi" w:hAnsiTheme="minorHAnsi"/>
                <w:i/>
                <w:iCs/>
                <w:sz w:val="22"/>
              </w:rPr>
            </w:pPr>
            <w:r w:rsidRPr="00B42009">
              <w:rPr>
                <w:rFonts w:asciiTheme="minorHAnsi" w:hAnsiTheme="minorHAnsi"/>
                <w:i/>
                <w:iCs/>
                <w:sz w:val="22"/>
              </w:rPr>
              <w:t xml:space="preserve">   sh alates </w:t>
            </w:r>
            <w:r w:rsidRPr="00B42009">
              <w:rPr>
                <w:rFonts w:asciiTheme="minorHAnsi" w:hAnsiTheme="minorHAnsi"/>
                <w:b/>
                <w:bCs/>
                <w:i/>
                <w:iCs/>
                <w:sz w:val="22"/>
              </w:rPr>
              <w:t>2012</w:t>
            </w:r>
            <w:r w:rsidRPr="00B42009">
              <w:rPr>
                <w:rFonts w:asciiTheme="minorHAnsi" w:hAnsiTheme="minorHAnsi"/>
                <w:i/>
                <w:iCs/>
                <w:sz w:val="22"/>
              </w:rPr>
              <w:t xml:space="preserve"> sõlmitud katkestamatud kasutusrendimaksed </w:t>
            </w:r>
          </w:p>
        </w:tc>
        <w:tc>
          <w:tcPr>
            <w:tcW w:w="1300" w:type="dxa"/>
            <w:hideMark/>
          </w:tcPr>
          <w:p w14:paraId="4E1BE8B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c>
          <w:tcPr>
            <w:tcW w:w="1340" w:type="dxa"/>
            <w:hideMark/>
          </w:tcPr>
          <w:p w14:paraId="1FBCC473"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c>
          <w:tcPr>
            <w:tcW w:w="1300" w:type="dxa"/>
            <w:hideMark/>
          </w:tcPr>
          <w:p w14:paraId="27C93A2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c>
          <w:tcPr>
            <w:tcW w:w="1300" w:type="dxa"/>
            <w:hideMark/>
          </w:tcPr>
          <w:p w14:paraId="6DC9DEB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c>
          <w:tcPr>
            <w:tcW w:w="1300" w:type="dxa"/>
            <w:hideMark/>
          </w:tcPr>
          <w:p w14:paraId="7471CA73"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c>
          <w:tcPr>
            <w:tcW w:w="1360" w:type="dxa"/>
            <w:hideMark/>
          </w:tcPr>
          <w:p w14:paraId="4C7091FE"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0</w:t>
            </w:r>
          </w:p>
        </w:tc>
      </w:tr>
      <w:tr w:rsidR="00B42009" w:rsidRPr="00B42009" w14:paraId="3A3AEA2C" w14:textId="77777777" w:rsidTr="00B42009">
        <w:trPr>
          <w:trHeight w:val="264"/>
        </w:trPr>
        <w:tc>
          <w:tcPr>
            <w:tcW w:w="5000" w:type="dxa"/>
            <w:noWrap/>
            <w:hideMark/>
          </w:tcPr>
          <w:p w14:paraId="5828975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Põhitegevustulem</w:t>
            </w:r>
          </w:p>
        </w:tc>
        <w:tc>
          <w:tcPr>
            <w:tcW w:w="1300" w:type="dxa"/>
            <w:hideMark/>
          </w:tcPr>
          <w:p w14:paraId="2841B2F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1 476 917</w:t>
            </w:r>
          </w:p>
        </w:tc>
        <w:tc>
          <w:tcPr>
            <w:tcW w:w="1340" w:type="dxa"/>
            <w:hideMark/>
          </w:tcPr>
          <w:p w14:paraId="7B7AFAC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457 417</w:t>
            </w:r>
          </w:p>
        </w:tc>
        <w:tc>
          <w:tcPr>
            <w:tcW w:w="1300" w:type="dxa"/>
            <w:hideMark/>
          </w:tcPr>
          <w:p w14:paraId="37F390B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46 339</w:t>
            </w:r>
          </w:p>
        </w:tc>
        <w:tc>
          <w:tcPr>
            <w:tcW w:w="1300" w:type="dxa"/>
            <w:hideMark/>
          </w:tcPr>
          <w:p w14:paraId="1603900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204 768</w:t>
            </w:r>
          </w:p>
        </w:tc>
        <w:tc>
          <w:tcPr>
            <w:tcW w:w="1300" w:type="dxa"/>
            <w:hideMark/>
          </w:tcPr>
          <w:p w14:paraId="21B9245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438 140</w:t>
            </w:r>
          </w:p>
        </w:tc>
        <w:tc>
          <w:tcPr>
            <w:tcW w:w="1360" w:type="dxa"/>
            <w:hideMark/>
          </w:tcPr>
          <w:p w14:paraId="56B35E71"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600 318</w:t>
            </w:r>
          </w:p>
        </w:tc>
      </w:tr>
      <w:tr w:rsidR="00B42009" w:rsidRPr="00B42009" w14:paraId="056AAED7" w14:textId="77777777" w:rsidTr="00B42009">
        <w:trPr>
          <w:trHeight w:val="264"/>
        </w:trPr>
        <w:tc>
          <w:tcPr>
            <w:tcW w:w="5000" w:type="dxa"/>
            <w:hideMark/>
          </w:tcPr>
          <w:p w14:paraId="01365AA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Investeerimistegevus kokku</w:t>
            </w:r>
          </w:p>
        </w:tc>
        <w:tc>
          <w:tcPr>
            <w:tcW w:w="1300" w:type="dxa"/>
            <w:hideMark/>
          </w:tcPr>
          <w:p w14:paraId="1D4062C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-1 226 625</w:t>
            </w:r>
          </w:p>
        </w:tc>
        <w:tc>
          <w:tcPr>
            <w:tcW w:w="1340" w:type="dxa"/>
            <w:hideMark/>
          </w:tcPr>
          <w:p w14:paraId="4A1A494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-1 895 376</w:t>
            </w:r>
          </w:p>
        </w:tc>
        <w:tc>
          <w:tcPr>
            <w:tcW w:w="1300" w:type="dxa"/>
            <w:hideMark/>
          </w:tcPr>
          <w:p w14:paraId="6D7A1E1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-1 048 963</w:t>
            </w:r>
          </w:p>
        </w:tc>
        <w:tc>
          <w:tcPr>
            <w:tcW w:w="1300" w:type="dxa"/>
            <w:hideMark/>
          </w:tcPr>
          <w:p w14:paraId="00E1531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-1 094 178</w:t>
            </w:r>
          </w:p>
        </w:tc>
        <w:tc>
          <w:tcPr>
            <w:tcW w:w="1300" w:type="dxa"/>
            <w:hideMark/>
          </w:tcPr>
          <w:p w14:paraId="5F3D6136"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-1 111 743</w:t>
            </w:r>
          </w:p>
        </w:tc>
        <w:tc>
          <w:tcPr>
            <w:tcW w:w="1360" w:type="dxa"/>
            <w:hideMark/>
          </w:tcPr>
          <w:p w14:paraId="50C735E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-1 017 145</w:t>
            </w:r>
          </w:p>
        </w:tc>
      </w:tr>
      <w:tr w:rsidR="00B42009" w:rsidRPr="00B42009" w14:paraId="3AE2BD4F" w14:textId="77777777" w:rsidTr="00B42009">
        <w:trPr>
          <w:trHeight w:val="264"/>
        </w:trPr>
        <w:tc>
          <w:tcPr>
            <w:tcW w:w="5000" w:type="dxa"/>
            <w:hideMark/>
          </w:tcPr>
          <w:p w14:paraId="68C2272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Eelarve tulem</w:t>
            </w:r>
          </w:p>
        </w:tc>
        <w:tc>
          <w:tcPr>
            <w:tcW w:w="1300" w:type="dxa"/>
            <w:hideMark/>
          </w:tcPr>
          <w:p w14:paraId="7B63D93A"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250 292</w:t>
            </w:r>
          </w:p>
        </w:tc>
        <w:tc>
          <w:tcPr>
            <w:tcW w:w="1340" w:type="dxa"/>
            <w:hideMark/>
          </w:tcPr>
          <w:p w14:paraId="409187C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-1 437 959</w:t>
            </w:r>
          </w:p>
        </w:tc>
        <w:tc>
          <w:tcPr>
            <w:tcW w:w="1300" w:type="dxa"/>
            <w:hideMark/>
          </w:tcPr>
          <w:p w14:paraId="2A127A9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-1 002 624</w:t>
            </w:r>
          </w:p>
        </w:tc>
        <w:tc>
          <w:tcPr>
            <w:tcW w:w="1300" w:type="dxa"/>
            <w:hideMark/>
          </w:tcPr>
          <w:p w14:paraId="21F5CD8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-889 410</w:t>
            </w:r>
          </w:p>
        </w:tc>
        <w:tc>
          <w:tcPr>
            <w:tcW w:w="1300" w:type="dxa"/>
            <w:hideMark/>
          </w:tcPr>
          <w:p w14:paraId="6DDA38E9"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-673 603</w:t>
            </w:r>
          </w:p>
        </w:tc>
        <w:tc>
          <w:tcPr>
            <w:tcW w:w="1360" w:type="dxa"/>
            <w:hideMark/>
          </w:tcPr>
          <w:p w14:paraId="67C63B6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-416 826</w:t>
            </w:r>
          </w:p>
        </w:tc>
      </w:tr>
      <w:tr w:rsidR="00B42009" w:rsidRPr="00B42009" w14:paraId="06B39D71" w14:textId="77777777" w:rsidTr="00B42009">
        <w:trPr>
          <w:trHeight w:val="264"/>
        </w:trPr>
        <w:tc>
          <w:tcPr>
            <w:tcW w:w="5000" w:type="dxa"/>
            <w:hideMark/>
          </w:tcPr>
          <w:p w14:paraId="27854B1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Finantseerimistegevus</w:t>
            </w:r>
          </w:p>
        </w:tc>
        <w:tc>
          <w:tcPr>
            <w:tcW w:w="1300" w:type="dxa"/>
            <w:hideMark/>
          </w:tcPr>
          <w:p w14:paraId="3F9E0DC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527 404</w:t>
            </w:r>
          </w:p>
        </w:tc>
        <w:tc>
          <w:tcPr>
            <w:tcW w:w="1340" w:type="dxa"/>
            <w:hideMark/>
          </w:tcPr>
          <w:p w14:paraId="2D82E75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198 380</w:t>
            </w:r>
          </w:p>
        </w:tc>
        <w:tc>
          <w:tcPr>
            <w:tcW w:w="1300" w:type="dxa"/>
            <w:hideMark/>
          </w:tcPr>
          <w:p w14:paraId="11F1542A"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1 077 704</w:t>
            </w:r>
          </w:p>
        </w:tc>
        <w:tc>
          <w:tcPr>
            <w:tcW w:w="1300" w:type="dxa"/>
            <w:hideMark/>
          </w:tcPr>
          <w:p w14:paraId="7236902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1 064 108</w:t>
            </w:r>
          </w:p>
        </w:tc>
        <w:tc>
          <w:tcPr>
            <w:tcW w:w="1300" w:type="dxa"/>
            <w:hideMark/>
          </w:tcPr>
          <w:p w14:paraId="3244C0D2"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760 048</w:t>
            </w:r>
          </w:p>
        </w:tc>
        <w:tc>
          <w:tcPr>
            <w:tcW w:w="1360" w:type="dxa"/>
            <w:hideMark/>
          </w:tcPr>
          <w:p w14:paraId="12A608F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410 048</w:t>
            </w:r>
          </w:p>
        </w:tc>
      </w:tr>
      <w:tr w:rsidR="00B42009" w:rsidRPr="00B42009" w14:paraId="066A1489" w14:textId="77777777" w:rsidTr="00B42009">
        <w:trPr>
          <w:trHeight w:val="528"/>
        </w:trPr>
        <w:tc>
          <w:tcPr>
            <w:tcW w:w="5000" w:type="dxa"/>
            <w:hideMark/>
          </w:tcPr>
          <w:p w14:paraId="33ABAF2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Likviidsete varade muutus (+ suurenemine, - vähenemine)</w:t>
            </w:r>
          </w:p>
        </w:tc>
        <w:tc>
          <w:tcPr>
            <w:tcW w:w="1300" w:type="dxa"/>
            <w:hideMark/>
          </w:tcPr>
          <w:p w14:paraId="5C6A2581"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-20 821</w:t>
            </w:r>
          </w:p>
        </w:tc>
        <w:tc>
          <w:tcPr>
            <w:tcW w:w="1340" w:type="dxa"/>
            <w:hideMark/>
          </w:tcPr>
          <w:p w14:paraId="6F2DBF9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-1 249 479</w:t>
            </w:r>
          </w:p>
        </w:tc>
        <w:tc>
          <w:tcPr>
            <w:tcW w:w="1300" w:type="dxa"/>
            <w:hideMark/>
          </w:tcPr>
          <w:p w14:paraId="491D16F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71 774</w:t>
            </w:r>
          </w:p>
        </w:tc>
        <w:tc>
          <w:tcPr>
            <w:tcW w:w="1300" w:type="dxa"/>
            <w:hideMark/>
          </w:tcPr>
          <w:p w14:paraId="7C070A9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183 924</w:t>
            </w:r>
          </w:p>
        </w:tc>
        <w:tc>
          <w:tcPr>
            <w:tcW w:w="1300" w:type="dxa"/>
            <w:hideMark/>
          </w:tcPr>
          <w:p w14:paraId="352F707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86 819</w:t>
            </w:r>
          </w:p>
        </w:tc>
        <w:tc>
          <w:tcPr>
            <w:tcW w:w="1360" w:type="dxa"/>
            <w:hideMark/>
          </w:tcPr>
          <w:p w14:paraId="77FB7FF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308</w:t>
            </w:r>
          </w:p>
        </w:tc>
      </w:tr>
      <w:tr w:rsidR="00B42009" w:rsidRPr="00B42009" w14:paraId="05EECA7E" w14:textId="77777777" w:rsidTr="00B42009">
        <w:trPr>
          <w:trHeight w:val="264"/>
        </w:trPr>
        <w:tc>
          <w:tcPr>
            <w:tcW w:w="5000" w:type="dxa"/>
            <w:hideMark/>
          </w:tcPr>
          <w:p w14:paraId="2EA2768E"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Nõuete ja kohustuste saldode muutus (+/-)</w:t>
            </w:r>
          </w:p>
        </w:tc>
        <w:tc>
          <w:tcPr>
            <w:tcW w:w="1300" w:type="dxa"/>
            <w:hideMark/>
          </w:tcPr>
          <w:p w14:paraId="29AAF49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-798 517</w:t>
            </w:r>
          </w:p>
        </w:tc>
        <w:tc>
          <w:tcPr>
            <w:tcW w:w="1340" w:type="dxa"/>
            <w:hideMark/>
          </w:tcPr>
          <w:p w14:paraId="1E74FD06"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-9 900</w:t>
            </w:r>
          </w:p>
        </w:tc>
        <w:tc>
          <w:tcPr>
            <w:tcW w:w="1300" w:type="dxa"/>
            <w:hideMark/>
          </w:tcPr>
          <w:p w14:paraId="091B9850"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-3 306</w:t>
            </w:r>
          </w:p>
        </w:tc>
        <w:tc>
          <w:tcPr>
            <w:tcW w:w="1300" w:type="dxa"/>
            <w:hideMark/>
          </w:tcPr>
          <w:p w14:paraId="02AEF35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9 226</w:t>
            </w:r>
          </w:p>
        </w:tc>
        <w:tc>
          <w:tcPr>
            <w:tcW w:w="1300" w:type="dxa"/>
            <w:hideMark/>
          </w:tcPr>
          <w:p w14:paraId="0CB9B52F"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374</w:t>
            </w:r>
          </w:p>
        </w:tc>
        <w:tc>
          <w:tcPr>
            <w:tcW w:w="1360" w:type="dxa"/>
            <w:hideMark/>
          </w:tcPr>
          <w:p w14:paraId="4B68937C"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7 086</w:t>
            </w:r>
          </w:p>
        </w:tc>
      </w:tr>
      <w:tr w:rsidR="00B42009" w:rsidRPr="00B42009" w14:paraId="004AC14C" w14:textId="77777777" w:rsidTr="00B42009">
        <w:trPr>
          <w:trHeight w:val="264"/>
        </w:trPr>
        <w:tc>
          <w:tcPr>
            <w:tcW w:w="5000" w:type="dxa"/>
            <w:noWrap/>
            <w:hideMark/>
          </w:tcPr>
          <w:p w14:paraId="34DAEEC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00" w:type="dxa"/>
            <w:noWrap/>
            <w:hideMark/>
          </w:tcPr>
          <w:p w14:paraId="4E07528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40" w:type="dxa"/>
            <w:noWrap/>
            <w:hideMark/>
          </w:tcPr>
          <w:p w14:paraId="09F6307C"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00" w:type="dxa"/>
            <w:noWrap/>
            <w:hideMark/>
          </w:tcPr>
          <w:p w14:paraId="44AEA8F0"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00" w:type="dxa"/>
            <w:noWrap/>
            <w:hideMark/>
          </w:tcPr>
          <w:p w14:paraId="7B93D93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00" w:type="dxa"/>
            <w:noWrap/>
            <w:hideMark/>
          </w:tcPr>
          <w:p w14:paraId="720252D3"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c>
          <w:tcPr>
            <w:tcW w:w="1360" w:type="dxa"/>
            <w:noWrap/>
            <w:hideMark/>
          </w:tcPr>
          <w:p w14:paraId="5E305C1E"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w:t>
            </w:r>
          </w:p>
        </w:tc>
      </w:tr>
      <w:tr w:rsidR="00B42009" w:rsidRPr="00B42009" w14:paraId="51973D17" w14:textId="77777777" w:rsidTr="00B42009">
        <w:trPr>
          <w:trHeight w:val="264"/>
        </w:trPr>
        <w:tc>
          <w:tcPr>
            <w:tcW w:w="5000" w:type="dxa"/>
            <w:hideMark/>
          </w:tcPr>
          <w:p w14:paraId="4EE61E4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Likviidsete varade suunamata jääk aasta lõpuks</w:t>
            </w:r>
          </w:p>
        </w:tc>
        <w:tc>
          <w:tcPr>
            <w:tcW w:w="1300" w:type="dxa"/>
            <w:hideMark/>
          </w:tcPr>
          <w:p w14:paraId="6D24874C"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1 665 998</w:t>
            </w:r>
          </w:p>
        </w:tc>
        <w:tc>
          <w:tcPr>
            <w:tcW w:w="1340" w:type="dxa"/>
            <w:noWrap/>
            <w:hideMark/>
          </w:tcPr>
          <w:p w14:paraId="2D67605A"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416 519</w:t>
            </w:r>
          </w:p>
        </w:tc>
        <w:tc>
          <w:tcPr>
            <w:tcW w:w="1300" w:type="dxa"/>
            <w:noWrap/>
            <w:hideMark/>
          </w:tcPr>
          <w:p w14:paraId="71E82C5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488 293</w:t>
            </w:r>
          </w:p>
        </w:tc>
        <w:tc>
          <w:tcPr>
            <w:tcW w:w="1300" w:type="dxa"/>
            <w:noWrap/>
            <w:hideMark/>
          </w:tcPr>
          <w:p w14:paraId="72FA0907"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672 217</w:t>
            </w:r>
          </w:p>
        </w:tc>
        <w:tc>
          <w:tcPr>
            <w:tcW w:w="1300" w:type="dxa"/>
            <w:noWrap/>
            <w:hideMark/>
          </w:tcPr>
          <w:p w14:paraId="7D39427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759 036</w:t>
            </w:r>
          </w:p>
        </w:tc>
        <w:tc>
          <w:tcPr>
            <w:tcW w:w="1360" w:type="dxa"/>
            <w:noWrap/>
            <w:hideMark/>
          </w:tcPr>
          <w:p w14:paraId="18B7788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759 344</w:t>
            </w:r>
          </w:p>
        </w:tc>
      </w:tr>
      <w:tr w:rsidR="00B42009" w:rsidRPr="00B42009" w14:paraId="3373E433" w14:textId="77777777" w:rsidTr="00B42009">
        <w:trPr>
          <w:trHeight w:val="264"/>
        </w:trPr>
        <w:tc>
          <w:tcPr>
            <w:tcW w:w="5000" w:type="dxa"/>
            <w:hideMark/>
          </w:tcPr>
          <w:p w14:paraId="320F6CBB"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Võlakohustused kokku aasta lõpu seisuga</w:t>
            </w:r>
          </w:p>
        </w:tc>
        <w:tc>
          <w:tcPr>
            <w:tcW w:w="1300" w:type="dxa"/>
            <w:hideMark/>
          </w:tcPr>
          <w:p w14:paraId="14CAFF7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10 438 774</w:t>
            </w:r>
          </w:p>
        </w:tc>
        <w:tc>
          <w:tcPr>
            <w:tcW w:w="1340" w:type="dxa"/>
            <w:hideMark/>
          </w:tcPr>
          <w:p w14:paraId="4AB6BD7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10 564 254</w:t>
            </w:r>
          </w:p>
        </w:tc>
        <w:tc>
          <w:tcPr>
            <w:tcW w:w="1300" w:type="dxa"/>
            <w:hideMark/>
          </w:tcPr>
          <w:p w14:paraId="5F902EAA"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11 641 958</w:t>
            </w:r>
          </w:p>
        </w:tc>
        <w:tc>
          <w:tcPr>
            <w:tcW w:w="1300" w:type="dxa"/>
            <w:hideMark/>
          </w:tcPr>
          <w:p w14:paraId="395B09D3"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12 706 066</w:t>
            </w:r>
          </w:p>
        </w:tc>
        <w:tc>
          <w:tcPr>
            <w:tcW w:w="1300" w:type="dxa"/>
            <w:hideMark/>
          </w:tcPr>
          <w:p w14:paraId="7494A3DD"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13 466 114</w:t>
            </w:r>
          </w:p>
        </w:tc>
        <w:tc>
          <w:tcPr>
            <w:tcW w:w="1360" w:type="dxa"/>
            <w:hideMark/>
          </w:tcPr>
          <w:p w14:paraId="055F48AE"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13 876 162</w:t>
            </w:r>
          </w:p>
        </w:tc>
      </w:tr>
      <w:tr w:rsidR="00B42009" w:rsidRPr="00B42009" w14:paraId="702D4DD0" w14:textId="77777777" w:rsidTr="00B42009">
        <w:trPr>
          <w:trHeight w:val="408"/>
        </w:trPr>
        <w:tc>
          <w:tcPr>
            <w:tcW w:w="5000" w:type="dxa"/>
            <w:hideMark/>
          </w:tcPr>
          <w:p w14:paraId="000639B8"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 xml:space="preserve">    sh kohustused, mille võrra võib ületada netovõlakoormuse piirmäära (arvestusüksuse väline)</w:t>
            </w:r>
          </w:p>
        </w:tc>
        <w:tc>
          <w:tcPr>
            <w:tcW w:w="1300" w:type="dxa"/>
            <w:hideMark/>
          </w:tcPr>
          <w:p w14:paraId="09E0FC5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c>
          <w:tcPr>
            <w:tcW w:w="1340" w:type="dxa"/>
            <w:hideMark/>
          </w:tcPr>
          <w:p w14:paraId="173E88A8"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c>
          <w:tcPr>
            <w:tcW w:w="1300" w:type="dxa"/>
            <w:hideMark/>
          </w:tcPr>
          <w:p w14:paraId="550D4261"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c>
          <w:tcPr>
            <w:tcW w:w="1300" w:type="dxa"/>
            <w:hideMark/>
          </w:tcPr>
          <w:p w14:paraId="78B87778"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c>
          <w:tcPr>
            <w:tcW w:w="1300" w:type="dxa"/>
            <w:hideMark/>
          </w:tcPr>
          <w:p w14:paraId="57CC245D"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c>
          <w:tcPr>
            <w:tcW w:w="1360" w:type="dxa"/>
            <w:hideMark/>
          </w:tcPr>
          <w:p w14:paraId="4D9BE1AB"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0</w:t>
            </w:r>
          </w:p>
        </w:tc>
      </w:tr>
      <w:tr w:rsidR="00B42009" w:rsidRPr="00B42009" w14:paraId="15643372" w14:textId="77777777" w:rsidTr="00B42009">
        <w:trPr>
          <w:trHeight w:val="264"/>
        </w:trPr>
        <w:tc>
          <w:tcPr>
            <w:tcW w:w="5000" w:type="dxa"/>
            <w:hideMark/>
          </w:tcPr>
          <w:p w14:paraId="150F0599"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Netovõlakoormus (eurodes)</w:t>
            </w:r>
          </w:p>
        </w:tc>
        <w:tc>
          <w:tcPr>
            <w:tcW w:w="1300" w:type="dxa"/>
            <w:hideMark/>
          </w:tcPr>
          <w:p w14:paraId="7C567AB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8 772 776</w:t>
            </w:r>
          </w:p>
        </w:tc>
        <w:tc>
          <w:tcPr>
            <w:tcW w:w="1340" w:type="dxa"/>
            <w:hideMark/>
          </w:tcPr>
          <w:p w14:paraId="1CAFEC1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10 147 735</w:t>
            </w:r>
          </w:p>
        </w:tc>
        <w:tc>
          <w:tcPr>
            <w:tcW w:w="1300" w:type="dxa"/>
            <w:hideMark/>
          </w:tcPr>
          <w:p w14:paraId="2402291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11 153 665</w:t>
            </w:r>
          </w:p>
        </w:tc>
        <w:tc>
          <w:tcPr>
            <w:tcW w:w="1300" w:type="dxa"/>
            <w:hideMark/>
          </w:tcPr>
          <w:p w14:paraId="01F0452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12 033 850</w:t>
            </w:r>
          </w:p>
        </w:tc>
        <w:tc>
          <w:tcPr>
            <w:tcW w:w="1300" w:type="dxa"/>
            <w:hideMark/>
          </w:tcPr>
          <w:p w14:paraId="7999E087"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12 707 078</w:t>
            </w:r>
          </w:p>
        </w:tc>
        <w:tc>
          <w:tcPr>
            <w:tcW w:w="1360" w:type="dxa"/>
            <w:hideMark/>
          </w:tcPr>
          <w:p w14:paraId="1F478273"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13 116 819</w:t>
            </w:r>
          </w:p>
        </w:tc>
      </w:tr>
      <w:tr w:rsidR="00B42009" w:rsidRPr="00B42009" w14:paraId="0CCAA2D0" w14:textId="77777777" w:rsidTr="00B42009">
        <w:trPr>
          <w:trHeight w:val="264"/>
        </w:trPr>
        <w:tc>
          <w:tcPr>
            <w:tcW w:w="5000" w:type="dxa"/>
            <w:hideMark/>
          </w:tcPr>
          <w:p w14:paraId="401662B2"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Netovõlakoormus (%)</w:t>
            </w:r>
          </w:p>
        </w:tc>
        <w:tc>
          <w:tcPr>
            <w:tcW w:w="1300" w:type="dxa"/>
            <w:hideMark/>
          </w:tcPr>
          <w:p w14:paraId="35D52F0A"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45,6%</w:t>
            </w:r>
          </w:p>
        </w:tc>
        <w:tc>
          <w:tcPr>
            <w:tcW w:w="1340" w:type="dxa"/>
            <w:hideMark/>
          </w:tcPr>
          <w:p w14:paraId="4E7A6D72"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49,4%</w:t>
            </w:r>
          </w:p>
        </w:tc>
        <w:tc>
          <w:tcPr>
            <w:tcW w:w="1300" w:type="dxa"/>
            <w:hideMark/>
          </w:tcPr>
          <w:p w14:paraId="49C58DF3"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53,9%</w:t>
            </w:r>
          </w:p>
        </w:tc>
        <w:tc>
          <w:tcPr>
            <w:tcW w:w="1300" w:type="dxa"/>
            <w:hideMark/>
          </w:tcPr>
          <w:p w14:paraId="3AE36D75"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56,4%</w:t>
            </w:r>
          </w:p>
        </w:tc>
        <w:tc>
          <w:tcPr>
            <w:tcW w:w="1300" w:type="dxa"/>
            <w:hideMark/>
          </w:tcPr>
          <w:p w14:paraId="41EAF49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57,7%</w:t>
            </w:r>
          </w:p>
        </w:tc>
        <w:tc>
          <w:tcPr>
            <w:tcW w:w="1360" w:type="dxa"/>
            <w:hideMark/>
          </w:tcPr>
          <w:p w14:paraId="6DB67C47"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57,8%</w:t>
            </w:r>
          </w:p>
        </w:tc>
      </w:tr>
      <w:tr w:rsidR="00B42009" w:rsidRPr="00B42009" w14:paraId="207C23AC" w14:textId="77777777" w:rsidTr="00B42009">
        <w:trPr>
          <w:trHeight w:val="264"/>
        </w:trPr>
        <w:tc>
          <w:tcPr>
            <w:tcW w:w="5000" w:type="dxa"/>
            <w:hideMark/>
          </w:tcPr>
          <w:p w14:paraId="54D4B225"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Netovõlakoormuse ülemmäär (eurodes)</w:t>
            </w:r>
          </w:p>
        </w:tc>
        <w:tc>
          <w:tcPr>
            <w:tcW w:w="1300" w:type="dxa"/>
            <w:hideMark/>
          </w:tcPr>
          <w:p w14:paraId="7EC31233"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15 387 760</w:t>
            </w:r>
          </w:p>
        </w:tc>
        <w:tc>
          <w:tcPr>
            <w:tcW w:w="1340" w:type="dxa"/>
            <w:hideMark/>
          </w:tcPr>
          <w:p w14:paraId="1C9E29C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16 423 528</w:t>
            </w:r>
          </w:p>
        </w:tc>
        <w:tc>
          <w:tcPr>
            <w:tcW w:w="1300" w:type="dxa"/>
            <w:hideMark/>
          </w:tcPr>
          <w:p w14:paraId="7AB5D636"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16 543 759</w:t>
            </w:r>
          </w:p>
        </w:tc>
        <w:tc>
          <w:tcPr>
            <w:tcW w:w="1300" w:type="dxa"/>
            <w:hideMark/>
          </w:tcPr>
          <w:p w14:paraId="2CE7DFC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15 989 065</w:t>
            </w:r>
          </w:p>
        </w:tc>
        <w:tc>
          <w:tcPr>
            <w:tcW w:w="1300" w:type="dxa"/>
            <w:hideMark/>
          </w:tcPr>
          <w:p w14:paraId="5680F9C2"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15 410 234</w:t>
            </w:r>
          </w:p>
        </w:tc>
        <w:tc>
          <w:tcPr>
            <w:tcW w:w="1360" w:type="dxa"/>
            <w:hideMark/>
          </w:tcPr>
          <w:p w14:paraId="2CFA7C37"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14 738 040</w:t>
            </w:r>
          </w:p>
        </w:tc>
      </w:tr>
      <w:tr w:rsidR="00B42009" w:rsidRPr="00B42009" w14:paraId="58E05EA3" w14:textId="77777777" w:rsidTr="00B42009">
        <w:trPr>
          <w:trHeight w:val="264"/>
        </w:trPr>
        <w:tc>
          <w:tcPr>
            <w:tcW w:w="5000" w:type="dxa"/>
            <w:hideMark/>
          </w:tcPr>
          <w:p w14:paraId="55714138"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Netovõlakoormuse ülemmäär (%)</w:t>
            </w:r>
          </w:p>
        </w:tc>
        <w:tc>
          <w:tcPr>
            <w:tcW w:w="1300" w:type="dxa"/>
            <w:hideMark/>
          </w:tcPr>
          <w:p w14:paraId="74DFE2F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80,0%</w:t>
            </w:r>
          </w:p>
        </w:tc>
        <w:tc>
          <w:tcPr>
            <w:tcW w:w="1340" w:type="dxa"/>
            <w:hideMark/>
          </w:tcPr>
          <w:p w14:paraId="4C135E4C"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80,0%</w:t>
            </w:r>
          </w:p>
        </w:tc>
        <w:tc>
          <w:tcPr>
            <w:tcW w:w="1300" w:type="dxa"/>
            <w:hideMark/>
          </w:tcPr>
          <w:p w14:paraId="1E155C8F"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80,0%</w:t>
            </w:r>
          </w:p>
        </w:tc>
        <w:tc>
          <w:tcPr>
            <w:tcW w:w="1300" w:type="dxa"/>
            <w:hideMark/>
          </w:tcPr>
          <w:p w14:paraId="348C905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75,0%</w:t>
            </w:r>
          </w:p>
        </w:tc>
        <w:tc>
          <w:tcPr>
            <w:tcW w:w="1300" w:type="dxa"/>
            <w:hideMark/>
          </w:tcPr>
          <w:p w14:paraId="0F8A7B3B"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70,0%</w:t>
            </w:r>
          </w:p>
        </w:tc>
        <w:tc>
          <w:tcPr>
            <w:tcW w:w="1360" w:type="dxa"/>
            <w:hideMark/>
          </w:tcPr>
          <w:p w14:paraId="4EA63231"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65,0%</w:t>
            </w:r>
          </w:p>
        </w:tc>
      </w:tr>
      <w:tr w:rsidR="00B42009" w:rsidRPr="00B42009" w14:paraId="26FEAE7B" w14:textId="77777777" w:rsidTr="00B42009">
        <w:trPr>
          <w:trHeight w:val="276"/>
        </w:trPr>
        <w:tc>
          <w:tcPr>
            <w:tcW w:w="5000" w:type="dxa"/>
            <w:hideMark/>
          </w:tcPr>
          <w:p w14:paraId="329B6F14" w14:textId="77777777" w:rsidR="00B42009" w:rsidRPr="00B42009" w:rsidRDefault="00B42009" w:rsidP="00B42009">
            <w:pPr>
              <w:spacing w:after="0"/>
              <w:rPr>
                <w:rFonts w:asciiTheme="minorHAnsi" w:hAnsiTheme="minorHAnsi"/>
                <w:b/>
                <w:bCs/>
                <w:sz w:val="22"/>
              </w:rPr>
            </w:pPr>
            <w:r w:rsidRPr="00B42009">
              <w:rPr>
                <w:rFonts w:asciiTheme="minorHAnsi" w:hAnsiTheme="minorHAnsi"/>
                <w:b/>
                <w:bCs/>
                <w:sz w:val="22"/>
              </w:rPr>
              <w:t>Vaba netovõlakoormus (eurodes)</w:t>
            </w:r>
          </w:p>
        </w:tc>
        <w:tc>
          <w:tcPr>
            <w:tcW w:w="1300" w:type="dxa"/>
            <w:hideMark/>
          </w:tcPr>
          <w:p w14:paraId="10012045"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6 614 983</w:t>
            </w:r>
          </w:p>
        </w:tc>
        <w:tc>
          <w:tcPr>
            <w:tcW w:w="1340" w:type="dxa"/>
            <w:hideMark/>
          </w:tcPr>
          <w:p w14:paraId="163FADEB"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6 275 793</w:t>
            </w:r>
          </w:p>
        </w:tc>
        <w:tc>
          <w:tcPr>
            <w:tcW w:w="1300" w:type="dxa"/>
            <w:hideMark/>
          </w:tcPr>
          <w:p w14:paraId="23FFC25A"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5 390 094</w:t>
            </w:r>
          </w:p>
        </w:tc>
        <w:tc>
          <w:tcPr>
            <w:tcW w:w="1300" w:type="dxa"/>
            <w:hideMark/>
          </w:tcPr>
          <w:p w14:paraId="25CFB018"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3 955 215</w:t>
            </w:r>
          </w:p>
        </w:tc>
        <w:tc>
          <w:tcPr>
            <w:tcW w:w="1300" w:type="dxa"/>
            <w:hideMark/>
          </w:tcPr>
          <w:p w14:paraId="2BA34171"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2 703 156</w:t>
            </w:r>
          </w:p>
        </w:tc>
        <w:tc>
          <w:tcPr>
            <w:tcW w:w="1360" w:type="dxa"/>
            <w:hideMark/>
          </w:tcPr>
          <w:p w14:paraId="311252C9" w14:textId="77777777" w:rsidR="00B42009" w:rsidRPr="00B42009" w:rsidRDefault="00B42009" w:rsidP="00B42009">
            <w:pPr>
              <w:spacing w:after="0"/>
              <w:rPr>
                <w:rFonts w:asciiTheme="minorHAnsi" w:hAnsiTheme="minorHAnsi"/>
                <w:sz w:val="22"/>
              </w:rPr>
            </w:pPr>
            <w:r w:rsidRPr="00B42009">
              <w:rPr>
                <w:rFonts w:asciiTheme="minorHAnsi" w:hAnsiTheme="minorHAnsi"/>
                <w:sz w:val="22"/>
              </w:rPr>
              <w:t>1 621 222</w:t>
            </w:r>
          </w:p>
        </w:tc>
      </w:tr>
    </w:tbl>
    <w:p w14:paraId="047DED03" w14:textId="3CB47DEA" w:rsidR="00CF5678" w:rsidRPr="00874D45" w:rsidRDefault="00CF5678" w:rsidP="009439F4">
      <w:pPr>
        <w:spacing w:after="0"/>
        <w:rPr>
          <w:rFonts w:cs="Times New Roman"/>
          <w:szCs w:val="24"/>
        </w:rPr>
      </w:pPr>
      <w:r>
        <w:rPr>
          <w:rFonts w:cs="Times New Roman"/>
          <w:szCs w:val="24"/>
        </w:rPr>
        <w:fldChar w:fldCharType="end"/>
      </w:r>
    </w:p>
    <w:tbl>
      <w:tblPr>
        <w:tblW w:w="10079"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1134"/>
        <w:gridCol w:w="1134"/>
        <w:gridCol w:w="1134"/>
        <w:gridCol w:w="1134"/>
        <w:gridCol w:w="879"/>
        <w:gridCol w:w="967"/>
        <w:gridCol w:w="993"/>
      </w:tblGrid>
      <w:tr w:rsidR="00687B70" w:rsidRPr="00071D7F" w14:paraId="59E29E4C" w14:textId="77777777" w:rsidTr="00071D7F">
        <w:trPr>
          <w:trHeight w:val="300"/>
        </w:trPr>
        <w:tc>
          <w:tcPr>
            <w:tcW w:w="2704" w:type="dxa"/>
            <w:shd w:val="clear" w:color="auto" w:fill="D7E7F9" w:themeFill="text2" w:themeFillTint="1A"/>
            <w:vAlign w:val="center"/>
            <w:hideMark/>
          </w:tcPr>
          <w:p w14:paraId="4A583986" w14:textId="4B60C001" w:rsidR="00687B70" w:rsidRPr="00071D7F" w:rsidRDefault="00687B70" w:rsidP="00687B70">
            <w:pPr>
              <w:spacing w:after="0"/>
              <w:jc w:val="left"/>
              <w:rPr>
                <w:rFonts w:eastAsia="Times New Roman" w:cs="Times New Roman"/>
                <w:b/>
                <w:sz w:val="20"/>
                <w:szCs w:val="20"/>
              </w:rPr>
            </w:pPr>
            <w:r w:rsidRPr="00071D7F">
              <w:rPr>
                <w:rFonts w:cs="Times New Roman"/>
                <w:b/>
                <w:sz w:val="20"/>
                <w:szCs w:val="20"/>
              </w:rPr>
              <w:t>Tamsalu Perearstid OÜ</w:t>
            </w:r>
          </w:p>
        </w:tc>
        <w:tc>
          <w:tcPr>
            <w:tcW w:w="1134" w:type="dxa"/>
            <w:shd w:val="clear" w:color="auto" w:fill="D7E7F9" w:themeFill="text2" w:themeFillTint="1A"/>
            <w:vAlign w:val="center"/>
            <w:hideMark/>
          </w:tcPr>
          <w:p w14:paraId="63FB3D82" w14:textId="2B7A8A87"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2023 täitmine</w:t>
            </w:r>
          </w:p>
        </w:tc>
        <w:tc>
          <w:tcPr>
            <w:tcW w:w="1134" w:type="dxa"/>
            <w:shd w:val="clear" w:color="auto" w:fill="D7E7F9" w:themeFill="text2" w:themeFillTint="1A"/>
            <w:vAlign w:val="center"/>
            <w:hideMark/>
          </w:tcPr>
          <w:p w14:paraId="46780D25" w14:textId="700CB03A"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2024 eeldatav täitmine</w:t>
            </w:r>
          </w:p>
        </w:tc>
        <w:tc>
          <w:tcPr>
            <w:tcW w:w="1134" w:type="dxa"/>
            <w:shd w:val="clear" w:color="auto" w:fill="D7E7F9" w:themeFill="text2" w:themeFillTint="1A"/>
            <w:vAlign w:val="center"/>
            <w:hideMark/>
          </w:tcPr>
          <w:p w14:paraId="52077FB4" w14:textId="524FEA50"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2025 eelarve prognoos</w:t>
            </w:r>
          </w:p>
        </w:tc>
        <w:tc>
          <w:tcPr>
            <w:tcW w:w="1134" w:type="dxa"/>
            <w:shd w:val="clear" w:color="auto" w:fill="D7E7F9" w:themeFill="text2" w:themeFillTint="1A"/>
            <w:vAlign w:val="center"/>
            <w:hideMark/>
          </w:tcPr>
          <w:p w14:paraId="1262B42C" w14:textId="57FB98CA"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2026 eelarve prognoos</w:t>
            </w:r>
          </w:p>
        </w:tc>
        <w:tc>
          <w:tcPr>
            <w:tcW w:w="879" w:type="dxa"/>
            <w:shd w:val="clear" w:color="auto" w:fill="D7E7F9" w:themeFill="text2" w:themeFillTint="1A"/>
            <w:vAlign w:val="center"/>
            <w:hideMark/>
          </w:tcPr>
          <w:p w14:paraId="67B77E45" w14:textId="1DB14525"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2027 eelarve prognoos</w:t>
            </w:r>
          </w:p>
        </w:tc>
        <w:tc>
          <w:tcPr>
            <w:tcW w:w="967" w:type="dxa"/>
            <w:shd w:val="clear" w:color="auto" w:fill="D7E7F9" w:themeFill="text2" w:themeFillTint="1A"/>
            <w:vAlign w:val="center"/>
          </w:tcPr>
          <w:p w14:paraId="4E977713" w14:textId="55FBA44D" w:rsidR="00687B70" w:rsidRPr="00071D7F" w:rsidRDefault="00687B70" w:rsidP="00687B70">
            <w:pPr>
              <w:spacing w:after="0"/>
              <w:jc w:val="center"/>
              <w:rPr>
                <w:b/>
                <w:sz w:val="20"/>
                <w:szCs w:val="20"/>
              </w:rPr>
            </w:pPr>
            <w:r w:rsidRPr="00000DD5">
              <w:rPr>
                <w:rFonts w:cs="Times New Roman"/>
                <w:b/>
                <w:bCs/>
                <w:sz w:val="20"/>
                <w:szCs w:val="20"/>
              </w:rPr>
              <w:t>2028 eelarve prognoos</w:t>
            </w:r>
          </w:p>
        </w:tc>
        <w:tc>
          <w:tcPr>
            <w:tcW w:w="993" w:type="dxa"/>
            <w:shd w:val="clear" w:color="auto" w:fill="D7E7F9" w:themeFill="text2" w:themeFillTint="1A"/>
            <w:vAlign w:val="center"/>
            <w:hideMark/>
          </w:tcPr>
          <w:p w14:paraId="5209B7F2" w14:textId="3C586A95" w:rsidR="00687B70" w:rsidRPr="00071D7F" w:rsidRDefault="00687B70" w:rsidP="00687B70">
            <w:pPr>
              <w:spacing w:after="0"/>
              <w:jc w:val="center"/>
              <w:rPr>
                <w:rFonts w:eastAsia="Times New Roman" w:cs="Times New Roman"/>
                <w:b/>
                <w:sz w:val="20"/>
                <w:szCs w:val="20"/>
              </w:rPr>
            </w:pPr>
            <w:r w:rsidRPr="00000DD5">
              <w:rPr>
                <w:rFonts w:cs="Times New Roman"/>
                <w:b/>
                <w:bCs/>
                <w:sz w:val="20"/>
                <w:szCs w:val="20"/>
              </w:rPr>
              <w:t>2029 eelarve prognoos</w:t>
            </w:r>
          </w:p>
        </w:tc>
      </w:tr>
      <w:tr w:rsidR="00265B74" w:rsidRPr="00CC33DB" w14:paraId="2B631AD8" w14:textId="77777777" w:rsidTr="00D7524B">
        <w:trPr>
          <w:trHeight w:val="90"/>
        </w:trPr>
        <w:tc>
          <w:tcPr>
            <w:tcW w:w="2704" w:type="dxa"/>
            <w:shd w:val="clear" w:color="000000" w:fill="FFFFFF"/>
            <w:hideMark/>
          </w:tcPr>
          <w:p w14:paraId="65DFAC37" w14:textId="64BEE812" w:rsidR="00265B74" w:rsidRPr="00CC33DB" w:rsidRDefault="00265B74" w:rsidP="00265B74">
            <w:pPr>
              <w:spacing w:after="0"/>
              <w:jc w:val="left"/>
              <w:rPr>
                <w:rFonts w:eastAsia="Times New Roman" w:cs="Times New Roman"/>
                <w:bCs/>
                <w:sz w:val="20"/>
                <w:szCs w:val="20"/>
              </w:rPr>
            </w:pPr>
            <w:r w:rsidRPr="00CC33DB">
              <w:rPr>
                <w:bCs/>
                <w:sz w:val="20"/>
                <w:szCs w:val="20"/>
              </w:rPr>
              <w:t>Põhitegevuse tulud kokku</w:t>
            </w:r>
          </w:p>
        </w:tc>
        <w:tc>
          <w:tcPr>
            <w:tcW w:w="1134" w:type="dxa"/>
            <w:shd w:val="clear" w:color="auto" w:fill="auto"/>
            <w:vAlign w:val="bottom"/>
            <w:hideMark/>
          </w:tcPr>
          <w:p w14:paraId="50DE9551" w14:textId="2901988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568 399</w:t>
            </w:r>
          </w:p>
        </w:tc>
        <w:tc>
          <w:tcPr>
            <w:tcW w:w="1134" w:type="dxa"/>
            <w:shd w:val="clear" w:color="auto" w:fill="auto"/>
            <w:vAlign w:val="bottom"/>
            <w:hideMark/>
          </w:tcPr>
          <w:p w14:paraId="06132E61" w14:textId="0CF8336A"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610 666</w:t>
            </w:r>
          </w:p>
        </w:tc>
        <w:tc>
          <w:tcPr>
            <w:tcW w:w="1134" w:type="dxa"/>
            <w:shd w:val="clear" w:color="000000" w:fill="auto"/>
            <w:vAlign w:val="bottom"/>
            <w:hideMark/>
          </w:tcPr>
          <w:p w14:paraId="28E6EC92" w14:textId="2F6A1C7E"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684 759</w:t>
            </w:r>
          </w:p>
        </w:tc>
        <w:tc>
          <w:tcPr>
            <w:tcW w:w="1134" w:type="dxa"/>
            <w:shd w:val="clear" w:color="000000" w:fill="auto"/>
            <w:vAlign w:val="bottom"/>
            <w:hideMark/>
          </w:tcPr>
          <w:p w14:paraId="3E0E72C2" w14:textId="1D6CA61C"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780 626</w:t>
            </w:r>
          </w:p>
        </w:tc>
        <w:tc>
          <w:tcPr>
            <w:tcW w:w="879" w:type="dxa"/>
            <w:shd w:val="clear" w:color="000000" w:fill="auto"/>
            <w:vAlign w:val="bottom"/>
            <w:hideMark/>
          </w:tcPr>
          <w:p w14:paraId="4B554E86" w14:textId="205F13BC"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889 914</w:t>
            </w:r>
          </w:p>
        </w:tc>
        <w:tc>
          <w:tcPr>
            <w:tcW w:w="967" w:type="dxa"/>
            <w:shd w:val="clear" w:color="000000" w:fill="auto"/>
            <w:vAlign w:val="bottom"/>
          </w:tcPr>
          <w:p w14:paraId="16359682" w14:textId="531AE7FB" w:rsidR="00265B74" w:rsidRPr="00265B74" w:rsidRDefault="00265B74" w:rsidP="00265B74">
            <w:pPr>
              <w:spacing w:after="0"/>
              <w:jc w:val="right"/>
              <w:rPr>
                <w:rFonts w:cs="Times New Roman"/>
                <w:sz w:val="20"/>
                <w:szCs w:val="20"/>
              </w:rPr>
            </w:pPr>
            <w:r w:rsidRPr="00265B74">
              <w:rPr>
                <w:rFonts w:cs="Times New Roman"/>
                <w:sz w:val="20"/>
                <w:szCs w:val="20"/>
              </w:rPr>
              <w:t>889 914</w:t>
            </w:r>
          </w:p>
        </w:tc>
        <w:tc>
          <w:tcPr>
            <w:tcW w:w="993" w:type="dxa"/>
            <w:shd w:val="clear" w:color="000000" w:fill="auto"/>
            <w:vAlign w:val="bottom"/>
            <w:hideMark/>
          </w:tcPr>
          <w:p w14:paraId="22B2408D" w14:textId="6FA052E2"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889 914</w:t>
            </w:r>
          </w:p>
        </w:tc>
      </w:tr>
      <w:tr w:rsidR="00265B74" w:rsidRPr="00CC33DB" w14:paraId="7DCE77E2" w14:textId="77777777" w:rsidTr="00D7524B">
        <w:trPr>
          <w:trHeight w:val="90"/>
        </w:trPr>
        <w:tc>
          <w:tcPr>
            <w:tcW w:w="2704" w:type="dxa"/>
            <w:shd w:val="clear" w:color="auto" w:fill="auto"/>
            <w:hideMark/>
          </w:tcPr>
          <w:p w14:paraId="14099E19" w14:textId="707B8FED" w:rsidR="00265B74" w:rsidRPr="00CC33DB" w:rsidRDefault="00265B74" w:rsidP="00265B74">
            <w:pPr>
              <w:spacing w:after="0"/>
              <w:jc w:val="left"/>
              <w:rPr>
                <w:rFonts w:eastAsia="Times New Roman" w:cs="Times New Roman"/>
                <w:bCs/>
                <w:sz w:val="20"/>
                <w:szCs w:val="20"/>
              </w:rPr>
            </w:pPr>
            <w:r w:rsidRPr="00CC33DB">
              <w:rPr>
                <w:bCs/>
                <w:sz w:val="20"/>
                <w:szCs w:val="20"/>
              </w:rPr>
              <w:t>Põhitegevuse kulud kokku (+)</w:t>
            </w:r>
          </w:p>
        </w:tc>
        <w:tc>
          <w:tcPr>
            <w:tcW w:w="1134" w:type="dxa"/>
            <w:shd w:val="clear" w:color="auto" w:fill="auto"/>
            <w:vAlign w:val="bottom"/>
            <w:hideMark/>
          </w:tcPr>
          <w:p w14:paraId="5002DF73" w14:textId="1E9D542C"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vAlign w:val="bottom"/>
            <w:hideMark/>
          </w:tcPr>
          <w:p w14:paraId="19432BBA" w14:textId="2DF84F12"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noWrap/>
            <w:vAlign w:val="bottom"/>
            <w:hideMark/>
          </w:tcPr>
          <w:p w14:paraId="40F13618" w14:textId="1811D216"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noWrap/>
            <w:vAlign w:val="bottom"/>
            <w:hideMark/>
          </w:tcPr>
          <w:p w14:paraId="00B5010D" w14:textId="101A60DE"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879" w:type="dxa"/>
            <w:shd w:val="clear" w:color="auto" w:fill="auto"/>
            <w:noWrap/>
            <w:vAlign w:val="bottom"/>
            <w:hideMark/>
          </w:tcPr>
          <w:p w14:paraId="3AF60A64" w14:textId="0AE51867"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67" w:type="dxa"/>
            <w:vAlign w:val="bottom"/>
          </w:tcPr>
          <w:p w14:paraId="26AB44FF" w14:textId="3D4CEF5C"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93" w:type="dxa"/>
            <w:shd w:val="clear" w:color="auto" w:fill="auto"/>
            <w:noWrap/>
            <w:vAlign w:val="bottom"/>
            <w:hideMark/>
          </w:tcPr>
          <w:p w14:paraId="0BF980CA" w14:textId="25DF44E1"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r>
      <w:tr w:rsidR="00265B74" w:rsidRPr="00CC33DB" w14:paraId="6E67B2C6" w14:textId="77777777" w:rsidTr="00D7524B">
        <w:trPr>
          <w:trHeight w:val="90"/>
        </w:trPr>
        <w:tc>
          <w:tcPr>
            <w:tcW w:w="2704" w:type="dxa"/>
            <w:shd w:val="clear" w:color="auto" w:fill="auto"/>
          </w:tcPr>
          <w:p w14:paraId="2D5DBB21" w14:textId="1FE3045C" w:rsidR="00265B74" w:rsidRPr="00CC33DB" w:rsidRDefault="00265B74" w:rsidP="00265B74">
            <w:pPr>
              <w:spacing w:after="0"/>
              <w:jc w:val="left"/>
              <w:rPr>
                <w:bCs/>
                <w:sz w:val="20"/>
                <w:szCs w:val="20"/>
              </w:rPr>
            </w:pPr>
            <w:r w:rsidRPr="00CC33DB">
              <w:rPr>
                <w:bCs/>
                <w:sz w:val="20"/>
                <w:szCs w:val="20"/>
              </w:rPr>
              <w:t xml:space="preserve">    sh tehingud kohaliku omavalitsuse üksusega</w:t>
            </w:r>
          </w:p>
        </w:tc>
        <w:tc>
          <w:tcPr>
            <w:tcW w:w="1134" w:type="dxa"/>
            <w:shd w:val="clear" w:color="auto" w:fill="auto"/>
            <w:vAlign w:val="bottom"/>
          </w:tcPr>
          <w:p w14:paraId="7FE0B102" w14:textId="2C6591E1"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1134" w:type="dxa"/>
            <w:shd w:val="clear" w:color="auto" w:fill="auto"/>
            <w:vAlign w:val="bottom"/>
          </w:tcPr>
          <w:p w14:paraId="69F399A0" w14:textId="6799BC64"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1134" w:type="dxa"/>
            <w:shd w:val="clear" w:color="auto" w:fill="auto"/>
            <w:noWrap/>
            <w:vAlign w:val="bottom"/>
          </w:tcPr>
          <w:p w14:paraId="415991BA" w14:textId="341DDEA5"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1134" w:type="dxa"/>
            <w:shd w:val="clear" w:color="auto" w:fill="auto"/>
            <w:noWrap/>
            <w:vAlign w:val="bottom"/>
          </w:tcPr>
          <w:p w14:paraId="2438570D" w14:textId="2347BE7F"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879" w:type="dxa"/>
            <w:shd w:val="clear" w:color="auto" w:fill="auto"/>
            <w:noWrap/>
            <w:vAlign w:val="bottom"/>
          </w:tcPr>
          <w:p w14:paraId="20705655" w14:textId="1D14FB83"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67" w:type="dxa"/>
            <w:vAlign w:val="bottom"/>
          </w:tcPr>
          <w:p w14:paraId="10ACAEBC" w14:textId="5DEEA6E9"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93" w:type="dxa"/>
            <w:shd w:val="clear" w:color="auto" w:fill="auto"/>
            <w:noWrap/>
            <w:vAlign w:val="bottom"/>
          </w:tcPr>
          <w:p w14:paraId="4BB80A15" w14:textId="5F5D1B40" w:rsidR="00265B74" w:rsidRPr="00265B74" w:rsidRDefault="00265B74" w:rsidP="00265B74">
            <w:pPr>
              <w:spacing w:after="0"/>
              <w:jc w:val="right"/>
              <w:rPr>
                <w:rFonts w:cs="Times New Roman"/>
                <w:sz w:val="20"/>
                <w:szCs w:val="20"/>
              </w:rPr>
            </w:pPr>
            <w:r w:rsidRPr="00265B74">
              <w:rPr>
                <w:rFonts w:cs="Times New Roman"/>
                <w:sz w:val="20"/>
                <w:szCs w:val="20"/>
              </w:rPr>
              <w:t> </w:t>
            </w:r>
          </w:p>
        </w:tc>
      </w:tr>
      <w:tr w:rsidR="00265B74" w:rsidRPr="00CC33DB" w14:paraId="14A918F9" w14:textId="77777777" w:rsidTr="00D7524B">
        <w:trPr>
          <w:trHeight w:val="90"/>
        </w:trPr>
        <w:tc>
          <w:tcPr>
            <w:tcW w:w="2704" w:type="dxa"/>
            <w:shd w:val="clear" w:color="000000" w:fill="FFFFFF"/>
            <w:hideMark/>
          </w:tcPr>
          <w:p w14:paraId="7A2102FE" w14:textId="5B3BF1DB" w:rsidR="00265B74" w:rsidRPr="00CC33DB" w:rsidRDefault="00265B74" w:rsidP="00265B74">
            <w:pPr>
              <w:spacing w:after="0"/>
              <w:jc w:val="left"/>
              <w:rPr>
                <w:rFonts w:eastAsia="Times New Roman" w:cs="Times New Roman"/>
                <w:bCs/>
                <w:i/>
                <w:iCs/>
                <w:sz w:val="20"/>
                <w:szCs w:val="20"/>
              </w:rPr>
            </w:pPr>
            <w:r w:rsidRPr="00CC33DB">
              <w:rPr>
                <w:bCs/>
                <w:sz w:val="20"/>
                <w:szCs w:val="20"/>
              </w:rPr>
              <w:t>Põhitegevustulem</w:t>
            </w:r>
          </w:p>
        </w:tc>
        <w:tc>
          <w:tcPr>
            <w:tcW w:w="1134" w:type="dxa"/>
            <w:shd w:val="clear" w:color="auto" w:fill="auto"/>
            <w:vAlign w:val="bottom"/>
            <w:hideMark/>
          </w:tcPr>
          <w:p w14:paraId="5F7CBEC9" w14:textId="09EC79AF"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noWrap/>
            <w:vAlign w:val="bottom"/>
            <w:hideMark/>
          </w:tcPr>
          <w:p w14:paraId="4FB0103E" w14:textId="68A58445"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306BF197" w14:textId="3DCE16D0"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38200A3E" w14:textId="1A699225"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879" w:type="dxa"/>
            <w:shd w:val="clear" w:color="000000" w:fill="FFFFFF"/>
            <w:noWrap/>
            <w:vAlign w:val="bottom"/>
            <w:hideMark/>
          </w:tcPr>
          <w:p w14:paraId="4035C4F0" w14:textId="41F72DF0"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67" w:type="dxa"/>
            <w:shd w:val="clear" w:color="000000" w:fill="FFFFFF"/>
            <w:vAlign w:val="bottom"/>
          </w:tcPr>
          <w:p w14:paraId="384B3626" w14:textId="1776C50F"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93" w:type="dxa"/>
            <w:shd w:val="clear" w:color="000000" w:fill="FFFFFF"/>
            <w:noWrap/>
            <w:vAlign w:val="bottom"/>
            <w:hideMark/>
          </w:tcPr>
          <w:p w14:paraId="69D111E9" w14:textId="40B45051"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r>
      <w:tr w:rsidR="00265B74" w:rsidRPr="00CC33DB" w14:paraId="176452DE" w14:textId="77777777" w:rsidTr="00D7524B">
        <w:trPr>
          <w:trHeight w:val="300"/>
        </w:trPr>
        <w:tc>
          <w:tcPr>
            <w:tcW w:w="2704" w:type="dxa"/>
            <w:shd w:val="clear" w:color="000000" w:fill="FFFFFF"/>
            <w:hideMark/>
          </w:tcPr>
          <w:p w14:paraId="362FCF91" w14:textId="556DBE6F" w:rsidR="00265B74" w:rsidRPr="00CC33DB" w:rsidRDefault="00265B74" w:rsidP="00265B74">
            <w:pPr>
              <w:spacing w:after="0"/>
              <w:jc w:val="left"/>
              <w:rPr>
                <w:rFonts w:eastAsia="Times New Roman" w:cs="Times New Roman"/>
                <w:bCs/>
                <w:color w:val="000000"/>
                <w:sz w:val="20"/>
                <w:szCs w:val="20"/>
              </w:rPr>
            </w:pPr>
            <w:r w:rsidRPr="00CC33DB">
              <w:rPr>
                <w:bCs/>
                <w:sz w:val="20"/>
                <w:szCs w:val="20"/>
              </w:rPr>
              <w:t>Investeerimistegevus kokku</w:t>
            </w:r>
          </w:p>
        </w:tc>
        <w:tc>
          <w:tcPr>
            <w:tcW w:w="1134" w:type="dxa"/>
            <w:shd w:val="clear" w:color="auto" w:fill="auto"/>
            <w:vAlign w:val="bottom"/>
            <w:hideMark/>
          </w:tcPr>
          <w:p w14:paraId="633AAF9C" w14:textId="4766E3D6"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538 283</w:t>
            </w:r>
          </w:p>
        </w:tc>
        <w:tc>
          <w:tcPr>
            <w:tcW w:w="1134" w:type="dxa"/>
            <w:shd w:val="clear" w:color="auto" w:fill="auto"/>
            <w:noWrap/>
            <w:vAlign w:val="bottom"/>
            <w:hideMark/>
          </w:tcPr>
          <w:p w14:paraId="5D6FEDE1" w14:textId="0A39A2D6"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502 000</w:t>
            </w:r>
          </w:p>
        </w:tc>
        <w:tc>
          <w:tcPr>
            <w:tcW w:w="1134" w:type="dxa"/>
            <w:shd w:val="clear" w:color="000000" w:fill="FFFFFF"/>
            <w:noWrap/>
            <w:vAlign w:val="bottom"/>
            <w:hideMark/>
          </w:tcPr>
          <w:p w14:paraId="2A05B465" w14:textId="1103BDEF"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680 000</w:t>
            </w:r>
          </w:p>
        </w:tc>
        <w:tc>
          <w:tcPr>
            <w:tcW w:w="1134" w:type="dxa"/>
            <w:shd w:val="clear" w:color="000000" w:fill="FFFFFF"/>
            <w:noWrap/>
            <w:vAlign w:val="bottom"/>
            <w:hideMark/>
          </w:tcPr>
          <w:p w14:paraId="37E6507F" w14:textId="51302FFD"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780 000</w:t>
            </w:r>
          </w:p>
        </w:tc>
        <w:tc>
          <w:tcPr>
            <w:tcW w:w="879" w:type="dxa"/>
            <w:shd w:val="clear" w:color="000000" w:fill="FFFFFF"/>
            <w:noWrap/>
            <w:vAlign w:val="bottom"/>
            <w:hideMark/>
          </w:tcPr>
          <w:p w14:paraId="19AAEEC2" w14:textId="68C68D67"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888 000</w:t>
            </w:r>
          </w:p>
        </w:tc>
        <w:tc>
          <w:tcPr>
            <w:tcW w:w="967" w:type="dxa"/>
            <w:shd w:val="clear" w:color="000000" w:fill="FFFFFF"/>
            <w:vAlign w:val="bottom"/>
          </w:tcPr>
          <w:p w14:paraId="353BB2F1" w14:textId="3613D9EC" w:rsidR="00265B74" w:rsidRPr="00265B74" w:rsidRDefault="00265B74" w:rsidP="00265B74">
            <w:pPr>
              <w:spacing w:after="0"/>
              <w:jc w:val="right"/>
              <w:rPr>
                <w:rFonts w:cs="Times New Roman"/>
                <w:sz w:val="20"/>
                <w:szCs w:val="20"/>
              </w:rPr>
            </w:pPr>
            <w:r w:rsidRPr="00265B74">
              <w:rPr>
                <w:rFonts w:cs="Times New Roman"/>
                <w:sz w:val="20"/>
                <w:szCs w:val="20"/>
              </w:rPr>
              <w:t>888 000</w:t>
            </w:r>
          </w:p>
        </w:tc>
        <w:tc>
          <w:tcPr>
            <w:tcW w:w="993" w:type="dxa"/>
            <w:shd w:val="clear" w:color="000000" w:fill="FFFFFF"/>
            <w:noWrap/>
            <w:vAlign w:val="bottom"/>
            <w:hideMark/>
          </w:tcPr>
          <w:p w14:paraId="4D963B0D" w14:textId="2744F8F5"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888 000</w:t>
            </w:r>
          </w:p>
        </w:tc>
      </w:tr>
      <w:tr w:rsidR="00265B74" w:rsidRPr="00CC33DB" w14:paraId="7E2E0CAE" w14:textId="77777777" w:rsidTr="00D7524B">
        <w:trPr>
          <w:trHeight w:val="300"/>
        </w:trPr>
        <w:tc>
          <w:tcPr>
            <w:tcW w:w="2704" w:type="dxa"/>
            <w:shd w:val="clear" w:color="000000" w:fill="FFFFFF"/>
            <w:hideMark/>
          </w:tcPr>
          <w:p w14:paraId="7ECBCCC3" w14:textId="4C1D012B" w:rsidR="00265B74" w:rsidRPr="00CC33DB" w:rsidRDefault="00265B74" w:rsidP="00265B74">
            <w:pPr>
              <w:spacing w:after="0"/>
              <w:jc w:val="left"/>
              <w:rPr>
                <w:rFonts w:eastAsia="Times New Roman" w:cs="Times New Roman"/>
                <w:bCs/>
                <w:sz w:val="20"/>
                <w:szCs w:val="20"/>
              </w:rPr>
            </w:pPr>
            <w:r w:rsidRPr="00CC33DB">
              <w:rPr>
                <w:bCs/>
                <w:sz w:val="20"/>
                <w:szCs w:val="20"/>
              </w:rPr>
              <w:t>Eelarve tulem</w:t>
            </w:r>
          </w:p>
        </w:tc>
        <w:tc>
          <w:tcPr>
            <w:tcW w:w="1134" w:type="dxa"/>
            <w:shd w:val="clear" w:color="auto" w:fill="auto"/>
            <w:vAlign w:val="bottom"/>
            <w:hideMark/>
          </w:tcPr>
          <w:p w14:paraId="6B7B44EE" w14:textId="1B43EC6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c>
          <w:tcPr>
            <w:tcW w:w="1134" w:type="dxa"/>
            <w:shd w:val="clear" w:color="auto" w:fill="auto"/>
            <w:vAlign w:val="bottom"/>
            <w:hideMark/>
          </w:tcPr>
          <w:p w14:paraId="73105478" w14:textId="33FDB5E7"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c>
          <w:tcPr>
            <w:tcW w:w="1134" w:type="dxa"/>
            <w:shd w:val="clear" w:color="000000" w:fill="FFFFFF"/>
            <w:noWrap/>
            <w:vAlign w:val="bottom"/>
            <w:hideMark/>
          </w:tcPr>
          <w:p w14:paraId="54858318" w14:textId="31484EC6"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c>
          <w:tcPr>
            <w:tcW w:w="1134" w:type="dxa"/>
            <w:shd w:val="clear" w:color="000000" w:fill="FFFFFF"/>
            <w:noWrap/>
            <w:vAlign w:val="bottom"/>
            <w:hideMark/>
          </w:tcPr>
          <w:p w14:paraId="2103012B" w14:textId="0B96CA32"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c>
          <w:tcPr>
            <w:tcW w:w="879" w:type="dxa"/>
            <w:shd w:val="clear" w:color="000000" w:fill="FFFFFF"/>
            <w:noWrap/>
            <w:vAlign w:val="bottom"/>
            <w:hideMark/>
          </w:tcPr>
          <w:p w14:paraId="0B50931C" w14:textId="126D5615"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c>
          <w:tcPr>
            <w:tcW w:w="967" w:type="dxa"/>
            <w:shd w:val="clear" w:color="000000" w:fill="FFFFFF"/>
            <w:vAlign w:val="bottom"/>
          </w:tcPr>
          <w:p w14:paraId="6C65502C" w14:textId="253F6E65" w:rsidR="00265B74" w:rsidRPr="00265B74" w:rsidRDefault="00265B74" w:rsidP="00265B74">
            <w:pPr>
              <w:spacing w:after="0"/>
              <w:jc w:val="right"/>
              <w:rPr>
                <w:rFonts w:cs="Times New Roman"/>
                <w:sz w:val="20"/>
                <w:szCs w:val="20"/>
              </w:rPr>
            </w:pPr>
            <w:r w:rsidRPr="00265B74">
              <w:rPr>
                <w:rFonts w:cs="Times New Roman"/>
                <w:sz w:val="20"/>
                <w:szCs w:val="20"/>
              </w:rPr>
              <w:t>9 000</w:t>
            </w:r>
          </w:p>
        </w:tc>
        <w:tc>
          <w:tcPr>
            <w:tcW w:w="993" w:type="dxa"/>
            <w:shd w:val="clear" w:color="000000" w:fill="FFFFFF"/>
            <w:noWrap/>
            <w:vAlign w:val="bottom"/>
            <w:hideMark/>
          </w:tcPr>
          <w:p w14:paraId="2D284D66" w14:textId="3E7836F2"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9 000</w:t>
            </w:r>
          </w:p>
        </w:tc>
      </w:tr>
      <w:tr w:rsidR="00265B74" w:rsidRPr="00CC33DB" w14:paraId="4AE75ED7" w14:textId="77777777" w:rsidTr="00D7524B">
        <w:trPr>
          <w:trHeight w:val="300"/>
        </w:trPr>
        <w:tc>
          <w:tcPr>
            <w:tcW w:w="2704" w:type="dxa"/>
            <w:shd w:val="clear" w:color="000000" w:fill="FFFFFF"/>
            <w:noWrap/>
            <w:hideMark/>
          </w:tcPr>
          <w:p w14:paraId="47A96C1E" w14:textId="68C657B5" w:rsidR="00265B74" w:rsidRPr="00CC33DB" w:rsidRDefault="00265B74" w:rsidP="00265B74">
            <w:pPr>
              <w:spacing w:after="0"/>
              <w:jc w:val="left"/>
              <w:rPr>
                <w:rFonts w:eastAsia="Times New Roman" w:cs="Times New Roman"/>
                <w:bCs/>
                <w:sz w:val="20"/>
                <w:szCs w:val="20"/>
              </w:rPr>
            </w:pPr>
            <w:r w:rsidRPr="00CC33DB">
              <w:rPr>
                <w:bCs/>
                <w:sz w:val="20"/>
                <w:szCs w:val="20"/>
              </w:rPr>
              <w:t>Finantseerimistegevus</w:t>
            </w:r>
          </w:p>
        </w:tc>
        <w:tc>
          <w:tcPr>
            <w:tcW w:w="1134" w:type="dxa"/>
            <w:shd w:val="clear" w:color="auto" w:fill="auto"/>
            <w:vAlign w:val="bottom"/>
            <w:hideMark/>
          </w:tcPr>
          <w:p w14:paraId="49A58CF2" w14:textId="59878FB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vAlign w:val="bottom"/>
            <w:hideMark/>
          </w:tcPr>
          <w:p w14:paraId="6F1CF5C8" w14:textId="72D6179F"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450DD9A4" w14:textId="4D9EF20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3F633647" w14:textId="478E2BE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879" w:type="dxa"/>
            <w:shd w:val="clear" w:color="000000" w:fill="FFFFFF"/>
            <w:noWrap/>
            <w:vAlign w:val="bottom"/>
            <w:hideMark/>
          </w:tcPr>
          <w:p w14:paraId="5C26297E" w14:textId="2F2EC8EC"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67" w:type="dxa"/>
            <w:shd w:val="clear" w:color="000000" w:fill="FFFFFF"/>
            <w:vAlign w:val="bottom"/>
          </w:tcPr>
          <w:p w14:paraId="6D41FA84" w14:textId="71C0B5BC"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93" w:type="dxa"/>
            <w:shd w:val="clear" w:color="000000" w:fill="FFFFFF"/>
            <w:noWrap/>
            <w:vAlign w:val="bottom"/>
            <w:hideMark/>
          </w:tcPr>
          <w:p w14:paraId="3F12AF99" w14:textId="34F6CB8F"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r>
      <w:tr w:rsidR="00265B74" w:rsidRPr="00CC33DB" w14:paraId="656B8FC9" w14:textId="77777777" w:rsidTr="00D7524B">
        <w:trPr>
          <w:trHeight w:val="300"/>
        </w:trPr>
        <w:tc>
          <w:tcPr>
            <w:tcW w:w="2704" w:type="dxa"/>
            <w:shd w:val="clear" w:color="000000" w:fill="FFFFFF"/>
            <w:noWrap/>
            <w:hideMark/>
          </w:tcPr>
          <w:p w14:paraId="292E4B47" w14:textId="6ACACABE" w:rsidR="00265B74" w:rsidRPr="00CC33DB" w:rsidRDefault="00265B74" w:rsidP="00265B74">
            <w:pPr>
              <w:spacing w:after="0"/>
              <w:jc w:val="left"/>
              <w:rPr>
                <w:rFonts w:eastAsia="Times New Roman" w:cs="Times New Roman"/>
                <w:bCs/>
                <w:sz w:val="20"/>
                <w:szCs w:val="20"/>
              </w:rPr>
            </w:pPr>
            <w:r w:rsidRPr="00CC33DB">
              <w:rPr>
                <w:bCs/>
                <w:sz w:val="20"/>
                <w:szCs w:val="20"/>
              </w:rPr>
              <w:lastRenderedPageBreak/>
              <w:t>Likviidsete varade muutus (+ suurenemine, - vähenemine)</w:t>
            </w:r>
          </w:p>
        </w:tc>
        <w:tc>
          <w:tcPr>
            <w:tcW w:w="1134" w:type="dxa"/>
            <w:shd w:val="clear" w:color="auto" w:fill="auto"/>
            <w:vAlign w:val="bottom"/>
            <w:hideMark/>
          </w:tcPr>
          <w:p w14:paraId="700AAF38" w14:textId="48EA864B"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vAlign w:val="bottom"/>
            <w:hideMark/>
          </w:tcPr>
          <w:p w14:paraId="64F0DBAC" w14:textId="62FB894E"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072837B8" w14:textId="3AC9BB4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2CEE4657" w14:textId="720EBBA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879" w:type="dxa"/>
            <w:shd w:val="clear" w:color="000000" w:fill="FFFFFF"/>
            <w:noWrap/>
            <w:vAlign w:val="bottom"/>
            <w:hideMark/>
          </w:tcPr>
          <w:p w14:paraId="4C0D4FCC" w14:textId="7EFAFC1F"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67" w:type="dxa"/>
            <w:shd w:val="clear" w:color="000000" w:fill="FFFFFF"/>
            <w:vAlign w:val="bottom"/>
          </w:tcPr>
          <w:p w14:paraId="5516C437" w14:textId="13D38087" w:rsidR="00265B74" w:rsidRPr="00265B74" w:rsidRDefault="00265B74" w:rsidP="00265B74">
            <w:pPr>
              <w:spacing w:after="0"/>
              <w:jc w:val="right"/>
              <w:rPr>
                <w:rFonts w:cs="Times New Roman"/>
                <w:sz w:val="20"/>
                <w:szCs w:val="20"/>
              </w:rPr>
            </w:pPr>
            <w:r w:rsidRPr="00265B74">
              <w:rPr>
                <w:rFonts w:cs="Times New Roman"/>
                <w:sz w:val="20"/>
                <w:szCs w:val="20"/>
              </w:rPr>
              <w:t> </w:t>
            </w:r>
          </w:p>
        </w:tc>
        <w:tc>
          <w:tcPr>
            <w:tcW w:w="993" w:type="dxa"/>
            <w:shd w:val="clear" w:color="000000" w:fill="FFFFFF"/>
            <w:noWrap/>
            <w:vAlign w:val="bottom"/>
            <w:hideMark/>
          </w:tcPr>
          <w:p w14:paraId="35BB16EF" w14:textId="10BE2D3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r>
      <w:tr w:rsidR="00265B74" w:rsidRPr="00CC33DB" w14:paraId="0A3C163F" w14:textId="77777777" w:rsidTr="00D7524B">
        <w:trPr>
          <w:trHeight w:val="90"/>
        </w:trPr>
        <w:tc>
          <w:tcPr>
            <w:tcW w:w="2704" w:type="dxa"/>
            <w:shd w:val="clear" w:color="000000" w:fill="FFFFFF"/>
            <w:noWrap/>
            <w:hideMark/>
          </w:tcPr>
          <w:p w14:paraId="6A77FE5D" w14:textId="5F199F7C" w:rsidR="00265B74" w:rsidRPr="00CC33DB" w:rsidRDefault="00265B74" w:rsidP="00265B74">
            <w:pPr>
              <w:spacing w:after="0"/>
              <w:jc w:val="left"/>
              <w:rPr>
                <w:rFonts w:eastAsia="Times New Roman" w:cs="Times New Roman"/>
                <w:bCs/>
                <w:sz w:val="20"/>
                <w:szCs w:val="20"/>
              </w:rPr>
            </w:pPr>
            <w:r w:rsidRPr="00CC33DB">
              <w:rPr>
                <w:bCs/>
                <w:sz w:val="20"/>
                <w:szCs w:val="20"/>
              </w:rPr>
              <w:t>Nõuete ja kohustuste saldode muutus (+/-)</w:t>
            </w:r>
          </w:p>
        </w:tc>
        <w:tc>
          <w:tcPr>
            <w:tcW w:w="1134" w:type="dxa"/>
            <w:shd w:val="clear" w:color="auto" w:fill="auto"/>
            <w:vAlign w:val="bottom"/>
            <w:hideMark/>
          </w:tcPr>
          <w:p w14:paraId="186628A7" w14:textId="143999FD"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30 116</w:t>
            </w:r>
          </w:p>
        </w:tc>
        <w:tc>
          <w:tcPr>
            <w:tcW w:w="1134" w:type="dxa"/>
            <w:shd w:val="clear" w:color="auto" w:fill="auto"/>
            <w:vAlign w:val="bottom"/>
            <w:hideMark/>
          </w:tcPr>
          <w:p w14:paraId="2232539B" w14:textId="1039B7C6"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108 666</w:t>
            </w:r>
          </w:p>
        </w:tc>
        <w:tc>
          <w:tcPr>
            <w:tcW w:w="1134" w:type="dxa"/>
            <w:shd w:val="clear" w:color="000000" w:fill="FFFFFF"/>
            <w:noWrap/>
            <w:vAlign w:val="bottom"/>
            <w:hideMark/>
          </w:tcPr>
          <w:p w14:paraId="7FBE18FA" w14:textId="28EC4397"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4 759</w:t>
            </w:r>
          </w:p>
        </w:tc>
        <w:tc>
          <w:tcPr>
            <w:tcW w:w="1134" w:type="dxa"/>
            <w:shd w:val="clear" w:color="000000" w:fill="FFFFFF"/>
            <w:noWrap/>
            <w:vAlign w:val="bottom"/>
            <w:hideMark/>
          </w:tcPr>
          <w:p w14:paraId="3AD12D73" w14:textId="45231229"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626</w:t>
            </w:r>
          </w:p>
        </w:tc>
        <w:tc>
          <w:tcPr>
            <w:tcW w:w="879" w:type="dxa"/>
            <w:shd w:val="clear" w:color="000000" w:fill="FFFFFF"/>
            <w:noWrap/>
            <w:vAlign w:val="bottom"/>
            <w:hideMark/>
          </w:tcPr>
          <w:p w14:paraId="05C96DB9" w14:textId="602A185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1 914</w:t>
            </w:r>
          </w:p>
        </w:tc>
        <w:tc>
          <w:tcPr>
            <w:tcW w:w="967" w:type="dxa"/>
            <w:shd w:val="clear" w:color="000000" w:fill="FFFFFF"/>
            <w:vAlign w:val="bottom"/>
          </w:tcPr>
          <w:p w14:paraId="6E35190D" w14:textId="3375A27F" w:rsidR="00265B74" w:rsidRPr="00265B74" w:rsidRDefault="00265B74" w:rsidP="00265B74">
            <w:pPr>
              <w:spacing w:after="0"/>
              <w:jc w:val="right"/>
              <w:rPr>
                <w:rFonts w:cs="Times New Roman"/>
                <w:sz w:val="20"/>
                <w:szCs w:val="20"/>
              </w:rPr>
            </w:pPr>
            <w:r w:rsidRPr="00265B74">
              <w:rPr>
                <w:rFonts w:cs="Times New Roman"/>
                <w:sz w:val="20"/>
                <w:szCs w:val="20"/>
              </w:rPr>
              <w:t>1 914</w:t>
            </w:r>
          </w:p>
        </w:tc>
        <w:tc>
          <w:tcPr>
            <w:tcW w:w="993" w:type="dxa"/>
            <w:shd w:val="clear" w:color="000000" w:fill="FFFFFF"/>
            <w:noWrap/>
            <w:vAlign w:val="bottom"/>
            <w:hideMark/>
          </w:tcPr>
          <w:p w14:paraId="1B82F6A0" w14:textId="4B6EA22B"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1 914</w:t>
            </w:r>
          </w:p>
        </w:tc>
      </w:tr>
      <w:tr w:rsidR="00265B74" w:rsidRPr="00CC33DB" w14:paraId="14F16F1C" w14:textId="77777777" w:rsidTr="00D7524B">
        <w:trPr>
          <w:trHeight w:val="90"/>
        </w:trPr>
        <w:tc>
          <w:tcPr>
            <w:tcW w:w="2704" w:type="dxa"/>
            <w:shd w:val="clear" w:color="000000" w:fill="FFFFFF"/>
            <w:hideMark/>
          </w:tcPr>
          <w:p w14:paraId="5496C888" w14:textId="238B5440" w:rsidR="00265B74" w:rsidRPr="00CC33DB" w:rsidRDefault="00265B74" w:rsidP="00265B74">
            <w:pPr>
              <w:spacing w:after="0"/>
              <w:jc w:val="left"/>
              <w:rPr>
                <w:rFonts w:eastAsia="Times New Roman" w:cs="Times New Roman"/>
                <w:bCs/>
                <w:sz w:val="20"/>
                <w:szCs w:val="20"/>
              </w:rPr>
            </w:pPr>
          </w:p>
        </w:tc>
        <w:tc>
          <w:tcPr>
            <w:tcW w:w="1134" w:type="dxa"/>
            <w:shd w:val="clear" w:color="auto" w:fill="auto"/>
            <w:vAlign w:val="bottom"/>
            <w:hideMark/>
          </w:tcPr>
          <w:p w14:paraId="3797E5F2" w14:textId="6E50363E"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auto" w:fill="auto"/>
            <w:vAlign w:val="bottom"/>
            <w:hideMark/>
          </w:tcPr>
          <w:p w14:paraId="595D34E7" w14:textId="163DD49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67C36067" w14:textId="5D10BC2E"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1134" w:type="dxa"/>
            <w:shd w:val="clear" w:color="000000" w:fill="FFFFFF"/>
            <w:noWrap/>
            <w:vAlign w:val="bottom"/>
            <w:hideMark/>
          </w:tcPr>
          <w:p w14:paraId="4D562B21" w14:textId="66101410"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879" w:type="dxa"/>
            <w:shd w:val="clear" w:color="000000" w:fill="FFFFFF"/>
            <w:noWrap/>
            <w:vAlign w:val="bottom"/>
            <w:hideMark/>
          </w:tcPr>
          <w:p w14:paraId="7DC17769" w14:textId="11DEA479"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67" w:type="dxa"/>
            <w:shd w:val="clear" w:color="000000" w:fill="FFFFFF"/>
            <w:vAlign w:val="bottom"/>
          </w:tcPr>
          <w:p w14:paraId="08654FA5" w14:textId="255876B2"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c>
          <w:tcPr>
            <w:tcW w:w="993" w:type="dxa"/>
            <w:shd w:val="clear" w:color="000000" w:fill="FFFFFF"/>
            <w:noWrap/>
            <w:vAlign w:val="bottom"/>
            <w:hideMark/>
          </w:tcPr>
          <w:p w14:paraId="020F02F7" w14:textId="4DCE621B"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 </w:t>
            </w:r>
          </w:p>
        </w:tc>
      </w:tr>
      <w:tr w:rsidR="00265B74" w:rsidRPr="00CC33DB" w14:paraId="0E2EE198" w14:textId="77777777" w:rsidTr="00775927">
        <w:trPr>
          <w:trHeight w:val="90"/>
        </w:trPr>
        <w:tc>
          <w:tcPr>
            <w:tcW w:w="2704" w:type="dxa"/>
            <w:shd w:val="clear" w:color="000000" w:fill="FFFFFF"/>
            <w:hideMark/>
          </w:tcPr>
          <w:p w14:paraId="0D40538D" w14:textId="7D816F05" w:rsidR="00265B74" w:rsidRPr="00CC33DB" w:rsidRDefault="00265B74" w:rsidP="00265B74">
            <w:pPr>
              <w:spacing w:after="0"/>
              <w:jc w:val="left"/>
              <w:rPr>
                <w:rFonts w:eastAsia="Times New Roman" w:cs="Times New Roman"/>
                <w:bCs/>
                <w:sz w:val="20"/>
                <w:szCs w:val="20"/>
              </w:rPr>
            </w:pPr>
            <w:r w:rsidRPr="00CC33DB">
              <w:rPr>
                <w:bCs/>
                <w:sz w:val="20"/>
                <w:szCs w:val="20"/>
              </w:rPr>
              <w:t>Likviidsete varade suunamata jääk aasta lõpuks</w:t>
            </w:r>
          </w:p>
        </w:tc>
        <w:tc>
          <w:tcPr>
            <w:tcW w:w="1134" w:type="dxa"/>
            <w:shd w:val="clear" w:color="auto" w:fill="auto"/>
            <w:vAlign w:val="bottom"/>
            <w:hideMark/>
          </w:tcPr>
          <w:p w14:paraId="77D2128C" w14:textId="058676A9"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30 116</w:t>
            </w:r>
          </w:p>
        </w:tc>
        <w:tc>
          <w:tcPr>
            <w:tcW w:w="1134" w:type="dxa"/>
            <w:shd w:val="clear" w:color="auto" w:fill="auto"/>
            <w:vAlign w:val="bottom"/>
            <w:hideMark/>
          </w:tcPr>
          <w:p w14:paraId="511E8C41" w14:textId="44C962B4"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108 666</w:t>
            </w:r>
          </w:p>
        </w:tc>
        <w:tc>
          <w:tcPr>
            <w:tcW w:w="1134" w:type="dxa"/>
            <w:shd w:val="clear" w:color="000000" w:fill="FFFFFF"/>
            <w:noWrap/>
            <w:vAlign w:val="bottom"/>
            <w:hideMark/>
          </w:tcPr>
          <w:p w14:paraId="1BF77C26" w14:textId="2F64E983"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4 759</w:t>
            </w:r>
          </w:p>
        </w:tc>
        <w:tc>
          <w:tcPr>
            <w:tcW w:w="1134" w:type="dxa"/>
            <w:shd w:val="clear" w:color="000000" w:fill="FFFFFF"/>
            <w:noWrap/>
            <w:vAlign w:val="bottom"/>
            <w:hideMark/>
          </w:tcPr>
          <w:p w14:paraId="00626BD1" w14:textId="52AE8D30"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626</w:t>
            </w:r>
          </w:p>
        </w:tc>
        <w:tc>
          <w:tcPr>
            <w:tcW w:w="879" w:type="dxa"/>
            <w:shd w:val="clear" w:color="000000" w:fill="FFFFFF"/>
            <w:noWrap/>
            <w:vAlign w:val="bottom"/>
            <w:hideMark/>
          </w:tcPr>
          <w:p w14:paraId="5ACED244" w14:textId="684C5C45"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1 914</w:t>
            </w:r>
          </w:p>
        </w:tc>
        <w:tc>
          <w:tcPr>
            <w:tcW w:w="967" w:type="dxa"/>
            <w:shd w:val="clear" w:color="000000" w:fill="FFFFFF"/>
            <w:vAlign w:val="bottom"/>
          </w:tcPr>
          <w:p w14:paraId="5BB883E9" w14:textId="5189FDAB" w:rsidR="00265B74" w:rsidRPr="00265B74" w:rsidRDefault="00265B74" w:rsidP="00265B74">
            <w:pPr>
              <w:spacing w:after="0"/>
              <w:jc w:val="right"/>
              <w:rPr>
                <w:rFonts w:cs="Times New Roman"/>
                <w:sz w:val="20"/>
                <w:szCs w:val="20"/>
              </w:rPr>
            </w:pPr>
            <w:r w:rsidRPr="00265B74">
              <w:rPr>
                <w:rFonts w:cs="Times New Roman"/>
                <w:sz w:val="20"/>
                <w:szCs w:val="20"/>
              </w:rPr>
              <w:t>1 914</w:t>
            </w:r>
          </w:p>
        </w:tc>
        <w:tc>
          <w:tcPr>
            <w:tcW w:w="993" w:type="dxa"/>
            <w:shd w:val="clear" w:color="000000" w:fill="FFFFFF"/>
            <w:noWrap/>
            <w:vAlign w:val="bottom"/>
            <w:hideMark/>
          </w:tcPr>
          <w:p w14:paraId="4B657463" w14:textId="57CEF731" w:rsidR="00265B74" w:rsidRPr="00265B74" w:rsidRDefault="00265B74" w:rsidP="00265B74">
            <w:pPr>
              <w:spacing w:after="0"/>
              <w:jc w:val="right"/>
              <w:rPr>
                <w:rFonts w:eastAsia="Times New Roman" w:cs="Times New Roman"/>
                <w:sz w:val="20"/>
                <w:szCs w:val="20"/>
              </w:rPr>
            </w:pPr>
            <w:r w:rsidRPr="00265B74">
              <w:rPr>
                <w:rFonts w:cs="Times New Roman"/>
                <w:sz w:val="20"/>
                <w:szCs w:val="20"/>
              </w:rPr>
              <w:t>1 914</w:t>
            </w:r>
          </w:p>
        </w:tc>
      </w:tr>
    </w:tbl>
    <w:p w14:paraId="66ED975D" w14:textId="6A54E2E6" w:rsidR="00CF5678" w:rsidRDefault="00CF5678" w:rsidP="00CF5678">
      <w:pPr>
        <w:spacing w:after="0"/>
        <w:rPr>
          <w:rFonts w:cs="Times New Roman"/>
          <w:i/>
          <w:sz w:val="20"/>
          <w:szCs w:val="20"/>
        </w:rPr>
      </w:pPr>
      <w:r w:rsidRPr="00E65937">
        <w:rPr>
          <w:rFonts w:cs="Times New Roman"/>
          <w:i/>
          <w:sz w:val="20"/>
          <w:szCs w:val="20"/>
        </w:rPr>
        <w:t xml:space="preserve">Tabel 25. </w:t>
      </w:r>
      <w:r w:rsidR="0025102B">
        <w:rPr>
          <w:rFonts w:cs="Times New Roman"/>
          <w:i/>
          <w:sz w:val="20"/>
          <w:szCs w:val="20"/>
        </w:rPr>
        <w:t xml:space="preserve">Sõltuv </w:t>
      </w:r>
      <w:r w:rsidRPr="00E65937">
        <w:rPr>
          <w:rFonts w:cs="Times New Roman"/>
          <w:i/>
          <w:sz w:val="20"/>
          <w:szCs w:val="20"/>
        </w:rPr>
        <w:t>üksus.</w:t>
      </w:r>
    </w:p>
    <w:p w14:paraId="5CD02F96" w14:textId="77777777" w:rsidR="0025102B" w:rsidRPr="00E65937" w:rsidRDefault="0025102B" w:rsidP="00CF5678">
      <w:pPr>
        <w:spacing w:after="0"/>
        <w:rPr>
          <w:rFonts w:cs="Times New Roman"/>
          <w:i/>
          <w:sz w:val="20"/>
          <w:szCs w:val="20"/>
        </w:rPr>
      </w:pPr>
    </w:p>
    <w:tbl>
      <w:tblPr>
        <w:tblW w:w="10490" w:type="dxa"/>
        <w:tblInd w:w="-577" w:type="dxa"/>
        <w:tblCellMar>
          <w:left w:w="70" w:type="dxa"/>
          <w:right w:w="70" w:type="dxa"/>
        </w:tblCellMar>
        <w:tblLook w:val="04A0" w:firstRow="1" w:lastRow="0" w:firstColumn="1" w:lastColumn="0" w:noHBand="0" w:noVBand="1"/>
      </w:tblPr>
      <w:tblGrid>
        <w:gridCol w:w="3261"/>
        <w:gridCol w:w="1134"/>
        <w:gridCol w:w="1134"/>
        <w:gridCol w:w="992"/>
        <w:gridCol w:w="992"/>
        <w:gridCol w:w="992"/>
        <w:gridCol w:w="992"/>
        <w:gridCol w:w="993"/>
      </w:tblGrid>
      <w:tr w:rsidR="00687B70" w:rsidRPr="00071D7F" w14:paraId="6153FD0B" w14:textId="77777777" w:rsidTr="00071D7F">
        <w:trPr>
          <w:trHeight w:val="804"/>
        </w:trPr>
        <w:tc>
          <w:tcPr>
            <w:tcW w:w="3261" w:type="dxa"/>
            <w:tcBorders>
              <w:top w:val="single" w:sz="8" w:space="0" w:color="auto"/>
              <w:left w:val="single" w:sz="8" w:space="0" w:color="auto"/>
              <w:bottom w:val="single" w:sz="4" w:space="0" w:color="auto"/>
              <w:right w:val="single" w:sz="4" w:space="0" w:color="auto"/>
            </w:tcBorders>
            <w:shd w:val="clear" w:color="auto" w:fill="D7E7F9" w:themeFill="text2" w:themeFillTint="1A"/>
            <w:vAlign w:val="center"/>
            <w:hideMark/>
          </w:tcPr>
          <w:p w14:paraId="7B403EFA" w14:textId="77777777" w:rsidR="00687B70" w:rsidRPr="00071D7F" w:rsidRDefault="00687B70" w:rsidP="00687B70">
            <w:pPr>
              <w:spacing w:after="0"/>
              <w:jc w:val="left"/>
              <w:rPr>
                <w:rFonts w:eastAsia="Times New Roman" w:cs="Times New Roman"/>
                <w:b/>
                <w:bCs/>
                <w:sz w:val="18"/>
                <w:szCs w:val="18"/>
                <w:lang w:eastAsia="et-EE"/>
              </w:rPr>
            </w:pPr>
            <w:r w:rsidRPr="00680C11">
              <w:rPr>
                <w:rFonts w:eastAsia="Times New Roman" w:cs="Times New Roman"/>
                <w:b/>
                <w:bCs/>
                <w:sz w:val="18"/>
                <w:szCs w:val="18"/>
                <w:lang w:eastAsia="et-EE"/>
              </w:rPr>
              <w:t xml:space="preserve">Arvestusüksus </w:t>
            </w:r>
            <w:r w:rsidRPr="00071D7F">
              <w:rPr>
                <w:rFonts w:eastAsia="Times New Roman" w:cs="Times New Roman"/>
                <w:b/>
                <w:bCs/>
                <w:sz w:val="18"/>
                <w:szCs w:val="18"/>
                <w:lang w:eastAsia="et-EE"/>
              </w:rPr>
              <w:t xml:space="preserve">Tapa vald koos </w:t>
            </w:r>
          </w:p>
          <w:p w14:paraId="15F018E4" w14:textId="73360A91" w:rsidR="00687B70" w:rsidRPr="00680C11" w:rsidRDefault="00687B70" w:rsidP="00687B70">
            <w:pPr>
              <w:spacing w:after="0"/>
              <w:jc w:val="left"/>
              <w:rPr>
                <w:rFonts w:eastAsia="Times New Roman" w:cs="Times New Roman"/>
                <w:b/>
                <w:bCs/>
                <w:sz w:val="18"/>
                <w:szCs w:val="18"/>
                <w:lang w:eastAsia="et-EE"/>
              </w:rPr>
            </w:pPr>
            <w:r w:rsidRPr="00071D7F">
              <w:rPr>
                <w:rFonts w:eastAsia="Times New Roman" w:cs="Times New Roman"/>
                <w:b/>
                <w:bCs/>
                <w:sz w:val="18"/>
                <w:szCs w:val="18"/>
                <w:lang w:eastAsia="et-EE"/>
              </w:rPr>
              <w:t>Tamsalu Perearst OÜ</w:t>
            </w:r>
          </w:p>
        </w:tc>
        <w:tc>
          <w:tcPr>
            <w:tcW w:w="1134" w:type="dxa"/>
            <w:tcBorders>
              <w:top w:val="single" w:sz="8" w:space="0" w:color="auto"/>
              <w:left w:val="nil"/>
              <w:bottom w:val="single" w:sz="8" w:space="0" w:color="auto"/>
              <w:right w:val="single" w:sz="4" w:space="0" w:color="auto"/>
            </w:tcBorders>
            <w:shd w:val="clear" w:color="auto" w:fill="D7E7F9" w:themeFill="text2" w:themeFillTint="1A"/>
            <w:vAlign w:val="center"/>
            <w:hideMark/>
          </w:tcPr>
          <w:p w14:paraId="36F7B34D" w14:textId="58EC76DD"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2023 täitmine</w:t>
            </w:r>
          </w:p>
        </w:tc>
        <w:tc>
          <w:tcPr>
            <w:tcW w:w="1134" w:type="dxa"/>
            <w:tcBorders>
              <w:top w:val="single" w:sz="8" w:space="0" w:color="auto"/>
              <w:left w:val="nil"/>
              <w:bottom w:val="single" w:sz="8" w:space="0" w:color="auto"/>
              <w:right w:val="single" w:sz="4" w:space="0" w:color="auto"/>
            </w:tcBorders>
            <w:shd w:val="clear" w:color="auto" w:fill="D7E7F9" w:themeFill="text2" w:themeFillTint="1A"/>
            <w:vAlign w:val="center"/>
            <w:hideMark/>
          </w:tcPr>
          <w:p w14:paraId="57A66DF5" w14:textId="3FC533FB"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2024 eeldatav täitmine</w:t>
            </w:r>
          </w:p>
        </w:tc>
        <w:tc>
          <w:tcPr>
            <w:tcW w:w="992" w:type="dxa"/>
            <w:tcBorders>
              <w:top w:val="single" w:sz="8" w:space="0" w:color="auto"/>
              <w:left w:val="nil"/>
              <w:bottom w:val="single" w:sz="8" w:space="0" w:color="auto"/>
              <w:right w:val="single" w:sz="4" w:space="0" w:color="auto"/>
            </w:tcBorders>
            <w:shd w:val="clear" w:color="auto" w:fill="D7E7F9" w:themeFill="text2" w:themeFillTint="1A"/>
            <w:vAlign w:val="center"/>
            <w:hideMark/>
          </w:tcPr>
          <w:p w14:paraId="26D539CE" w14:textId="3171BEDF"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2025 eelarve prognoos</w:t>
            </w:r>
          </w:p>
        </w:tc>
        <w:tc>
          <w:tcPr>
            <w:tcW w:w="992" w:type="dxa"/>
            <w:tcBorders>
              <w:top w:val="single" w:sz="8" w:space="0" w:color="auto"/>
              <w:left w:val="nil"/>
              <w:bottom w:val="single" w:sz="8" w:space="0" w:color="auto"/>
              <w:right w:val="single" w:sz="4" w:space="0" w:color="auto"/>
            </w:tcBorders>
            <w:shd w:val="clear" w:color="auto" w:fill="D7E7F9" w:themeFill="text2" w:themeFillTint="1A"/>
            <w:vAlign w:val="center"/>
            <w:hideMark/>
          </w:tcPr>
          <w:p w14:paraId="5D175998" w14:textId="63BA209F"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2026 eelarve prognoos</w:t>
            </w:r>
          </w:p>
        </w:tc>
        <w:tc>
          <w:tcPr>
            <w:tcW w:w="992" w:type="dxa"/>
            <w:tcBorders>
              <w:top w:val="single" w:sz="8" w:space="0" w:color="auto"/>
              <w:left w:val="nil"/>
              <w:bottom w:val="single" w:sz="8" w:space="0" w:color="auto"/>
              <w:right w:val="single" w:sz="4" w:space="0" w:color="auto"/>
            </w:tcBorders>
            <w:shd w:val="clear" w:color="auto" w:fill="D7E7F9" w:themeFill="text2" w:themeFillTint="1A"/>
            <w:vAlign w:val="center"/>
            <w:hideMark/>
          </w:tcPr>
          <w:p w14:paraId="63D4FA2D" w14:textId="00101CD0"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2027 eelarve prognoos</w:t>
            </w:r>
          </w:p>
        </w:tc>
        <w:tc>
          <w:tcPr>
            <w:tcW w:w="992" w:type="dxa"/>
            <w:tcBorders>
              <w:top w:val="single" w:sz="8" w:space="0" w:color="auto"/>
              <w:left w:val="nil"/>
              <w:bottom w:val="single" w:sz="8" w:space="0" w:color="auto"/>
              <w:right w:val="single" w:sz="8" w:space="0" w:color="auto"/>
            </w:tcBorders>
            <w:shd w:val="clear" w:color="auto" w:fill="D7E7F9" w:themeFill="text2" w:themeFillTint="1A"/>
            <w:vAlign w:val="center"/>
            <w:hideMark/>
          </w:tcPr>
          <w:p w14:paraId="7C8E8801" w14:textId="4F737273"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2028 eelarve prognoos</w:t>
            </w:r>
          </w:p>
        </w:tc>
        <w:tc>
          <w:tcPr>
            <w:tcW w:w="993" w:type="dxa"/>
            <w:tcBorders>
              <w:top w:val="single" w:sz="8" w:space="0" w:color="auto"/>
              <w:left w:val="single" w:sz="4" w:space="0" w:color="auto"/>
              <w:bottom w:val="single" w:sz="8" w:space="0" w:color="auto"/>
              <w:right w:val="single" w:sz="8" w:space="0" w:color="auto"/>
            </w:tcBorders>
            <w:shd w:val="clear" w:color="auto" w:fill="D7E7F9" w:themeFill="text2" w:themeFillTint="1A"/>
            <w:vAlign w:val="center"/>
            <w:hideMark/>
          </w:tcPr>
          <w:p w14:paraId="030491A4" w14:textId="154A6DAE" w:rsidR="00687B70" w:rsidRPr="00680C11" w:rsidRDefault="00687B70" w:rsidP="00687B70">
            <w:pPr>
              <w:spacing w:after="0"/>
              <w:jc w:val="center"/>
              <w:rPr>
                <w:rFonts w:eastAsia="Times New Roman" w:cs="Times New Roman"/>
                <w:b/>
                <w:bCs/>
                <w:sz w:val="18"/>
                <w:szCs w:val="18"/>
                <w:lang w:eastAsia="et-EE"/>
              </w:rPr>
            </w:pPr>
            <w:r w:rsidRPr="00000DD5">
              <w:rPr>
                <w:rFonts w:cs="Times New Roman"/>
                <w:b/>
                <w:bCs/>
                <w:sz w:val="20"/>
                <w:szCs w:val="20"/>
              </w:rPr>
              <w:t>2029 eelarve prognoos</w:t>
            </w:r>
          </w:p>
        </w:tc>
      </w:tr>
      <w:tr w:rsidR="00051B87" w:rsidRPr="00680C11" w14:paraId="04F5E7D4" w14:textId="77777777" w:rsidTr="00C86F6D">
        <w:trPr>
          <w:trHeight w:val="300"/>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6E1F7F3D"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Põhitegevuse tulud kokku</w:t>
            </w:r>
          </w:p>
        </w:tc>
        <w:tc>
          <w:tcPr>
            <w:tcW w:w="1134" w:type="dxa"/>
            <w:tcBorders>
              <w:top w:val="single" w:sz="4" w:space="0" w:color="auto"/>
              <w:left w:val="nil"/>
              <w:bottom w:val="single" w:sz="4" w:space="0" w:color="auto"/>
              <w:right w:val="single" w:sz="4" w:space="0" w:color="auto"/>
            </w:tcBorders>
            <w:shd w:val="clear" w:color="auto" w:fill="auto"/>
            <w:hideMark/>
          </w:tcPr>
          <w:p w14:paraId="49613BC0" w14:textId="50F7CF6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21 484 177</w:t>
            </w:r>
          </w:p>
        </w:tc>
        <w:tc>
          <w:tcPr>
            <w:tcW w:w="1134" w:type="dxa"/>
            <w:tcBorders>
              <w:top w:val="single" w:sz="4" w:space="0" w:color="auto"/>
              <w:left w:val="nil"/>
              <w:bottom w:val="single" w:sz="4" w:space="0" w:color="auto"/>
              <w:right w:val="single" w:sz="4" w:space="0" w:color="auto"/>
            </w:tcBorders>
            <w:shd w:val="clear" w:color="auto" w:fill="auto"/>
            <w:hideMark/>
          </w:tcPr>
          <w:p w14:paraId="323E0081" w14:textId="1D2D91F2"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22 901 956</w:t>
            </w:r>
          </w:p>
        </w:tc>
        <w:tc>
          <w:tcPr>
            <w:tcW w:w="992" w:type="dxa"/>
            <w:tcBorders>
              <w:top w:val="single" w:sz="4" w:space="0" w:color="auto"/>
              <w:left w:val="nil"/>
              <w:bottom w:val="single" w:sz="4" w:space="0" w:color="auto"/>
              <w:right w:val="single" w:sz="4" w:space="0" w:color="auto"/>
            </w:tcBorders>
            <w:shd w:val="clear" w:color="auto" w:fill="auto"/>
            <w:hideMark/>
          </w:tcPr>
          <w:p w14:paraId="0FA620D8" w14:textId="7F65BF5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23 249 865</w:t>
            </w:r>
          </w:p>
        </w:tc>
        <w:tc>
          <w:tcPr>
            <w:tcW w:w="992" w:type="dxa"/>
            <w:tcBorders>
              <w:top w:val="single" w:sz="4" w:space="0" w:color="auto"/>
              <w:left w:val="nil"/>
              <w:bottom w:val="single" w:sz="4" w:space="0" w:color="auto"/>
              <w:right w:val="single" w:sz="4" w:space="0" w:color="auto"/>
            </w:tcBorders>
            <w:shd w:val="clear" w:color="auto" w:fill="auto"/>
            <w:hideMark/>
          </w:tcPr>
          <w:p w14:paraId="7346B8FC" w14:textId="724847B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24 507 074</w:t>
            </w:r>
          </w:p>
        </w:tc>
        <w:tc>
          <w:tcPr>
            <w:tcW w:w="992" w:type="dxa"/>
            <w:tcBorders>
              <w:top w:val="single" w:sz="4" w:space="0" w:color="auto"/>
              <w:left w:val="nil"/>
              <w:bottom w:val="single" w:sz="4" w:space="0" w:color="auto"/>
              <w:right w:val="single" w:sz="4" w:space="0" w:color="auto"/>
            </w:tcBorders>
            <w:shd w:val="clear" w:color="auto" w:fill="auto"/>
            <w:hideMark/>
          </w:tcPr>
          <w:p w14:paraId="7B33966D" w14:textId="7D898AB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25 157 074</w:t>
            </w:r>
          </w:p>
        </w:tc>
        <w:tc>
          <w:tcPr>
            <w:tcW w:w="992" w:type="dxa"/>
            <w:tcBorders>
              <w:top w:val="single" w:sz="4" w:space="0" w:color="auto"/>
              <w:left w:val="nil"/>
              <w:bottom w:val="single" w:sz="4" w:space="0" w:color="auto"/>
              <w:right w:val="single" w:sz="8" w:space="0" w:color="auto"/>
            </w:tcBorders>
            <w:shd w:val="clear" w:color="auto" w:fill="auto"/>
            <w:hideMark/>
          </w:tcPr>
          <w:p w14:paraId="051ECF9C" w14:textId="39B5A46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25 657 074</w:t>
            </w:r>
          </w:p>
        </w:tc>
        <w:tc>
          <w:tcPr>
            <w:tcW w:w="993" w:type="dxa"/>
            <w:tcBorders>
              <w:top w:val="single" w:sz="4" w:space="0" w:color="auto"/>
              <w:left w:val="single" w:sz="4" w:space="0" w:color="auto"/>
              <w:bottom w:val="single" w:sz="4" w:space="0" w:color="auto"/>
              <w:right w:val="single" w:sz="8" w:space="0" w:color="auto"/>
            </w:tcBorders>
            <w:shd w:val="clear" w:color="auto" w:fill="auto"/>
            <w:hideMark/>
          </w:tcPr>
          <w:p w14:paraId="0A0F3877" w14:textId="0F6C10F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25 276 160</w:t>
            </w:r>
          </w:p>
        </w:tc>
      </w:tr>
      <w:tr w:rsidR="00051B87" w:rsidRPr="00680C11" w14:paraId="733E6528"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68CB6523"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Põhitegevuse kulud kokku</w:t>
            </w:r>
          </w:p>
        </w:tc>
        <w:tc>
          <w:tcPr>
            <w:tcW w:w="1134" w:type="dxa"/>
            <w:tcBorders>
              <w:top w:val="nil"/>
              <w:left w:val="nil"/>
              <w:bottom w:val="single" w:sz="4" w:space="0" w:color="auto"/>
              <w:right w:val="single" w:sz="4" w:space="0" w:color="auto"/>
            </w:tcBorders>
            <w:shd w:val="clear" w:color="auto" w:fill="auto"/>
            <w:hideMark/>
          </w:tcPr>
          <w:p w14:paraId="5DF3E799" w14:textId="404A7D6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20 370 614</w:t>
            </w:r>
          </w:p>
        </w:tc>
        <w:tc>
          <w:tcPr>
            <w:tcW w:w="1134" w:type="dxa"/>
            <w:tcBorders>
              <w:top w:val="nil"/>
              <w:left w:val="nil"/>
              <w:bottom w:val="single" w:sz="4" w:space="0" w:color="auto"/>
              <w:right w:val="single" w:sz="4" w:space="0" w:color="auto"/>
            </w:tcBorders>
            <w:shd w:val="clear" w:color="auto" w:fill="auto"/>
            <w:hideMark/>
          </w:tcPr>
          <w:p w14:paraId="7108CA65" w14:textId="5986EC6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21 284 655</w:t>
            </w:r>
          </w:p>
        </w:tc>
        <w:tc>
          <w:tcPr>
            <w:tcW w:w="992" w:type="dxa"/>
            <w:tcBorders>
              <w:top w:val="nil"/>
              <w:left w:val="nil"/>
              <w:bottom w:val="single" w:sz="4" w:space="0" w:color="auto"/>
              <w:right w:val="single" w:sz="4" w:space="0" w:color="auto"/>
            </w:tcBorders>
            <w:shd w:val="clear" w:color="auto" w:fill="auto"/>
            <w:hideMark/>
          </w:tcPr>
          <w:p w14:paraId="79498185" w14:textId="2FC3CC5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21 473 555</w:t>
            </w:r>
          </w:p>
        </w:tc>
        <w:tc>
          <w:tcPr>
            <w:tcW w:w="992" w:type="dxa"/>
            <w:tcBorders>
              <w:top w:val="nil"/>
              <w:left w:val="nil"/>
              <w:bottom w:val="single" w:sz="4" w:space="0" w:color="auto"/>
              <w:right w:val="single" w:sz="4" w:space="0" w:color="auto"/>
            </w:tcBorders>
            <w:shd w:val="clear" w:color="auto" w:fill="auto"/>
            <w:hideMark/>
          </w:tcPr>
          <w:p w14:paraId="13FABCD6" w14:textId="2F18A7C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21 997 919</w:t>
            </w:r>
          </w:p>
        </w:tc>
        <w:tc>
          <w:tcPr>
            <w:tcW w:w="992" w:type="dxa"/>
            <w:tcBorders>
              <w:top w:val="nil"/>
              <w:left w:val="nil"/>
              <w:bottom w:val="single" w:sz="4" w:space="0" w:color="auto"/>
              <w:right w:val="single" w:sz="4" w:space="0" w:color="auto"/>
            </w:tcBorders>
            <w:shd w:val="clear" w:color="auto" w:fill="auto"/>
            <w:hideMark/>
          </w:tcPr>
          <w:p w14:paraId="152B186A" w14:textId="27AF167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22 131 042</w:t>
            </w:r>
          </w:p>
        </w:tc>
        <w:tc>
          <w:tcPr>
            <w:tcW w:w="992" w:type="dxa"/>
            <w:tcBorders>
              <w:top w:val="nil"/>
              <w:left w:val="nil"/>
              <w:bottom w:val="single" w:sz="4" w:space="0" w:color="auto"/>
              <w:right w:val="single" w:sz="8" w:space="0" w:color="auto"/>
            </w:tcBorders>
            <w:shd w:val="clear" w:color="auto" w:fill="auto"/>
            <w:hideMark/>
          </w:tcPr>
          <w:p w14:paraId="3154569A" w14:textId="7DE4D31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22 521 082</w:t>
            </w:r>
          </w:p>
        </w:tc>
        <w:tc>
          <w:tcPr>
            <w:tcW w:w="993" w:type="dxa"/>
            <w:tcBorders>
              <w:top w:val="nil"/>
              <w:left w:val="single" w:sz="4" w:space="0" w:color="auto"/>
              <w:bottom w:val="single" w:sz="4" w:space="0" w:color="auto"/>
              <w:right w:val="single" w:sz="8" w:space="0" w:color="auto"/>
            </w:tcBorders>
            <w:shd w:val="clear" w:color="auto" w:fill="auto"/>
            <w:hideMark/>
          </w:tcPr>
          <w:p w14:paraId="0B8B1F5A" w14:textId="056A102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22 039 924</w:t>
            </w:r>
          </w:p>
        </w:tc>
      </w:tr>
      <w:tr w:rsidR="00051B87" w:rsidRPr="00680C11" w14:paraId="4804D88D" w14:textId="77777777" w:rsidTr="00C86F6D">
        <w:trPr>
          <w:trHeight w:val="264"/>
        </w:trPr>
        <w:tc>
          <w:tcPr>
            <w:tcW w:w="3261" w:type="dxa"/>
            <w:tcBorders>
              <w:top w:val="nil"/>
              <w:left w:val="single" w:sz="8" w:space="0" w:color="auto"/>
              <w:bottom w:val="single" w:sz="4" w:space="0" w:color="000000"/>
              <w:right w:val="single" w:sz="4" w:space="0" w:color="000000"/>
            </w:tcBorders>
            <w:shd w:val="clear" w:color="auto" w:fill="auto"/>
            <w:noWrap/>
            <w:vAlign w:val="center"/>
            <w:hideMark/>
          </w:tcPr>
          <w:p w14:paraId="3BBBA8D7" w14:textId="0F8418E5" w:rsidR="00051B87" w:rsidRPr="00680C11" w:rsidRDefault="00051B87" w:rsidP="00051B87">
            <w:pPr>
              <w:spacing w:after="0"/>
              <w:jc w:val="left"/>
              <w:rPr>
                <w:rFonts w:eastAsia="Times New Roman" w:cs="Times New Roman"/>
                <w:i/>
                <w:iCs/>
                <w:sz w:val="18"/>
                <w:szCs w:val="18"/>
                <w:lang w:eastAsia="et-EE"/>
              </w:rPr>
            </w:pPr>
            <w:r w:rsidRPr="00680C11">
              <w:rPr>
                <w:rFonts w:eastAsia="Times New Roman" w:cs="Times New Roman"/>
                <w:i/>
                <w:iCs/>
                <w:sz w:val="18"/>
                <w:szCs w:val="18"/>
                <w:lang w:eastAsia="et-EE"/>
              </w:rPr>
              <w:t xml:space="preserve"> sh alates 2012 sõlmitud katkestamatud kasutusrendimaksed </w:t>
            </w:r>
          </w:p>
        </w:tc>
        <w:tc>
          <w:tcPr>
            <w:tcW w:w="1134" w:type="dxa"/>
            <w:tcBorders>
              <w:top w:val="nil"/>
              <w:left w:val="nil"/>
              <w:bottom w:val="single" w:sz="4" w:space="0" w:color="auto"/>
              <w:right w:val="single" w:sz="4" w:space="0" w:color="auto"/>
            </w:tcBorders>
            <w:shd w:val="clear" w:color="auto" w:fill="auto"/>
            <w:hideMark/>
          </w:tcPr>
          <w:p w14:paraId="29491CF1" w14:textId="2A78F5B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74E82569" w14:textId="646DC12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14:paraId="08F02183" w14:textId="210B6863"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14:paraId="7F425582" w14:textId="04923B4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400 000</w:t>
            </w:r>
          </w:p>
        </w:tc>
        <w:tc>
          <w:tcPr>
            <w:tcW w:w="992" w:type="dxa"/>
            <w:tcBorders>
              <w:top w:val="nil"/>
              <w:left w:val="nil"/>
              <w:bottom w:val="single" w:sz="4" w:space="0" w:color="auto"/>
              <w:right w:val="single" w:sz="4" w:space="0" w:color="auto"/>
            </w:tcBorders>
            <w:shd w:val="clear" w:color="auto" w:fill="auto"/>
            <w:hideMark/>
          </w:tcPr>
          <w:p w14:paraId="2ED761E6" w14:textId="0CA449E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400 000</w:t>
            </w:r>
          </w:p>
        </w:tc>
        <w:tc>
          <w:tcPr>
            <w:tcW w:w="992" w:type="dxa"/>
            <w:tcBorders>
              <w:top w:val="nil"/>
              <w:left w:val="nil"/>
              <w:bottom w:val="single" w:sz="4" w:space="0" w:color="auto"/>
              <w:right w:val="single" w:sz="8" w:space="0" w:color="auto"/>
            </w:tcBorders>
            <w:shd w:val="clear" w:color="auto" w:fill="auto"/>
            <w:hideMark/>
          </w:tcPr>
          <w:p w14:paraId="17D39032" w14:textId="1D0403E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400 000</w:t>
            </w:r>
          </w:p>
        </w:tc>
        <w:tc>
          <w:tcPr>
            <w:tcW w:w="993" w:type="dxa"/>
            <w:tcBorders>
              <w:top w:val="nil"/>
              <w:left w:val="single" w:sz="4" w:space="0" w:color="auto"/>
              <w:bottom w:val="single" w:sz="4" w:space="0" w:color="auto"/>
              <w:right w:val="single" w:sz="8" w:space="0" w:color="auto"/>
            </w:tcBorders>
            <w:shd w:val="clear" w:color="auto" w:fill="auto"/>
            <w:hideMark/>
          </w:tcPr>
          <w:p w14:paraId="2A4F8743" w14:textId="5482CB1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400 000</w:t>
            </w:r>
          </w:p>
        </w:tc>
      </w:tr>
      <w:tr w:rsidR="00051B87" w:rsidRPr="00680C11" w14:paraId="2C3D35FE"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noWrap/>
            <w:vAlign w:val="center"/>
            <w:hideMark/>
          </w:tcPr>
          <w:p w14:paraId="7CF47070"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Põhitegevustulem</w:t>
            </w:r>
          </w:p>
        </w:tc>
        <w:tc>
          <w:tcPr>
            <w:tcW w:w="1134" w:type="dxa"/>
            <w:tcBorders>
              <w:top w:val="nil"/>
              <w:left w:val="nil"/>
              <w:bottom w:val="single" w:sz="4" w:space="0" w:color="auto"/>
              <w:right w:val="single" w:sz="4" w:space="0" w:color="auto"/>
            </w:tcBorders>
            <w:shd w:val="clear" w:color="auto" w:fill="auto"/>
            <w:hideMark/>
          </w:tcPr>
          <w:p w14:paraId="488A6303" w14:textId="3CD23813"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1 113 563</w:t>
            </w:r>
          </w:p>
        </w:tc>
        <w:tc>
          <w:tcPr>
            <w:tcW w:w="1134" w:type="dxa"/>
            <w:tcBorders>
              <w:top w:val="nil"/>
              <w:left w:val="nil"/>
              <w:bottom w:val="single" w:sz="4" w:space="0" w:color="auto"/>
              <w:right w:val="single" w:sz="4" w:space="0" w:color="auto"/>
            </w:tcBorders>
            <w:shd w:val="clear" w:color="auto" w:fill="auto"/>
            <w:hideMark/>
          </w:tcPr>
          <w:p w14:paraId="00053A58" w14:textId="0127A74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1 617 301</w:t>
            </w:r>
          </w:p>
        </w:tc>
        <w:tc>
          <w:tcPr>
            <w:tcW w:w="992" w:type="dxa"/>
            <w:tcBorders>
              <w:top w:val="nil"/>
              <w:left w:val="nil"/>
              <w:bottom w:val="single" w:sz="4" w:space="0" w:color="auto"/>
              <w:right w:val="single" w:sz="4" w:space="0" w:color="auto"/>
            </w:tcBorders>
            <w:shd w:val="clear" w:color="auto" w:fill="auto"/>
            <w:hideMark/>
          </w:tcPr>
          <w:p w14:paraId="639BE3AF" w14:textId="226709D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1 776 310</w:t>
            </w:r>
          </w:p>
        </w:tc>
        <w:tc>
          <w:tcPr>
            <w:tcW w:w="992" w:type="dxa"/>
            <w:tcBorders>
              <w:top w:val="nil"/>
              <w:left w:val="nil"/>
              <w:bottom w:val="single" w:sz="4" w:space="0" w:color="auto"/>
              <w:right w:val="single" w:sz="4" w:space="0" w:color="auto"/>
            </w:tcBorders>
            <w:shd w:val="clear" w:color="auto" w:fill="auto"/>
            <w:hideMark/>
          </w:tcPr>
          <w:p w14:paraId="6E7AA6BC" w14:textId="65D2352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2 509 155</w:t>
            </w:r>
          </w:p>
        </w:tc>
        <w:tc>
          <w:tcPr>
            <w:tcW w:w="992" w:type="dxa"/>
            <w:tcBorders>
              <w:top w:val="nil"/>
              <w:left w:val="nil"/>
              <w:bottom w:val="single" w:sz="4" w:space="0" w:color="auto"/>
              <w:right w:val="single" w:sz="4" w:space="0" w:color="auto"/>
            </w:tcBorders>
            <w:shd w:val="clear" w:color="auto" w:fill="auto"/>
            <w:hideMark/>
          </w:tcPr>
          <w:p w14:paraId="725B7327" w14:textId="1805FEC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3 026 032</w:t>
            </w:r>
          </w:p>
        </w:tc>
        <w:tc>
          <w:tcPr>
            <w:tcW w:w="992" w:type="dxa"/>
            <w:tcBorders>
              <w:top w:val="nil"/>
              <w:left w:val="nil"/>
              <w:bottom w:val="single" w:sz="4" w:space="0" w:color="auto"/>
              <w:right w:val="single" w:sz="8" w:space="0" w:color="auto"/>
            </w:tcBorders>
            <w:shd w:val="clear" w:color="auto" w:fill="auto"/>
            <w:hideMark/>
          </w:tcPr>
          <w:p w14:paraId="395D9EEC" w14:textId="2621EC1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3 135 992</w:t>
            </w:r>
          </w:p>
        </w:tc>
        <w:tc>
          <w:tcPr>
            <w:tcW w:w="993" w:type="dxa"/>
            <w:tcBorders>
              <w:top w:val="nil"/>
              <w:left w:val="single" w:sz="4" w:space="0" w:color="auto"/>
              <w:bottom w:val="single" w:sz="4" w:space="0" w:color="auto"/>
              <w:right w:val="single" w:sz="8" w:space="0" w:color="auto"/>
            </w:tcBorders>
            <w:shd w:val="clear" w:color="auto" w:fill="auto"/>
            <w:hideMark/>
          </w:tcPr>
          <w:p w14:paraId="57A69209" w14:textId="7CE6CB5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3 236 236</w:t>
            </w:r>
          </w:p>
        </w:tc>
      </w:tr>
      <w:tr w:rsidR="00051B87" w:rsidRPr="00680C11" w14:paraId="55F80476"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434D1921"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Investeerimistegevus kokku</w:t>
            </w:r>
          </w:p>
        </w:tc>
        <w:tc>
          <w:tcPr>
            <w:tcW w:w="1134" w:type="dxa"/>
            <w:tcBorders>
              <w:top w:val="nil"/>
              <w:left w:val="nil"/>
              <w:bottom w:val="single" w:sz="4" w:space="0" w:color="auto"/>
              <w:right w:val="single" w:sz="4" w:space="0" w:color="auto"/>
            </w:tcBorders>
            <w:shd w:val="clear" w:color="auto" w:fill="auto"/>
            <w:hideMark/>
          </w:tcPr>
          <w:p w14:paraId="7FC9E83E" w14:textId="642FA51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-1 490 457</w:t>
            </w:r>
          </w:p>
        </w:tc>
        <w:tc>
          <w:tcPr>
            <w:tcW w:w="1134" w:type="dxa"/>
            <w:tcBorders>
              <w:top w:val="nil"/>
              <w:left w:val="nil"/>
              <w:bottom w:val="single" w:sz="4" w:space="0" w:color="auto"/>
              <w:right w:val="single" w:sz="4" w:space="0" w:color="auto"/>
            </w:tcBorders>
            <w:shd w:val="clear" w:color="auto" w:fill="auto"/>
            <w:hideMark/>
          </w:tcPr>
          <w:p w14:paraId="7FDF89E1" w14:textId="5591307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-1 578 226</w:t>
            </w:r>
          </w:p>
        </w:tc>
        <w:tc>
          <w:tcPr>
            <w:tcW w:w="992" w:type="dxa"/>
            <w:tcBorders>
              <w:top w:val="nil"/>
              <w:left w:val="nil"/>
              <w:bottom w:val="single" w:sz="4" w:space="0" w:color="auto"/>
              <w:right w:val="single" w:sz="4" w:space="0" w:color="auto"/>
            </w:tcBorders>
            <w:shd w:val="clear" w:color="auto" w:fill="auto"/>
            <w:hideMark/>
          </w:tcPr>
          <w:p w14:paraId="3DB98A94" w14:textId="3A15513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-3 959 959</w:t>
            </w:r>
          </w:p>
        </w:tc>
        <w:tc>
          <w:tcPr>
            <w:tcW w:w="992" w:type="dxa"/>
            <w:tcBorders>
              <w:top w:val="nil"/>
              <w:left w:val="nil"/>
              <w:bottom w:val="single" w:sz="4" w:space="0" w:color="auto"/>
              <w:right w:val="single" w:sz="4" w:space="0" w:color="auto"/>
            </w:tcBorders>
            <w:shd w:val="clear" w:color="auto" w:fill="auto"/>
            <w:hideMark/>
          </w:tcPr>
          <w:p w14:paraId="120623C3" w14:textId="51773DC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-3 820 450</w:t>
            </w:r>
          </w:p>
        </w:tc>
        <w:tc>
          <w:tcPr>
            <w:tcW w:w="992" w:type="dxa"/>
            <w:tcBorders>
              <w:top w:val="nil"/>
              <w:left w:val="nil"/>
              <w:bottom w:val="single" w:sz="4" w:space="0" w:color="auto"/>
              <w:right w:val="single" w:sz="4" w:space="0" w:color="auto"/>
            </w:tcBorders>
            <w:shd w:val="clear" w:color="auto" w:fill="auto"/>
            <w:hideMark/>
          </w:tcPr>
          <w:p w14:paraId="1096BB12" w14:textId="6562BD73"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-1 252 288</w:t>
            </w:r>
          </w:p>
        </w:tc>
        <w:tc>
          <w:tcPr>
            <w:tcW w:w="992" w:type="dxa"/>
            <w:tcBorders>
              <w:top w:val="nil"/>
              <w:left w:val="nil"/>
              <w:bottom w:val="single" w:sz="4" w:space="0" w:color="auto"/>
              <w:right w:val="single" w:sz="8" w:space="0" w:color="auto"/>
            </w:tcBorders>
            <w:shd w:val="clear" w:color="auto" w:fill="auto"/>
            <w:hideMark/>
          </w:tcPr>
          <w:p w14:paraId="0193631B" w14:textId="730279B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-742 288</w:t>
            </w:r>
          </w:p>
        </w:tc>
        <w:tc>
          <w:tcPr>
            <w:tcW w:w="993" w:type="dxa"/>
            <w:tcBorders>
              <w:top w:val="nil"/>
              <w:left w:val="single" w:sz="4" w:space="0" w:color="auto"/>
              <w:bottom w:val="single" w:sz="4" w:space="0" w:color="auto"/>
              <w:right w:val="single" w:sz="8" w:space="0" w:color="auto"/>
            </w:tcBorders>
            <w:shd w:val="clear" w:color="auto" w:fill="auto"/>
            <w:hideMark/>
          </w:tcPr>
          <w:p w14:paraId="0E4DB3D1" w14:textId="0865589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-662 288</w:t>
            </w:r>
          </w:p>
        </w:tc>
      </w:tr>
      <w:tr w:rsidR="00051B87" w:rsidRPr="00680C11" w14:paraId="6DFCA7DC"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26CFF64D"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Eelarve tulem</w:t>
            </w:r>
          </w:p>
        </w:tc>
        <w:tc>
          <w:tcPr>
            <w:tcW w:w="1134" w:type="dxa"/>
            <w:tcBorders>
              <w:top w:val="nil"/>
              <w:left w:val="nil"/>
              <w:bottom w:val="single" w:sz="4" w:space="0" w:color="auto"/>
              <w:right w:val="single" w:sz="4" w:space="0" w:color="auto"/>
            </w:tcBorders>
            <w:shd w:val="clear" w:color="auto" w:fill="auto"/>
            <w:hideMark/>
          </w:tcPr>
          <w:p w14:paraId="1328B873" w14:textId="6E8002E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-376 893</w:t>
            </w:r>
          </w:p>
        </w:tc>
        <w:tc>
          <w:tcPr>
            <w:tcW w:w="1134" w:type="dxa"/>
            <w:tcBorders>
              <w:top w:val="nil"/>
              <w:left w:val="nil"/>
              <w:bottom w:val="single" w:sz="4" w:space="0" w:color="auto"/>
              <w:right w:val="single" w:sz="4" w:space="0" w:color="auto"/>
            </w:tcBorders>
            <w:shd w:val="clear" w:color="auto" w:fill="auto"/>
            <w:hideMark/>
          </w:tcPr>
          <w:p w14:paraId="1C38CA67" w14:textId="7A27DB9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39 075</w:t>
            </w:r>
          </w:p>
        </w:tc>
        <w:tc>
          <w:tcPr>
            <w:tcW w:w="992" w:type="dxa"/>
            <w:tcBorders>
              <w:top w:val="nil"/>
              <w:left w:val="nil"/>
              <w:bottom w:val="single" w:sz="4" w:space="0" w:color="auto"/>
              <w:right w:val="single" w:sz="4" w:space="0" w:color="auto"/>
            </w:tcBorders>
            <w:shd w:val="clear" w:color="auto" w:fill="auto"/>
            <w:hideMark/>
          </w:tcPr>
          <w:p w14:paraId="49B994DA" w14:textId="0E75CB3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-2 183 649</w:t>
            </w:r>
          </w:p>
        </w:tc>
        <w:tc>
          <w:tcPr>
            <w:tcW w:w="992" w:type="dxa"/>
            <w:tcBorders>
              <w:top w:val="nil"/>
              <w:left w:val="nil"/>
              <w:bottom w:val="single" w:sz="4" w:space="0" w:color="auto"/>
              <w:right w:val="single" w:sz="4" w:space="0" w:color="auto"/>
            </w:tcBorders>
            <w:shd w:val="clear" w:color="auto" w:fill="auto"/>
            <w:hideMark/>
          </w:tcPr>
          <w:p w14:paraId="6F905B50" w14:textId="799E374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-1 311 295</w:t>
            </w:r>
          </w:p>
        </w:tc>
        <w:tc>
          <w:tcPr>
            <w:tcW w:w="992" w:type="dxa"/>
            <w:tcBorders>
              <w:top w:val="nil"/>
              <w:left w:val="nil"/>
              <w:bottom w:val="single" w:sz="4" w:space="0" w:color="auto"/>
              <w:right w:val="single" w:sz="4" w:space="0" w:color="auto"/>
            </w:tcBorders>
            <w:shd w:val="clear" w:color="auto" w:fill="auto"/>
            <w:hideMark/>
          </w:tcPr>
          <w:p w14:paraId="100C1064" w14:textId="2001AFC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1 773 744</w:t>
            </w:r>
          </w:p>
        </w:tc>
        <w:tc>
          <w:tcPr>
            <w:tcW w:w="992" w:type="dxa"/>
            <w:tcBorders>
              <w:top w:val="nil"/>
              <w:left w:val="nil"/>
              <w:bottom w:val="single" w:sz="4" w:space="0" w:color="auto"/>
              <w:right w:val="single" w:sz="8" w:space="0" w:color="auto"/>
            </w:tcBorders>
            <w:shd w:val="clear" w:color="auto" w:fill="auto"/>
            <w:hideMark/>
          </w:tcPr>
          <w:p w14:paraId="39DD776A" w14:textId="50692BA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2 393 704</w:t>
            </w:r>
          </w:p>
        </w:tc>
        <w:tc>
          <w:tcPr>
            <w:tcW w:w="993" w:type="dxa"/>
            <w:tcBorders>
              <w:top w:val="nil"/>
              <w:left w:val="single" w:sz="4" w:space="0" w:color="auto"/>
              <w:bottom w:val="single" w:sz="4" w:space="0" w:color="auto"/>
              <w:right w:val="single" w:sz="8" w:space="0" w:color="auto"/>
            </w:tcBorders>
            <w:shd w:val="clear" w:color="auto" w:fill="auto"/>
            <w:hideMark/>
          </w:tcPr>
          <w:p w14:paraId="003AE1FF" w14:textId="1DF7464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2 573 948</w:t>
            </w:r>
          </w:p>
        </w:tc>
      </w:tr>
      <w:tr w:rsidR="00051B87" w:rsidRPr="00680C11" w14:paraId="7F523DB7"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10C093EB"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Finantseerimistegevus</w:t>
            </w:r>
          </w:p>
        </w:tc>
        <w:tc>
          <w:tcPr>
            <w:tcW w:w="1134" w:type="dxa"/>
            <w:tcBorders>
              <w:top w:val="nil"/>
              <w:left w:val="nil"/>
              <w:bottom w:val="single" w:sz="4" w:space="0" w:color="auto"/>
              <w:right w:val="single" w:sz="4" w:space="0" w:color="auto"/>
            </w:tcBorders>
            <w:shd w:val="clear" w:color="auto" w:fill="auto"/>
            <w:hideMark/>
          </w:tcPr>
          <w:p w14:paraId="46F75CF0" w14:textId="353968D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-360 176</w:t>
            </w:r>
          </w:p>
        </w:tc>
        <w:tc>
          <w:tcPr>
            <w:tcW w:w="1134" w:type="dxa"/>
            <w:tcBorders>
              <w:top w:val="nil"/>
              <w:left w:val="nil"/>
              <w:bottom w:val="single" w:sz="4" w:space="0" w:color="auto"/>
              <w:right w:val="single" w:sz="4" w:space="0" w:color="auto"/>
            </w:tcBorders>
            <w:shd w:val="clear" w:color="auto" w:fill="auto"/>
            <w:hideMark/>
          </w:tcPr>
          <w:p w14:paraId="1AB5305E" w14:textId="4736F42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-337 796</w:t>
            </w:r>
          </w:p>
        </w:tc>
        <w:tc>
          <w:tcPr>
            <w:tcW w:w="992" w:type="dxa"/>
            <w:tcBorders>
              <w:top w:val="nil"/>
              <w:left w:val="nil"/>
              <w:bottom w:val="single" w:sz="4" w:space="0" w:color="auto"/>
              <w:right w:val="single" w:sz="4" w:space="0" w:color="auto"/>
            </w:tcBorders>
            <w:shd w:val="clear" w:color="auto" w:fill="auto"/>
            <w:hideMark/>
          </w:tcPr>
          <w:p w14:paraId="340D3D12" w14:textId="2E931FF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2 315 654</w:t>
            </w:r>
          </w:p>
        </w:tc>
        <w:tc>
          <w:tcPr>
            <w:tcW w:w="992" w:type="dxa"/>
            <w:tcBorders>
              <w:top w:val="nil"/>
              <w:left w:val="nil"/>
              <w:bottom w:val="single" w:sz="4" w:space="0" w:color="auto"/>
              <w:right w:val="single" w:sz="4" w:space="0" w:color="auto"/>
            </w:tcBorders>
            <w:shd w:val="clear" w:color="auto" w:fill="auto"/>
            <w:hideMark/>
          </w:tcPr>
          <w:p w14:paraId="7AECBAD8" w14:textId="0D91C70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951 598</w:t>
            </w:r>
          </w:p>
        </w:tc>
        <w:tc>
          <w:tcPr>
            <w:tcW w:w="992" w:type="dxa"/>
            <w:tcBorders>
              <w:top w:val="nil"/>
              <w:left w:val="nil"/>
              <w:bottom w:val="single" w:sz="4" w:space="0" w:color="auto"/>
              <w:right w:val="single" w:sz="4" w:space="0" w:color="auto"/>
            </w:tcBorders>
            <w:shd w:val="clear" w:color="auto" w:fill="auto"/>
            <w:hideMark/>
          </w:tcPr>
          <w:p w14:paraId="66C8F278" w14:textId="6A62E25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-2 018 402</w:t>
            </w:r>
          </w:p>
        </w:tc>
        <w:tc>
          <w:tcPr>
            <w:tcW w:w="992" w:type="dxa"/>
            <w:tcBorders>
              <w:top w:val="nil"/>
              <w:left w:val="nil"/>
              <w:bottom w:val="single" w:sz="4" w:space="0" w:color="auto"/>
              <w:right w:val="single" w:sz="8" w:space="0" w:color="auto"/>
            </w:tcBorders>
            <w:shd w:val="clear" w:color="auto" w:fill="auto"/>
            <w:hideMark/>
          </w:tcPr>
          <w:p w14:paraId="460AC521" w14:textId="514185D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-1 918 402</w:t>
            </w:r>
          </w:p>
        </w:tc>
        <w:tc>
          <w:tcPr>
            <w:tcW w:w="993" w:type="dxa"/>
            <w:tcBorders>
              <w:top w:val="nil"/>
              <w:left w:val="single" w:sz="4" w:space="0" w:color="auto"/>
              <w:bottom w:val="single" w:sz="4" w:space="0" w:color="auto"/>
              <w:right w:val="single" w:sz="8" w:space="0" w:color="auto"/>
            </w:tcBorders>
            <w:shd w:val="clear" w:color="auto" w:fill="auto"/>
            <w:hideMark/>
          </w:tcPr>
          <w:p w14:paraId="26394D2B" w14:textId="0E7CD4D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-1 849 475</w:t>
            </w:r>
          </w:p>
        </w:tc>
      </w:tr>
      <w:tr w:rsidR="00051B87" w:rsidRPr="00680C11" w14:paraId="263BEF95" w14:textId="77777777" w:rsidTr="00C86F6D">
        <w:trPr>
          <w:trHeight w:val="528"/>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1116802E"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Likviidsete varade muutus (+ suurenemine, - vähenemine)</w:t>
            </w:r>
          </w:p>
        </w:tc>
        <w:tc>
          <w:tcPr>
            <w:tcW w:w="1134" w:type="dxa"/>
            <w:tcBorders>
              <w:top w:val="nil"/>
              <w:left w:val="nil"/>
              <w:bottom w:val="single" w:sz="4" w:space="0" w:color="auto"/>
              <w:right w:val="single" w:sz="4" w:space="0" w:color="auto"/>
            </w:tcBorders>
            <w:shd w:val="clear" w:color="auto" w:fill="auto"/>
            <w:hideMark/>
          </w:tcPr>
          <w:p w14:paraId="2740315D" w14:textId="53AFFFE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-564 239</w:t>
            </w:r>
          </w:p>
        </w:tc>
        <w:tc>
          <w:tcPr>
            <w:tcW w:w="1134" w:type="dxa"/>
            <w:tcBorders>
              <w:top w:val="nil"/>
              <w:left w:val="nil"/>
              <w:bottom w:val="single" w:sz="4" w:space="0" w:color="auto"/>
              <w:right w:val="single" w:sz="4" w:space="0" w:color="auto"/>
            </w:tcBorders>
            <w:shd w:val="clear" w:color="auto" w:fill="auto"/>
            <w:hideMark/>
          </w:tcPr>
          <w:p w14:paraId="64B28FA7" w14:textId="152A01F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-435 575</w:t>
            </w:r>
          </w:p>
        </w:tc>
        <w:tc>
          <w:tcPr>
            <w:tcW w:w="992" w:type="dxa"/>
            <w:tcBorders>
              <w:top w:val="nil"/>
              <w:left w:val="nil"/>
              <w:bottom w:val="single" w:sz="4" w:space="0" w:color="auto"/>
              <w:right w:val="single" w:sz="4" w:space="0" w:color="auto"/>
            </w:tcBorders>
            <w:shd w:val="clear" w:color="auto" w:fill="auto"/>
            <w:hideMark/>
          </w:tcPr>
          <w:p w14:paraId="313DF5D3" w14:textId="65F66F6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132 379</w:t>
            </w:r>
          </w:p>
        </w:tc>
        <w:tc>
          <w:tcPr>
            <w:tcW w:w="992" w:type="dxa"/>
            <w:tcBorders>
              <w:top w:val="nil"/>
              <w:left w:val="nil"/>
              <w:bottom w:val="single" w:sz="4" w:space="0" w:color="auto"/>
              <w:right w:val="single" w:sz="4" w:space="0" w:color="auto"/>
            </w:tcBorders>
            <w:shd w:val="clear" w:color="auto" w:fill="auto"/>
            <w:hideMark/>
          </w:tcPr>
          <w:p w14:paraId="310C78AB" w14:textId="78864BE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-352 611</w:t>
            </w:r>
          </w:p>
        </w:tc>
        <w:tc>
          <w:tcPr>
            <w:tcW w:w="992" w:type="dxa"/>
            <w:tcBorders>
              <w:top w:val="nil"/>
              <w:left w:val="nil"/>
              <w:bottom w:val="single" w:sz="4" w:space="0" w:color="auto"/>
              <w:right w:val="single" w:sz="4" w:space="0" w:color="auto"/>
            </w:tcBorders>
            <w:shd w:val="clear" w:color="auto" w:fill="auto"/>
            <w:hideMark/>
          </w:tcPr>
          <w:p w14:paraId="467E09DE" w14:textId="5F4A7B0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-237 572</w:t>
            </w:r>
          </w:p>
        </w:tc>
        <w:tc>
          <w:tcPr>
            <w:tcW w:w="992" w:type="dxa"/>
            <w:tcBorders>
              <w:top w:val="nil"/>
              <w:left w:val="nil"/>
              <w:bottom w:val="single" w:sz="4" w:space="0" w:color="auto"/>
              <w:right w:val="single" w:sz="8" w:space="0" w:color="auto"/>
            </w:tcBorders>
            <w:shd w:val="clear" w:color="auto" w:fill="auto"/>
            <w:hideMark/>
          </w:tcPr>
          <w:p w14:paraId="6C4D6A01" w14:textId="14D7684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482 388</w:t>
            </w:r>
          </w:p>
        </w:tc>
        <w:tc>
          <w:tcPr>
            <w:tcW w:w="993" w:type="dxa"/>
            <w:tcBorders>
              <w:top w:val="nil"/>
              <w:left w:val="single" w:sz="4" w:space="0" w:color="auto"/>
              <w:bottom w:val="single" w:sz="4" w:space="0" w:color="auto"/>
              <w:right w:val="single" w:sz="8" w:space="0" w:color="auto"/>
            </w:tcBorders>
            <w:shd w:val="clear" w:color="auto" w:fill="auto"/>
            <w:hideMark/>
          </w:tcPr>
          <w:p w14:paraId="70E898D4" w14:textId="6E6BAF4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724 473</w:t>
            </w:r>
          </w:p>
        </w:tc>
      </w:tr>
      <w:tr w:rsidR="00051B87" w:rsidRPr="00680C11" w14:paraId="5543C04B"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6462F6A0"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Nõuete ja kohustuste saldode muutus (+/-)</w:t>
            </w:r>
          </w:p>
        </w:tc>
        <w:tc>
          <w:tcPr>
            <w:tcW w:w="1134" w:type="dxa"/>
            <w:tcBorders>
              <w:top w:val="nil"/>
              <w:left w:val="nil"/>
              <w:bottom w:val="single" w:sz="4" w:space="0" w:color="auto"/>
              <w:right w:val="single" w:sz="4" w:space="0" w:color="auto"/>
            </w:tcBorders>
            <w:shd w:val="clear" w:color="auto" w:fill="auto"/>
            <w:hideMark/>
          </w:tcPr>
          <w:p w14:paraId="439C4D9D" w14:textId="2886C0E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172 830</w:t>
            </w:r>
          </w:p>
        </w:tc>
        <w:tc>
          <w:tcPr>
            <w:tcW w:w="1134" w:type="dxa"/>
            <w:tcBorders>
              <w:top w:val="nil"/>
              <w:left w:val="nil"/>
              <w:bottom w:val="single" w:sz="4" w:space="0" w:color="auto"/>
              <w:right w:val="single" w:sz="4" w:space="0" w:color="auto"/>
            </w:tcBorders>
            <w:shd w:val="clear" w:color="auto" w:fill="auto"/>
            <w:hideMark/>
          </w:tcPr>
          <w:p w14:paraId="5E5A52AE" w14:textId="371A71F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-136 854</w:t>
            </w:r>
          </w:p>
        </w:tc>
        <w:tc>
          <w:tcPr>
            <w:tcW w:w="992" w:type="dxa"/>
            <w:tcBorders>
              <w:top w:val="nil"/>
              <w:left w:val="nil"/>
              <w:bottom w:val="single" w:sz="4" w:space="0" w:color="auto"/>
              <w:right w:val="single" w:sz="4" w:space="0" w:color="auto"/>
            </w:tcBorders>
            <w:shd w:val="clear" w:color="auto" w:fill="auto"/>
            <w:hideMark/>
          </w:tcPr>
          <w:p w14:paraId="4A22C476" w14:textId="1E49011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374</w:t>
            </w:r>
          </w:p>
        </w:tc>
        <w:tc>
          <w:tcPr>
            <w:tcW w:w="992" w:type="dxa"/>
            <w:tcBorders>
              <w:top w:val="nil"/>
              <w:left w:val="nil"/>
              <w:bottom w:val="single" w:sz="4" w:space="0" w:color="auto"/>
              <w:right w:val="single" w:sz="4" w:space="0" w:color="auto"/>
            </w:tcBorders>
            <w:shd w:val="clear" w:color="auto" w:fill="auto"/>
            <w:hideMark/>
          </w:tcPr>
          <w:p w14:paraId="32D7C83F" w14:textId="4001A94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7 086</w:t>
            </w:r>
          </w:p>
        </w:tc>
        <w:tc>
          <w:tcPr>
            <w:tcW w:w="992" w:type="dxa"/>
            <w:tcBorders>
              <w:top w:val="nil"/>
              <w:left w:val="nil"/>
              <w:bottom w:val="single" w:sz="4" w:space="0" w:color="auto"/>
              <w:right w:val="single" w:sz="4" w:space="0" w:color="auto"/>
            </w:tcBorders>
            <w:shd w:val="clear" w:color="auto" w:fill="auto"/>
            <w:hideMark/>
          </w:tcPr>
          <w:p w14:paraId="1B29E983" w14:textId="0D96E50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7 086</w:t>
            </w:r>
          </w:p>
        </w:tc>
        <w:tc>
          <w:tcPr>
            <w:tcW w:w="992" w:type="dxa"/>
            <w:tcBorders>
              <w:top w:val="nil"/>
              <w:left w:val="nil"/>
              <w:bottom w:val="single" w:sz="4" w:space="0" w:color="auto"/>
              <w:right w:val="single" w:sz="8" w:space="0" w:color="auto"/>
            </w:tcBorders>
            <w:shd w:val="clear" w:color="auto" w:fill="auto"/>
            <w:hideMark/>
          </w:tcPr>
          <w:p w14:paraId="31F00B27" w14:textId="00C7F698"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7 086</w:t>
            </w:r>
          </w:p>
        </w:tc>
        <w:tc>
          <w:tcPr>
            <w:tcW w:w="993" w:type="dxa"/>
            <w:tcBorders>
              <w:top w:val="nil"/>
              <w:left w:val="single" w:sz="4" w:space="0" w:color="auto"/>
              <w:bottom w:val="single" w:sz="4" w:space="0" w:color="auto"/>
              <w:right w:val="single" w:sz="8" w:space="0" w:color="auto"/>
            </w:tcBorders>
            <w:shd w:val="clear" w:color="auto" w:fill="auto"/>
            <w:hideMark/>
          </w:tcPr>
          <w:p w14:paraId="60E8925C" w14:textId="03FB686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r>
      <w:tr w:rsidR="00051B87" w:rsidRPr="00680C11" w14:paraId="623FAE25"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2334D42A"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 </w:t>
            </w:r>
          </w:p>
        </w:tc>
        <w:tc>
          <w:tcPr>
            <w:tcW w:w="1134" w:type="dxa"/>
            <w:tcBorders>
              <w:top w:val="nil"/>
              <w:left w:val="nil"/>
              <w:bottom w:val="single" w:sz="4" w:space="0" w:color="auto"/>
              <w:right w:val="single" w:sz="4" w:space="0" w:color="auto"/>
            </w:tcBorders>
            <w:shd w:val="clear" w:color="auto" w:fill="auto"/>
            <w:noWrap/>
            <w:hideMark/>
          </w:tcPr>
          <w:p w14:paraId="3CBC1DB5" w14:textId="5EDFD253" w:rsidR="00051B87" w:rsidRPr="00051B87" w:rsidRDefault="00051B87" w:rsidP="00051B87">
            <w:pPr>
              <w:spacing w:after="0"/>
              <w:jc w:val="left"/>
              <w:rPr>
                <w:rFonts w:eastAsia="Times New Roman" w:cs="Times New Roman"/>
                <w:sz w:val="20"/>
                <w:szCs w:val="20"/>
                <w:lang w:eastAsia="et-EE"/>
              </w:rPr>
            </w:pPr>
          </w:p>
        </w:tc>
        <w:tc>
          <w:tcPr>
            <w:tcW w:w="1134" w:type="dxa"/>
            <w:tcBorders>
              <w:top w:val="nil"/>
              <w:left w:val="nil"/>
              <w:bottom w:val="single" w:sz="4" w:space="0" w:color="auto"/>
              <w:right w:val="single" w:sz="4" w:space="0" w:color="auto"/>
            </w:tcBorders>
            <w:shd w:val="clear" w:color="auto" w:fill="auto"/>
            <w:noWrap/>
            <w:hideMark/>
          </w:tcPr>
          <w:p w14:paraId="17CC896A" w14:textId="4B949920" w:rsidR="00051B87" w:rsidRPr="00051B87" w:rsidRDefault="00051B87" w:rsidP="00051B87">
            <w:pPr>
              <w:spacing w:after="0"/>
              <w:jc w:val="left"/>
              <w:rPr>
                <w:rFonts w:eastAsia="Times New Roman" w:cs="Times New Roman"/>
                <w:sz w:val="20"/>
                <w:szCs w:val="20"/>
                <w:lang w:eastAsia="et-EE"/>
              </w:rPr>
            </w:pPr>
          </w:p>
        </w:tc>
        <w:tc>
          <w:tcPr>
            <w:tcW w:w="992" w:type="dxa"/>
            <w:tcBorders>
              <w:top w:val="nil"/>
              <w:left w:val="nil"/>
              <w:bottom w:val="single" w:sz="4" w:space="0" w:color="auto"/>
              <w:right w:val="single" w:sz="4" w:space="0" w:color="auto"/>
            </w:tcBorders>
            <w:shd w:val="clear" w:color="auto" w:fill="auto"/>
            <w:noWrap/>
            <w:hideMark/>
          </w:tcPr>
          <w:p w14:paraId="1CC06720" w14:textId="1EC3300D" w:rsidR="00051B87" w:rsidRPr="00051B87" w:rsidRDefault="00051B87" w:rsidP="00051B87">
            <w:pPr>
              <w:spacing w:after="0"/>
              <w:jc w:val="left"/>
              <w:rPr>
                <w:rFonts w:eastAsia="Times New Roman" w:cs="Times New Roman"/>
                <w:sz w:val="20"/>
                <w:szCs w:val="20"/>
                <w:lang w:eastAsia="et-EE"/>
              </w:rPr>
            </w:pPr>
          </w:p>
        </w:tc>
        <w:tc>
          <w:tcPr>
            <w:tcW w:w="992" w:type="dxa"/>
            <w:tcBorders>
              <w:top w:val="nil"/>
              <w:left w:val="nil"/>
              <w:bottom w:val="single" w:sz="4" w:space="0" w:color="auto"/>
              <w:right w:val="single" w:sz="4" w:space="0" w:color="auto"/>
            </w:tcBorders>
            <w:shd w:val="clear" w:color="auto" w:fill="auto"/>
            <w:noWrap/>
            <w:hideMark/>
          </w:tcPr>
          <w:p w14:paraId="1C40F245" w14:textId="41172AE1" w:rsidR="00051B87" w:rsidRPr="00051B87" w:rsidRDefault="00051B87" w:rsidP="00051B87">
            <w:pPr>
              <w:spacing w:after="0"/>
              <w:jc w:val="left"/>
              <w:rPr>
                <w:rFonts w:eastAsia="Times New Roman" w:cs="Times New Roman"/>
                <w:sz w:val="20"/>
                <w:szCs w:val="20"/>
                <w:lang w:eastAsia="et-EE"/>
              </w:rPr>
            </w:pPr>
          </w:p>
        </w:tc>
        <w:tc>
          <w:tcPr>
            <w:tcW w:w="992" w:type="dxa"/>
            <w:tcBorders>
              <w:top w:val="nil"/>
              <w:left w:val="nil"/>
              <w:bottom w:val="single" w:sz="4" w:space="0" w:color="auto"/>
              <w:right w:val="single" w:sz="4" w:space="0" w:color="auto"/>
            </w:tcBorders>
            <w:shd w:val="clear" w:color="auto" w:fill="auto"/>
            <w:noWrap/>
            <w:hideMark/>
          </w:tcPr>
          <w:p w14:paraId="029B0B06" w14:textId="30D4D082" w:rsidR="00051B87" w:rsidRPr="00051B87" w:rsidRDefault="00051B87" w:rsidP="00051B87">
            <w:pPr>
              <w:spacing w:after="0"/>
              <w:jc w:val="left"/>
              <w:rPr>
                <w:rFonts w:eastAsia="Times New Roman" w:cs="Times New Roman"/>
                <w:sz w:val="20"/>
                <w:szCs w:val="20"/>
                <w:lang w:eastAsia="et-EE"/>
              </w:rPr>
            </w:pPr>
          </w:p>
        </w:tc>
        <w:tc>
          <w:tcPr>
            <w:tcW w:w="992" w:type="dxa"/>
            <w:tcBorders>
              <w:top w:val="nil"/>
              <w:left w:val="nil"/>
              <w:bottom w:val="single" w:sz="4" w:space="0" w:color="auto"/>
              <w:right w:val="single" w:sz="8" w:space="0" w:color="auto"/>
            </w:tcBorders>
            <w:shd w:val="clear" w:color="auto" w:fill="auto"/>
            <w:noWrap/>
            <w:hideMark/>
          </w:tcPr>
          <w:p w14:paraId="1102A360" w14:textId="6F4FCBBD" w:rsidR="00051B87" w:rsidRPr="00051B87" w:rsidRDefault="00051B87" w:rsidP="00051B87">
            <w:pPr>
              <w:spacing w:after="0"/>
              <w:jc w:val="left"/>
              <w:rPr>
                <w:rFonts w:eastAsia="Times New Roman" w:cs="Times New Roman"/>
                <w:sz w:val="20"/>
                <w:szCs w:val="20"/>
                <w:lang w:eastAsia="et-EE"/>
              </w:rPr>
            </w:pPr>
          </w:p>
        </w:tc>
        <w:tc>
          <w:tcPr>
            <w:tcW w:w="993" w:type="dxa"/>
            <w:tcBorders>
              <w:top w:val="nil"/>
              <w:left w:val="single" w:sz="4" w:space="0" w:color="auto"/>
              <w:bottom w:val="single" w:sz="4" w:space="0" w:color="auto"/>
              <w:right w:val="single" w:sz="8" w:space="0" w:color="auto"/>
            </w:tcBorders>
            <w:shd w:val="clear" w:color="auto" w:fill="auto"/>
            <w:noWrap/>
            <w:hideMark/>
          </w:tcPr>
          <w:p w14:paraId="2D424437" w14:textId="6347FA8F" w:rsidR="00051B87" w:rsidRPr="00051B87" w:rsidRDefault="00051B87" w:rsidP="00051B87">
            <w:pPr>
              <w:spacing w:after="0"/>
              <w:jc w:val="left"/>
              <w:rPr>
                <w:rFonts w:eastAsia="Times New Roman" w:cs="Times New Roman"/>
                <w:sz w:val="20"/>
                <w:szCs w:val="20"/>
                <w:lang w:eastAsia="et-EE"/>
              </w:rPr>
            </w:pPr>
          </w:p>
        </w:tc>
      </w:tr>
      <w:tr w:rsidR="00051B87" w:rsidRPr="00680C11" w14:paraId="71CF3DF3"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4008BC2D"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Likviidsete varade suunamata jääk aasta lõpuks</w:t>
            </w:r>
          </w:p>
        </w:tc>
        <w:tc>
          <w:tcPr>
            <w:tcW w:w="1134" w:type="dxa"/>
            <w:tcBorders>
              <w:top w:val="nil"/>
              <w:left w:val="nil"/>
              <w:bottom w:val="single" w:sz="4" w:space="0" w:color="auto"/>
              <w:right w:val="single" w:sz="4" w:space="0" w:color="auto"/>
            </w:tcBorders>
            <w:shd w:val="clear" w:color="auto" w:fill="auto"/>
            <w:hideMark/>
          </w:tcPr>
          <w:p w14:paraId="2A27D20E" w14:textId="2BF3186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1 016 399</w:t>
            </w:r>
          </w:p>
        </w:tc>
        <w:tc>
          <w:tcPr>
            <w:tcW w:w="1134" w:type="dxa"/>
            <w:tcBorders>
              <w:top w:val="nil"/>
              <w:left w:val="nil"/>
              <w:bottom w:val="single" w:sz="4" w:space="0" w:color="auto"/>
              <w:right w:val="single" w:sz="4" w:space="0" w:color="auto"/>
            </w:tcBorders>
            <w:shd w:val="clear" w:color="auto" w:fill="auto"/>
            <w:noWrap/>
            <w:hideMark/>
          </w:tcPr>
          <w:p w14:paraId="54B23668" w14:textId="02152B5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580 825</w:t>
            </w:r>
          </w:p>
        </w:tc>
        <w:tc>
          <w:tcPr>
            <w:tcW w:w="992" w:type="dxa"/>
            <w:tcBorders>
              <w:top w:val="nil"/>
              <w:left w:val="nil"/>
              <w:bottom w:val="single" w:sz="4" w:space="0" w:color="auto"/>
              <w:right w:val="single" w:sz="4" w:space="0" w:color="auto"/>
            </w:tcBorders>
            <w:shd w:val="clear" w:color="auto" w:fill="auto"/>
            <w:noWrap/>
            <w:hideMark/>
          </w:tcPr>
          <w:p w14:paraId="53DE0D05" w14:textId="49FBE6C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713 204</w:t>
            </w:r>
          </w:p>
        </w:tc>
        <w:tc>
          <w:tcPr>
            <w:tcW w:w="992" w:type="dxa"/>
            <w:tcBorders>
              <w:top w:val="nil"/>
              <w:left w:val="nil"/>
              <w:bottom w:val="single" w:sz="4" w:space="0" w:color="auto"/>
              <w:right w:val="single" w:sz="4" w:space="0" w:color="auto"/>
            </w:tcBorders>
            <w:shd w:val="clear" w:color="auto" w:fill="auto"/>
            <w:noWrap/>
            <w:hideMark/>
          </w:tcPr>
          <w:p w14:paraId="08A65F79" w14:textId="10DC8C1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360 593</w:t>
            </w:r>
          </w:p>
        </w:tc>
        <w:tc>
          <w:tcPr>
            <w:tcW w:w="992" w:type="dxa"/>
            <w:tcBorders>
              <w:top w:val="nil"/>
              <w:left w:val="nil"/>
              <w:bottom w:val="single" w:sz="4" w:space="0" w:color="auto"/>
              <w:right w:val="single" w:sz="4" w:space="0" w:color="auto"/>
            </w:tcBorders>
            <w:shd w:val="clear" w:color="auto" w:fill="auto"/>
            <w:noWrap/>
            <w:hideMark/>
          </w:tcPr>
          <w:p w14:paraId="71A95296" w14:textId="048B30B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123 021</w:t>
            </w:r>
          </w:p>
        </w:tc>
        <w:tc>
          <w:tcPr>
            <w:tcW w:w="992" w:type="dxa"/>
            <w:tcBorders>
              <w:top w:val="nil"/>
              <w:left w:val="nil"/>
              <w:bottom w:val="single" w:sz="4" w:space="0" w:color="auto"/>
              <w:right w:val="single" w:sz="8" w:space="0" w:color="auto"/>
            </w:tcBorders>
            <w:shd w:val="clear" w:color="auto" w:fill="auto"/>
            <w:noWrap/>
            <w:hideMark/>
          </w:tcPr>
          <w:p w14:paraId="07D23616" w14:textId="6604EBC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605 409</w:t>
            </w:r>
          </w:p>
        </w:tc>
        <w:tc>
          <w:tcPr>
            <w:tcW w:w="993" w:type="dxa"/>
            <w:tcBorders>
              <w:top w:val="nil"/>
              <w:left w:val="single" w:sz="4" w:space="0" w:color="auto"/>
              <w:bottom w:val="single" w:sz="4" w:space="0" w:color="auto"/>
              <w:right w:val="single" w:sz="8" w:space="0" w:color="auto"/>
            </w:tcBorders>
            <w:shd w:val="clear" w:color="auto" w:fill="auto"/>
            <w:noWrap/>
            <w:hideMark/>
          </w:tcPr>
          <w:p w14:paraId="2671AB8E" w14:textId="5452695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1 329 882</w:t>
            </w:r>
          </w:p>
        </w:tc>
      </w:tr>
      <w:tr w:rsidR="00051B87" w:rsidRPr="00680C11" w14:paraId="5C53739D"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hideMark/>
          </w:tcPr>
          <w:p w14:paraId="36888B8A"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Võlakohustused kokku aasta lõpu seisuga</w:t>
            </w:r>
          </w:p>
        </w:tc>
        <w:tc>
          <w:tcPr>
            <w:tcW w:w="1134" w:type="dxa"/>
            <w:tcBorders>
              <w:top w:val="nil"/>
              <w:left w:val="nil"/>
              <w:bottom w:val="single" w:sz="4" w:space="0" w:color="auto"/>
              <w:right w:val="single" w:sz="4" w:space="0" w:color="auto"/>
            </w:tcBorders>
            <w:shd w:val="clear" w:color="auto" w:fill="auto"/>
            <w:hideMark/>
          </w:tcPr>
          <w:p w14:paraId="2F5DF524" w14:textId="095D3A2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9 822 906</w:t>
            </w:r>
          </w:p>
        </w:tc>
        <w:tc>
          <w:tcPr>
            <w:tcW w:w="1134" w:type="dxa"/>
            <w:tcBorders>
              <w:top w:val="nil"/>
              <w:left w:val="nil"/>
              <w:bottom w:val="single" w:sz="4" w:space="0" w:color="auto"/>
              <w:right w:val="single" w:sz="4" w:space="0" w:color="auto"/>
            </w:tcBorders>
            <w:shd w:val="clear" w:color="auto" w:fill="auto"/>
            <w:hideMark/>
          </w:tcPr>
          <w:p w14:paraId="42922EE9" w14:textId="7B89F84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9 485 110</w:t>
            </w:r>
          </w:p>
        </w:tc>
        <w:tc>
          <w:tcPr>
            <w:tcW w:w="992" w:type="dxa"/>
            <w:tcBorders>
              <w:top w:val="nil"/>
              <w:left w:val="nil"/>
              <w:bottom w:val="single" w:sz="4" w:space="0" w:color="auto"/>
              <w:right w:val="single" w:sz="4" w:space="0" w:color="auto"/>
            </w:tcBorders>
            <w:shd w:val="clear" w:color="auto" w:fill="auto"/>
            <w:hideMark/>
          </w:tcPr>
          <w:p w14:paraId="7D1E6966" w14:textId="6830818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11 800 764</w:t>
            </w:r>
          </w:p>
        </w:tc>
        <w:tc>
          <w:tcPr>
            <w:tcW w:w="992" w:type="dxa"/>
            <w:tcBorders>
              <w:top w:val="nil"/>
              <w:left w:val="nil"/>
              <w:bottom w:val="single" w:sz="4" w:space="0" w:color="auto"/>
              <w:right w:val="single" w:sz="4" w:space="0" w:color="auto"/>
            </w:tcBorders>
            <w:shd w:val="clear" w:color="auto" w:fill="auto"/>
            <w:hideMark/>
          </w:tcPr>
          <w:p w14:paraId="12BE5635" w14:textId="5EC4E66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16 352 362</w:t>
            </w:r>
          </w:p>
        </w:tc>
        <w:tc>
          <w:tcPr>
            <w:tcW w:w="992" w:type="dxa"/>
            <w:tcBorders>
              <w:top w:val="nil"/>
              <w:left w:val="nil"/>
              <w:bottom w:val="single" w:sz="4" w:space="0" w:color="auto"/>
              <w:right w:val="single" w:sz="4" w:space="0" w:color="auto"/>
            </w:tcBorders>
            <w:shd w:val="clear" w:color="auto" w:fill="auto"/>
            <w:hideMark/>
          </w:tcPr>
          <w:p w14:paraId="2AFDF550" w14:textId="3289E21C"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13 933 960</w:t>
            </w:r>
          </w:p>
        </w:tc>
        <w:tc>
          <w:tcPr>
            <w:tcW w:w="992" w:type="dxa"/>
            <w:tcBorders>
              <w:top w:val="nil"/>
              <w:left w:val="nil"/>
              <w:bottom w:val="single" w:sz="4" w:space="0" w:color="auto"/>
              <w:right w:val="single" w:sz="8" w:space="0" w:color="auto"/>
            </w:tcBorders>
            <w:shd w:val="clear" w:color="auto" w:fill="auto"/>
            <w:hideMark/>
          </w:tcPr>
          <w:p w14:paraId="6BB8D188" w14:textId="0B94074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11 615 558</w:t>
            </w:r>
          </w:p>
        </w:tc>
        <w:tc>
          <w:tcPr>
            <w:tcW w:w="993" w:type="dxa"/>
            <w:tcBorders>
              <w:top w:val="nil"/>
              <w:left w:val="single" w:sz="4" w:space="0" w:color="auto"/>
              <w:bottom w:val="single" w:sz="4" w:space="0" w:color="auto"/>
              <w:right w:val="single" w:sz="8" w:space="0" w:color="auto"/>
            </w:tcBorders>
            <w:shd w:val="clear" w:color="auto" w:fill="auto"/>
            <w:hideMark/>
          </w:tcPr>
          <w:p w14:paraId="2C4B3596" w14:textId="7AD61F55"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9 366 083</w:t>
            </w:r>
          </w:p>
        </w:tc>
      </w:tr>
      <w:tr w:rsidR="00051B87" w:rsidRPr="00680C11" w14:paraId="32A2493F" w14:textId="77777777" w:rsidTr="00C86F6D">
        <w:trPr>
          <w:trHeight w:val="408"/>
        </w:trPr>
        <w:tc>
          <w:tcPr>
            <w:tcW w:w="3261" w:type="dxa"/>
            <w:tcBorders>
              <w:top w:val="nil"/>
              <w:left w:val="single" w:sz="8" w:space="0" w:color="auto"/>
              <w:bottom w:val="single" w:sz="4" w:space="0" w:color="auto"/>
              <w:right w:val="single" w:sz="4" w:space="0" w:color="auto"/>
            </w:tcBorders>
            <w:shd w:val="clear" w:color="auto" w:fill="auto"/>
            <w:hideMark/>
          </w:tcPr>
          <w:p w14:paraId="088729C0"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sh kohustused, mille võrra võib ületada netovõlakoormuse piirmäära (arvestusüksuse väline)</w:t>
            </w:r>
          </w:p>
        </w:tc>
        <w:tc>
          <w:tcPr>
            <w:tcW w:w="1134" w:type="dxa"/>
            <w:tcBorders>
              <w:top w:val="nil"/>
              <w:left w:val="nil"/>
              <w:bottom w:val="single" w:sz="4" w:space="0" w:color="auto"/>
              <w:right w:val="single" w:sz="4" w:space="0" w:color="auto"/>
            </w:tcBorders>
            <w:shd w:val="clear" w:color="auto" w:fill="auto"/>
            <w:hideMark/>
          </w:tcPr>
          <w:p w14:paraId="44596AD0" w14:textId="6CE93DD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1134" w:type="dxa"/>
            <w:tcBorders>
              <w:top w:val="nil"/>
              <w:left w:val="nil"/>
              <w:bottom w:val="single" w:sz="4" w:space="0" w:color="auto"/>
              <w:right w:val="single" w:sz="4" w:space="0" w:color="auto"/>
            </w:tcBorders>
            <w:shd w:val="clear" w:color="auto" w:fill="auto"/>
            <w:hideMark/>
          </w:tcPr>
          <w:p w14:paraId="35639304" w14:textId="665C63C3"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14:paraId="480BD80B" w14:textId="2A123A7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14:paraId="096C04CD" w14:textId="6FBCAFA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14:paraId="1000E80B" w14:textId="0E824B3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2" w:type="dxa"/>
            <w:tcBorders>
              <w:top w:val="nil"/>
              <w:left w:val="nil"/>
              <w:bottom w:val="single" w:sz="4" w:space="0" w:color="auto"/>
              <w:right w:val="single" w:sz="8" w:space="0" w:color="auto"/>
            </w:tcBorders>
            <w:shd w:val="clear" w:color="auto" w:fill="auto"/>
            <w:hideMark/>
          </w:tcPr>
          <w:p w14:paraId="0DD2B0FC" w14:textId="18A7649E"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c>
          <w:tcPr>
            <w:tcW w:w="993" w:type="dxa"/>
            <w:tcBorders>
              <w:top w:val="nil"/>
              <w:left w:val="single" w:sz="4" w:space="0" w:color="auto"/>
              <w:bottom w:val="single" w:sz="4" w:space="0" w:color="auto"/>
              <w:right w:val="single" w:sz="8" w:space="0" w:color="auto"/>
            </w:tcBorders>
            <w:shd w:val="clear" w:color="auto" w:fill="auto"/>
            <w:hideMark/>
          </w:tcPr>
          <w:p w14:paraId="66DC75DB" w14:textId="6C060E9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0</w:t>
            </w:r>
          </w:p>
        </w:tc>
      </w:tr>
      <w:tr w:rsidR="00051B87" w:rsidRPr="00680C11" w14:paraId="0D6765CB"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16E0C4F0"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Netovõlakoormus (eurodes)</w:t>
            </w:r>
          </w:p>
        </w:tc>
        <w:tc>
          <w:tcPr>
            <w:tcW w:w="1134" w:type="dxa"/>
            <w:tcBorders>
              <w:top w:val="nil"/>
              <w:left w:val="nil"/>
              <w:bottom w:val="single" w:sz="4" w:space="0" w:color="auto"/>
              <w:right w:val="nil"/>
            </w:tcBorders>
            <w:shd w:val="clear" w:color="auto" w:fill="auto"/>
            <w:hideMark/>
          </w:tcPr>
          <w:p w14:paraId="47EFF6DD" w14:textId="0B6DFA7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8 806 507</w:t>
            </w:r>
          </w:p>
        </w:tc>
        <w:tc>
          <w:tcPr>
            <w:tcW w:w="1134" w:type="dxa"/>
            <w:tcBorders>
              <w:top w:val="nil"/>
              <w:left w:val="single" w:sz="4" w:space="0" w:color="auto"/>
              <w:bottom w:val="single" w:sz="4" w:space="0" w:color="auto"/>
              <w:right w:val="nil"/>
            </w:tcBorders>
            <w:shd w:val="clear" w:color="auto" w:fill="auto"/>
            <w:hideMark/>
          </w:tcPr>
          <w:p w14:paraId="5BDE67A8" w14:textId="1B13217B"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8 904 286</w:t>
            </w:r>
          </w:p>
        </w:tc>
        <w:tc>
          <w:tcPr>
            <w:tcW w:w="992" w:type="dxa"/>
            <w:tcBorders>
              <w:top w:val="nil"/>
              <w:left w:val="single" w:sz="4" w:space="0" w:color="auto"/>
              <w:bottom w:val="single" w:sz="4" w:space="0" w:color="auto"/>
              <w:right w:val="nil"/>
            </w:tcBorders>
            <w:shd w:val="clear" w:color="auto" w:fill="auto"/>
            <w:hideMark/>
          </w:tcPr>
          <w:p w14:paraId="7E3B7D08" w14:textId="174B7CF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11 087 561</w:t>
            </w:r>
          </w:p>
        </w:tc>
        <w:tc>
          <w:tcPr>
            <w:tcW w:w="992" w:type="dxa"/>
            <w:tcBorders>
              <w:top w:val="nil"/>
              <w:left w:val="single" w:sz="4" w:space="0" w:color="auto"/>
              <w:bottom w:val="single" w:sz="4" w:space="0" w:color="auto"/>
              <w:right w:val="nil"/>
            </w:tcBorders>
            <w:shd w:val="clear" w:color="auto" w:fill="auto"/>
            <w:hideMark/>
          </w:tcPr>
          <w:p w14:paraId="4B38966A" w14:textId="0A0A1C3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15 991 770</w:t>
            </w:r>
          </w:p>
        </w:tc>
        <w:tc>
          <w:tcPr>
            <w:tcW w:w="992" w:type="dxa"/>
            <w:tcBorders>
              <w:top w:val="nil"/>
              <w:left w:val="single" w:sz="4" w:space="0" w:color="auto"/>
              <w:bottom w:val="single" w:sz="4" w:space="0" w:color="auto"/>
              <w:right w:val="nil"/>
            </w:tcBorders>
            <w:shd w:val="clear" w:color="auto" w:fill="auto"/>
            <w:hideMark/>
          </w:tcPr>
          <w:p w14:paraId="54EF39BF" w14:textId="4C18AC4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13 810 940</w:t>
            </w:r>
          </w:p>
        </w:tc>
        <w:tc>
          <w:tcPr>
            <w:tcW w:w="992" w:type="dxa"/>
            <w:tcBorders>
              <w:top w:val="nil"/>
              <w:left w:val="single" w:sz="4" w:space="0" w:color="auto"/>
              <w:bottom w:val="single" w:sz="4" w:space="0" w:color="auto"/>
              <w:right w:val="single" w:sz="8" w:space="0" w:color="auto"/>
            </w:tcBorders>
            <w:shd w:val="clear" w:color="auto" w:fill="auto"/>
            <w:hideMark/>
          </w:tcPr>
          <w:p w14:paraId="78873B09" w14:textId="44F0AAC6"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11 010 150</w:t>
            </w:r>
          </w:p>
        </w:tc>
        <w:tc>
          <w:tcPr>
            <w:tcW w:w="993" w:type="dxa"/>
            <w:tcBorders>
              <w:top w:val="nil"/>
              <w:left w:val="single" w:sz="4" w:space="0" w:color="auto"/>
              <w:bottom w:val="single" w:sz="4" w:space="0" w:color="auto"/>
              <w:right w:val="single" w:sz="8" w:space="0" w:color="auto"/>
            </w:tcBorders>
            <w:shd w:val="clear" w:color="auto" w:fill="auto"/>
            <w:hideMark/>
          </w:tcPr>
          <w:p w14:paraId="76F0C2A0" w14:textId="700868C2"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8 036 202</w:t>
            </w:r>
          </w:p>
        </w:tc>
      </w:tr>
      <w:tr w:rsidR="00051B87" w:rsidRPr="00680C11" w14:paraId="051ED322"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52B8E55A"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Netovõlakoormus (%)</w:t>
            </w:r>
          </w:p>
        </w:tc>
        <w:tc>
          <w:tcPr>
            <w:tcW w:w="1134" w:type="dxa"/>
            <w:tcBorders>
              <w:top w:val="nil"/>
              <w:left w:val="nil"/>
              <w:bottom w:val="single" w:sz="4" w:space="0" w:color="auto"/>
              <w:right w:val="single" w:sz="4" w:space="0" w:color="auto"/>
            </w:tcBorders>
            <w:shd w:val="clear" w:color="auto" w:fill="auto"/>
            <w:hideMark/>
          </w:tcPr>
          <w:p w14:paraId="1A4387E9" w14:textId="7A7D428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41,0%</w:t>
            </w:r>
          </w:p>
        </w:tc>
        <w:tc>
          <w:tcPr>
            <w:tcW w:w="1134" w:type="dxa"/>
            <w:tcBorders>
              <w:top w:val="nil"/>
              <w:left w:val="nil"/>
              <w:bottom w:val="single" w:sz="4" w:space="0" w:color="auto"/>
              <w:right w:val="single" w:sz="4" w:space="0" w:color="auto"/>
            </w:tcBorders>
            <w:shd w:val="clear" w:color="auto" w:fill="auto"/>
            <w:hideMark/>
          </w:tcPr>
          <w:p w14:paraId="2BC1C3CC" w14:textId="59BB62E2"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38,9%</w:t>
            </w:r>
          </w:p>
        </w:tc>
        <w:tc>
          <w:tcPr>
            <w:tcW w:w="992" w:type="dxa"/>
            <w:tcBorders>
              <w:top w:val="nil"/>
              <w:left w:val="nil"/>
              <w:bottom w:val="single" w:sz="4" w:space="0" w:color="auto"/>
              <w:right w:val="single" w:sz="4" w:space="0" w:color="auto"/>
            </w:tcBorders>
            <w:shd w:val="clear" w:color="auto" w:fill="auto"/>
            <w:hideMark/>
          </w:tcPr>
          <w:p w14:paraId="43812DE5" w14:textId="54DE6FF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47,7%</w:t>
            </w:r>
          </w:p>
        </w:tc>
        <w:tc>
          <w:tcPr>
            <w:tcW w:w="992" w:type="dxa"/>
            <w:tcBorders>
              <w:top w:val="nil"/>
              <w:left w:val="nil"/>
              <w:bottom w:val="single" w:sz="4" w:space="0" w:color="auto"/>
              <w:right w:val="single" w:sz="4" w:space="0" w:color="auto"/>
            </w:tcBorders>
            <w:shd w:val="clear" w:color="auto" w:fill="auto"/>
            <w:hideMark/>
          </w:tcPr>
          <w:p w14:paraId="4DCA7A4A" w14:textId="6528E09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65,3%</w:t>
            </w:r>
          </w:p>
        </w:tc>
        <w:tc>
          <w:tcPr>
            <w:tcW w:w="992" w:type="dxa"/>
            <w:tcBorders>
              <w:top w:val="nil"/>
              <w:left w:val="nil"/>
              <w:bottom w:val="single" w:sz="4" w:space="0" w:color="auto"/>
              <w:right w:val="single" w:sz="4" w:space="0" w:color="auto"/>
            </w:tcBorders>
            <w:shd w:val="clear" w:color="auto" w:fill="auto"/>
            <w:hideMark/>
          </w:tcPr>
          <w:p w14:paraId="6BC24963" w14:textId="5861811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54,9%</w:t>
            </w:r>
          </w:p>
        </w:tc>
        <w:tc>
          <w:tcPr>
            <w:tcW w:w="992" w:type="dxa"/>
            <w:tcBorders>
              <w:top w:val="nil"/>
              <w:left w:val="nil"/>
              <w:bottom w:val="single" w:sz="4" w:space="0" w:color="auto"/>
              <w:right w:val="single" w:sz="8" w:space="0" w:color="auto"/>
            </w:tcBorders>
            <w:shd w:val="clear" w:color="auto" w:fill="auto"/>
            <w:hideMark/>
          </w:tcPr>
          <w:p w14:paraId="1786595F" w14:textId="0AB480D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42,9%</w:t>
            </w:r>
          </w:p>
        </w:tc>
        <w:tc>
          <w:tcPr>
            <w:tcW w:w="993" w:type="dxa"/>
            <w:tcBorders>
              <w:top w:val="nil"/>
              <w:left w:val="single" w:sz="4" w:space="0" w:color="auto"/>
              <w:bottom w:val="single" w:sz="4" w:space="0" w:color="auto"/>
              <w:right w:val="single" w:sz="8" w:space="0" w:color="auto"/>
            </w:tcBorders>
            <w:shd w:val="clear" w:color="auto" w:fill="auto"/>
            <w:hideMark/>
          </w:tcPr>
          <w:p w14:paraId="181F5579" w14:textId="2FB133D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31,8%</w:t>
            </w:r>
          </w:p>
        </w:tc>
      </w:tr>
      <w:tr w:rsidR="00051B87" w:rsidRPr="00680C11" w14:paraId="3CFDE621"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0A968078"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Netovõlakoormuse ülemmäär (eurodes)</w:t>
            </w:r>
          </w:p>
        </w:tc>
        <w:tc>
          <w:tcPr>
            <w:tcW w:w="1134" w:type="dxa"/>
            <w:tcBorders>
              <w:top w:val="nil"/>
              <w:left w:val="nil"/>
              <w:bottom w:val="single" w:sz="4" w:space="0" w:color="auto"/>
              <w:right w:val="single" w:sz="4" w:space="0" w:color="auto"/>
            </w:tcBorders>
            <w:shd w:val="clear" w:color="auto" w:fill="auto"/>
            <w:hideMark/>
          </w:tcPr>
          <w:p w14:paraId="4ACB2926" w14:textId="6AC49E0F"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17 187 342</w:t>
            </w:r>
          </w:p>
        </w:tc>
        <w:tc>
          <w:tcPr>
            <w:tcW w:w="1134" w:type="dxa"/>
            <w:tcBorders>
              <w:top w:val="nil"/>
              <w:left w:val="nil"/>
              <w:bottom w:val="single" w:sz="4" w:space="0" w:color="auto"/>
              <w:right w:val="single" w:sz="4" w:space="0" w:color="auto"/>
            </w:tcBorders>
            <w:shd w:val="clear" w:color="auto" w:fill="auto"/>
            <w:hideMark/>
          </w:tcPr>
          <w:p w14:paraId="6EF6816D" w14:textId="0D30418C"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18 321 565</w:t>
            </w:r>
          </w:p>
        </w:tc>
        <w:tc>
          <w:tcPr>
            <w:tcW w:w="992" w:type="dxa"/>
            <w:tcBorders>
              <w:top w:val="nil"/>
              <w:left w:val="nil"/>
              <w:bottom w:val="single" w:sz="4" w:space="0" w:color="auto"/>
              <w:right w:val="single" w:sz="4" w:space="0" w:color="auto"/>
            </w:tcBorders>
            <w:shd w:val="clear" w:color="auto" w:fill="auto"/>
            <w:hideMark/>
          </w:tcPr>
          <w:p w14:paraId="01D01EA6" w14:textId="6ED661C0"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17 437 399</w:t>
            </w:r>
          </w:p>
        </w:tc>
        <w:tc>
          <w:tcPr>
            <w:tcW w:w="992" w:type="dxa"/>
            <w:tcBorders>
              <w:top w:val="nil"/>
              <w:left w:val="nil"/>
              <w:bottom w:val="single" w:sz="4" w:space="0" w:color="auto"/>
              <w:right w:val="single" w:sz="4" w:space="0" w:color="auto"/>
            </w:tcBorders>
            <w:shd w:val="clear" w:color="auto" w:fill="auto"/>
            <w:hideMark/>
          </w:tcPr>
          <w:p w14:paraId="28347716" w14:textId="54915EBC"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23 273 240</w:t>
            </w:r>
          </w:p>
        </w:tc>
        <w:tc>
          <w:tcPr>
            <w:tcW w:w="992" w:type="dxa"/>
            <w:tcBorders>
              <w:top w:val="nil"/>
              <w:left w:val="nil"/>
              <w:bottom w:val="single" w:sz="4" w:space="0" w:color="auto"/>
              <w:right w:val="single" w:sz="4" w:space="0" w:color="auto"/>
            </w:tcBorders>
            <w:shd w:val="clear" w:color="auto" w:fill="auto"/>
            <w:hideMark/>
          </w:tcPr>
          <w:p w14:paraId="7FC943FC" w14:textId="695AB86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23 982 224</w:t>
            </w:r>
          </w:p>
        </w:tc>
        <w:tc>
          <w:tcPr>
            <w:tcW w:w="992" w:type="dxa"/>
            <w:tcBorders>
              <w:top w:val="nil"/>
              <w:left w:val="nil"/>
              <w:bottom w:val="single" w:sz="4" w:space="0" w:color="auto"/>
              <w:right w:val="single" w:sz="8" w:space="0" w:color="auto"/>
            </w:tcBorders>
            <w:shd w:val="clear" w:color="auto" w:fill="auto"/>
            <w:hideMark/>
          </w:tcPr>
          <w:p w14:paraId="674205D8" w14:textId="32654D6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21 215 952</w:t>
            </w:r>
          </w:p>
        </w:tc>
        <w:tc>
          <w:tcPr>
            <w:tcW w:w="993" w:type="dxa"/>
            <w:tcBorders>
              <w:top w:val="nil"/>
              <w:left w:val="nil"/>
              <w:bottom w:val="single" w:sz="4" w:space="0" w:color="auto"/>
              <w:right w:val="single" w:sz="8" w:space="0" w:color="auto"/>
            </w:tcBorders>
            <w:shd w:val="clear" w:color="auto" w:fill="auto"/>
            <w:hideMark/>
          </w:tcPr>
          <w:p w14:paraId="6AE70D80" w14:textId="190E371C"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21 817 416</w:t>
            </w:r>
          </w:p>
        </w:tc>
      </w:tr>
      <w:tr w:rsidR="00051B87" w:rsidRPr="00680C11" w14:paraId="3D42DD7D" w14:textId="77777777" w:rsidTr="00C86F6D">
        <w:trPr>
          <w:trHeight w:val="264"/>
        </w:trPr>
        <w:tc>
          <w:tcPr>
            <w:tcW w:w="3261" w:type="dxa"/>
            <w:tcBorders>
              <w:top w:val="nil"/>
              <w:left w:val="single" w:sz="8" w:space="0" w:color="auto"/>
              <w:bottom w:val="single" w:sz="4" w:space="0" w:color="auto"/>
              <w:right w:val="single" w:sz="4" w:space="0" w:color="auto"/>
            </w:tcBorders>
            <w:shd w:val="clear" w:color="auto" w:fill="auto"/>
            <w:vAlign w:val="bottom"/>
            <w:hideMark/>
          </w:tcPr>
          <w:p w14:paraId="737258ED"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Netovõlakoormuse ülemmäär (%)</w:t>
            </w:r>
          </w:p>
        </w:tc>
        <w:tc>
          <w:tcPr>
            <w:tcW w:w="1134" w:type="dxa"/>
            <w:tcBorders>
              <w:top w:val="nil"/>
              <w:left w:val="nil"/>
              <w:bottom w:val="single" w:sz="4" w:space="0" w:color="auto"/>
              <w:right w:val="single" w:sz="4" w:space="0" w:color="auto"/>
            </w:tcBorders>
            <w:shd w:val="clear" w:color="auto" w:fill="auto"/>
            <w:hideMark/>
          </w:tcPr>
          <w:p w14:paraId="04CA6D3E" w14:textId="29BFA74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80,0%</w:t>
            </w:r>
          </w:p>
        </w:tc>
        <w:tc>
          <w:tcPr>
            <w:tcW w:w="1134" w:type="dxa"/>
            <w:tcBorders>
              <w:top w:val="nil"/>
              <w:left w:val="nil"/>
              <w:bottom w:val="single" w:sz="4" w:space="0" w:color="auto"/>
              <w:right w:val="single" w:sz="4" w:space="0" w:color="auto"/>
            </w:tcBorders>
            <w:shd w:val="clear" w:color="auto" w:fill="auto"/>
            <w:hideMark/>
          </w:tcPr>
          <w:p w14:paraId="64CDA1C9" w14:textId="6DD8B1C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80,0%</w:t>
            </w:r>
          </w:p>
        </w:tc>
        <w:tc>
          <w:tcPr>
            <w:tcW w:w="992" w:type="dxa"/>
            <w:tcBorders>
              <w:top w:val="nil"/>
              <w:left w:val="nil"/>
              <w:bottom w:val="single" w:sz="4" w:space="0" w:color="auto"/>
              <w:right w:val="single" w:sz="4" w:space="0" w:color="auto"/>
            </w:tcBorders>
            <w:shd w:val="clear" w:color="auto" w:fill="auto"/>
            <w:hideMark/>
          </w:tcPr>
          <w:p w14:paraId="3FC49A0D" w14:textId="776015E2"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75,0%</w:t>
            </w:r>
          </w:p>
        </w:tc>
        <w:tc>
          <w:tcPr>
            <w:tcW w:w="992" w:type="dxa"/>
            <w:tcBorders>
              <w:top w:val="nil"/>
              <w:left w:val="nil"/>
              <w:bottom w:val="single" w:sz="4" w:space="0" w:color="auto"/>
              <w:right w:val="single" w:sz="4" w:space="0" w:color="auto"/>
            </w:tcBorders>
            <w:shd w:val="clear" w:color="auto" w:fill="auto"/>
            <w:hideMark/>
          </w:tcPr>
          <w:p w14:paraId="7456AC20" w14:textId="4205278A"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95,0%</w:t>
            </w:r>
          </w:p>
        </w:tc>
        <w:tc>
          <w:tcPr>
            <w:tcW w:w="992" w:type="dxa"/>
            <w:tcBorders>
              <w:top w:val="nil"/>
              <w:left w:val="nil"/>
              <w:bottom w:val="single" w:sz="4" w:space="0" w:color="auto"/>
              <w:right w:val="single" w:sz="4" w:space="0" w:color="auto"/>
            </w:tcBorders>
            <w:shd w:val="clear" w:color="auto" w:fill="auto"/>
            <w:hideMark/>
          </w:tcPr>
          <w:p w14:paraId="3C164BCD" w14:textId="2B5B01F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95,3%</w:t>
            </w:r>
          </w:p>
        </w:tc>
        <w:tc>
          <w:tcPr>
            <w:tcW w:w="992" w:type="dxa"/>
            <w:tcBorders>
              <w:top w:val="nil"/>
              <w:left w:val="nil"/>
              <w:bottom w:val="single" w:sz="4" w:space="0" w:color="auto"/>
              <w:right w:val="single" w:sz="8" w:space="0" w:color="auto"/>
            </w:tcBorders>
            <w:shd w:val="clear" w:color="auto" w:fill="auto"/>
            <w:hideMark/>
          </w:tcPr>
          <w:p w14:paraId="3E66BAD5" w14:textId="79CF5031"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82,7%</w:t>
            </w:r>
          </w:p>
        </w:tc>
        <w:tc>
          <w:tcPr>
            <w:tcW w:w="993" w:type="dxa"/>
            <w:tcBorders>
              <w:top w:val="nil"/>
              <w:left w:val="single" w:sz="4" w:space="0" w:color="auto"/>
              <w:bottom w:val="single" w:sz="4" w:space="0" w:color="auto"/>
              <w:right w:val="single" w:sz="8" w:space="0" w:color="auto"/>
            </w:tcBorders>
            <w:shd w:val="clear" w:color="auto" w:fill="auto"/>
            <w:hideMark/>
          </w:tcPr>
          <w:p w14:paraId="061A6289" w14:textId="592E567C"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86,3%</w:t>
            </w:r>
          </w:p>
        </w:tc>
      </w:tr>
      <w:tr w:rsidR="00051B87" w:rsidRPr="00680C11" w14:paraId="5F913E9E" w14:textId="77777777" w:rsidTr="00C86F6D">
        <w:trPr>
          <w:trHeight w:val="276"/>
        </w:trPr>
        <w:tc>
          <w:tcPr>
            <w:tcW w:w="3261" w:type="dxa"/>
            <w:tcBorders>
              <w:top w:val="nil"/>
              <w:left w:val="single" w:sz="8" w:space="0" w:color="auto"/>
              <w:bottom w:val="single" w:sz="8" w:space="0" w:color="auto"/>
              <w:right w:val="single" w:sz="4" w:space="0" w:color="auto"/>
            </w:tcBorders>
            <w:shd w:val="clear" w:color="auto" w:fill="auto"/>
            <w:vAlign w:val="bottom"/>
            <w:hideMark/>
          </w:tcPr>
          <w:p w14:paraId="4937D555" w14:textId="77777777" w:rsidR="00051B87" w:rsidRPr="00680C11" w:rsidRDefault="00051B87" w:rsidP="00051B87">
            <w:pPr>
              <w:spacing w:after="0"/>
              <w:jc w:val="left"/>
              <w:rPr>
                <w:rFonts w:eastAsia="Times New Roman" w:cs="Times New Roman"/>
                <w:sz w:val="18"/>
                <w:szCs w:val="18"/>
                <w:lang w:eastAsia="et-EE"/>
              </w:rPr>
            </w:pPr>
            <w:r w:rsidRPr="00680C11">
              <w:rPr>
                <w:rFonts w:eastAsia="Times New Roman" w:cs="Times New Roman"/>
                <w:sz w:val="18"/>
                <w:szCs w:val="18"/>
                <w:lang w:eastAsia="et-EE"/>
              </w:rPr>
              <w:t>Vaba netovõlakoormus (eurodes)</w:t>
            </w:r>
          </w:p>
        </w:tc>
        <w:tc>
          <w:tcPr>
            <w:tcW w:w="1134" w:type="dxa"/>
            <w:tcBorders>
              <w:top w:val="nil"/>
              <w:left w:val="nil"/>
              <w:bottom w:val="single" w:sz="8" w:space="0" w:color="auto"/>
              <w:right w:val="single" w:sz="4" w:space="0" w:color="auto"/>
            </w:tcBorders>
            <w:shd w:val="clear" w:color="auto" w:fill="auto"/>
            <w:hideMark/>
          </w:tcPr>
          <w:p w14:paraId="7DFFFE4F" w14:textId="067F5E9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8 380 835</w:t>
            </w:r>
          </w:p>
        </w:tc>
        <w:tc>
          <w:tcPr>
            <w:tcW w:w="1134" w:type="dxa"/>
            <w:tcBorders>
              <w:top w:val="nil"/>
              <w:left w:val="nil"/>
              <w:bottom w:val="single" w:sz="8" w:space="0" w:color="auto"/>
              <w:right w:val="single" w:sz="4" w:space="0" w:color="auto"/>
            </w:tcBorders>
            <w:shd w:val="clear" w:color="auto" w:fill="auto"/>
            <w:hideMark/>
          </w:tcPr>
          <w:p w14:paraId="60CC1422" w14:textId="1AF642A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9 417 279</w:t>
            </w:r>
          </w:p>
        </w:tc>
        <w:tc>
          <w:tcPr>
            <w:tcW w:w="992" w:type="dxa"/>
            <w:tcBorders>
              <w:top w:val="nil"/>
              <w:left w:val="nil"/>
              <w:bottom w:val="single" w:sz="8" w:space="0" w:color="auto"/>
              <w:right w:val="single" w:sz="4" w:space="0" w:color="auto"/>
            </w:tcBorders>
            <w:shd w:val="clear" w:color="auto" w:fill="auto"/>
            <w:hideMark/>
          </w:tcPr>
          <w:p w14:paraId="102D4AE0" w14:textId="4DE62E07"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6 349 838</w:t>
            </w:r>
          </w:p>
        </w:tc>
        <w:tc>
          <w:tcPr>
            <w:tcW w:w="992" w:type="dxa"/>
            <w:tcBorders>
              <w:top w:val="nil"/>
              <w:left w:val="nil"/>
              <w:bottom w:val="single" w:sz="8" w:space="0" w:color="auto"/>
              <w:right w:val="single" w:sz="4" w:space="0" w:color="auto"/>
            </w:tcBorders>
            <w:shd w:val="clear" w:color="auto" w:fill="auto"/>
            <w:hideMark/>
          </w:tcPr>
          <w:p w14:paraId="349E23C8" w14:textId="6E324849"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7 281 470</w:t>
            </w:r>
          </w:p>
        </w:tc>
        <w:tc>
          <w:tcPr>
            <w:tcW w:w="992" w:type="dxa"/>
            <w:tcBorders>
              <w:top w:val="nil"/>
              <w:left w:val="nil"/>
              <w:bottom w:val="single" w:sz="8" w:space="0" w:color="auto"/>
              <w:right w:val="single" w:sz="4" w:space="0" w:color="auto"/>
            </w:tcBorders>
            <w:shd w:val="clear" w:color="auto" w:fill="auto"/>
            <w:hideMark/>
          </w:tcPr>
          <w:p w14:paraId="31CF702C" w14:textId="58E47394"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10 171 284</w:t>
            </w:r>
          </w:p>
        </w:tc>
        <w:tc>
          <w:tcPr>
            <w:tcW w:w="992" w:type="dxa"/>
            <w:tcBorders>
              <w:top w:val="nil"/>
              <w:left w:val="nil"/>
              <w:bottom w:val="single" w:sz="8" w:space="0" w:color="auto"/>
              <w:right w:val="single" w:sz="8" w:space="0" w:color="auto"/>
            </w:tcBorders>
            <w:shd w:val="clear" w:color="auto" w:fill="auto"/>
            <w:hideMark/>
          </w:tcPr>
          <w:p w14:paraId="7E0F0A84" w14:textId="6E65DCDD"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10 205 802</w:t>
            </w:r>
          </w:p>
        </w:tc>
        <w:tc>
          <w:tcPr>
            <w:tcW w:w="993" w:type="dxa"/>
            <w:tcBorders>
              <w:top w:val="nil"/>
              <w:left w:val="single" w:sz="4" w:space="0" w:color="auto"/>
              <w:bottom w:val="single" w:sz="8" w:space="0" w:color="auto"/>
              <w:right w:val="single" w:sz="8" w:space="0" w:color="auto"/>
            </w:tcBorders>
            <w:shd w:val="clear" w:color="auto" w:fill="auto"/>
            <w:hideMark/>
          </w:tcPr>
          <w:p w14:paraId="2213758C" w14:textId="53E346D2" w:rsidR="00051B87" w:rsidRPr="00051B87" w:rsidRDefault="00051B87" w:rsidP="00051B87">
            <w:pPr>
              <w:spacing w:after="0"/>
              <w:jc w:val="right"/>
              <w:rPr>
                <w:rFonts w:eastAsia="Times New Roman" w:cs="Times New Roman"/>
                <w:sz w:val="20"/>
                <w:szCs w:val="20"/>
                <w:lang w:eastAsia="et-EE"/>
              </w:rPr>
            </w:pPr>
            <w:r w:rsidRPr="00051B87">
              <w:rPr>
                <w:rFonts w:cs="Times New Roman"/>
                <w:sz w:val="20"/>
                <w:szCs w:val="20"/>
              </w:rPr>
              <w:t>13 781 214</w:t>
            </w:r>
          </w:p>
        </w:tc>
      </w:tr>
    </w:tbl>
    <w:p w14:paraId="710F8C3B" w14:textId="321E5EB6" w:rsidR="0025102B" w:rsidRDefault="0025102B" w:rsidP="0025102B">
      <w:pPr>
        <w:spacing w:after="0"/>
        <w:rPr>
          <w:rFonts w:cs="Times New Roman"/>
          <w:i/>
          <w:sz w:val="20"/>
          <w:szCs w:val="20"/>
        </w:rPr>
      </w:pPr>
      <w:r w:rsidRPr="00E65937">
        <w:rPr>
          <w:rFonts w:cs="Times New Roman"/>
          <w:i/>
          <w:sz w:val="20"/>
          <w:szCs w:val="20"/>
        </w:rPr>
        <w:t>Tabel 2</w:t>
      </w:r>
      <w:r>
        <w:rPr>
          <w:rFonts w:cs="Times New Roman"/>
          <w:i/>
          <w:sz w:val="20"/>
          <w:szCs w:val="20"/>
        </w:rPr>
        <w:t>6</w:t>
      </w:r>
      <w:r w:rsidRPr="00E65937">
        <w:rPr>
          <w:rFonts w:cs="Times New Roman"/>
          <w:i/>
          <w:sz w:val="20"/>
          <w:szCs w:val="20"/>
        </w:rPr>
        <w:t>. Arvestusüksus.</w:t>
      </w:r>
    </w:p>
    <w:p w14:paraId="589AB478" w14:textId="5591931B" w:rsidR="0025102B" w:rsidRDefault="0025102B">
      <w:pPr>
        <w:spacing w:after="200" w:line="276" w:lineRule="auto"/>
        <w:jc w:val="left"/>
        <w:rPr>
          <w:rFonts w:cs="Times New Roman"/>
          <w:szCs w:val="24"/>
        </w:rPr>
      </w:pPr>
      <w:r>
        <w:rPr>
          <w:rFonts w:cs="Times New Roman"/>
          <w:szCs w:val="24"/>
        </w:rPr>
        <w:br w:type="page"/>
      </w:r>
    </w:p>
    <w:p w14:paraId="4CC54ED2" w14:textId="77777777" w:rsidR="00E41DC1" w:rsidRPr="00874D45" w:rsidRDefault="00E41DC1" w:rsidP="009439F4">
      <w:pPr>
        <w:spacing w:after="0"/>
        <w:rPr>
          <w:rFonts w:cs="Times New Roman"/>
          <w:szCs w:val="24"/>
        </w:rPr>
      </w:pPr>
    </w:p>
    <w:p w14:paraId="420A3430" w14:textId="049C491D" w:rsidR="00E41DC1" w:rsidRPr="00874D45" w:rsidRDefault="00E41DC1" w:rsidP="009439F4">
      <w:pPr>
        <w:pStyle w:val="Pealkiri2"/>
        <w:spacing w:before="0"/>
        <w:rPr>
          <w:rFonts w:cs="Times New Roman"/>
          <w:b/>
          <w:szCs w:val="24"/>
        </w:rPr>
      </w:pPr>
      <w:bookmarkStart w:id="128" w:name="_Toc119417720"/>
      <w:r w:rsidRPr="00874D45">
        <w:rPr>
          <w:rFonts w:eastAsiaTheme="minorHAnsi" w:cs="Times New Roman"/>
          <w:b/>
          <w:bCs w:val="0"/>
          <w:szCs w:val="24"/>
        </w:rPr>
        <w:t>5</w:t>
      </w:r>
      <w:r w:rsidR="00AF3ECC" w:rsidRPr="00874D45">
        <w:rPr>
          <w:rFonts w:cs="Times New Roman"/>
          <w:b/>
          <w:szCs w:val="24"/>
        </w:rPr>
        <w:t>.9</w:t>
      </w:r>
      <w:r w:rsidRPr="00874D45">
        <w:rPr>
          <w:rFonts w:cs="Times New Roman"/>
          <w:b/>
          <w:szCs w:val="24"/>
        </w:rPr>
        <w:t>. EELARVESTRATEEGIA KOKKUVÕTE</w:t>
      </w:r>
      <w:bookmarkEnd w:id="128"/>
    </w:p>
    <w:p w14:paraId="1C80F20D" w14:textId="77777777" w:rsidR="00E41DC1" w:rsidRPr="00874D45" w:rsidRDefault="00E41DC1" w:rsidP="009439F4">
      <w:pPr>
        <w:spacing w:after="0"/>
        <w:rPr>
          <w:rFonts w:cs="Times New Roman"/>
          <w:szCs w:val="24"/>
        </w:rPr>
      </w:pPr>
    </w:p>
    <w:p w14:paraId="6A2A0518" w14:textId="202BD346" w:rsidR="00FA6AA7" w:rsidRPr="00874D45" w:rsidRDefault="00FA6AA7" w:rsidP="00FA6AA7">
      <w:pPr>
        <w:spacing w:after="0"/>
        <w:rPr>
          <w:rFonts w:cs="Times New Roman"/>
          <w:szCs w:val="24"/>
        </w:rPr>
      </w:pPr>
      <w:r w:rsidRPr="00874D45">
        <w:rPr>
          <w:rFonts w:cs="Times New Roman"/>
          <w:szCs w:val="24"/>
        </w:rPr>
        <w:t>Käesolevas strateegias on antud ülevaade Tapa valla eelarve tuludest, kuludest ning investeerimis- ja finantseerimistegevusest aastatel 202</w:t>
      </w:r>
      <w:r w:rsidR="00032182">
        <w:rPr>
          <w:rFonts w:cs="Times New Roman"/>
          <w:szCs w:val="24"/>
        </w:rPr>
        <w:t>3</w:t>
      </w:r>
      <w:r w:rsidRPr="00874D45">
        <w:rPr>
          <w:rFonts w:cs="Times New Roman"/>
          <w:szCs w:val="24"/>
        </w:rPr>
        <w:t>–202</w:t>
      </w:r>
      <w:r w:rsidR="00032182">
        <w:rPr>
          <w:rFonts w:cs="Times New Roman"/>
          <w:szCs w:val="24"/>
        </w:rPr>
        <w:t>9</w:t>
      </w:r>
      <w:r w:rsidRPr="00874D45">
        <w:rPr>
          <w:rFonts w:cs="Times New Roman"/>
          <w:szCs w:val="24"/>
        </w:rPr>
        <w:t>. Eelarve on struktureeritud vastavalt kohaliku omavalitsuse üksuse finantsjuhtimise seaduses sätestatule.</w:t>
      </w:r>
    </w:p>
    <w:p w14:paraId="69126739" w14:textId="77777777" w:rsidR="00FA6AA7" w:rsidRPr="00874D45" w:rsidRDefault="00FA6AA7" w:rsidP="00FA6AA7">
      <w:pPr>
        <w:spacing w:after="0"/>
        <w:rPr>
          <w:rFonts w:cs="Times New Roman"/>
          <w:szCs w:val="24"/>
        </w:rPr>
      </w:pPr>
    </w:p>
    <w:p w14:paraId="1380B4DD" w14:textId="77777777" w:rsidR="00570A3A" w:rsidRPr="00570A3A" w:rsidRDefault="00570A3A" w:rsidP="00570A3A">
      <w:pPr>
        <w:spacing w:after="0"/>
        <w:rPr>
          <w:rFonts w:cs="Times New Roman"/>
          <w:szCs w:val="24"/>
        </w:rPr>
      </w:pPr>
    </w:p>
    <w:p w14:paraId="4BA746C5" w14:textId="77777777" w:rsidR="00570A3A" w:rsidRPr="00570A3A" w:rsidRDefault="00570A3A" w:rsidP="00570A3A">
      <w:pPr>
        <w:spacing w:after="0"/>
        <w:rPr>
          <w:rFonts w:cs="Times New Roman"/>
          <w:szCs w:val="24"/>
        </w:rPr>
      </w:pPr>
      <w:r w:rsidRPr="00570A3A">
        <w:rPr>
          <w:rFonts w:cs="Times New Roman"/>
          <w:szCs w:val="24"/>
        </w:rPr>
        <w:t>Suurima osatähtsusega on põhitegevuse tuludes füüsilise isiku tulumaksu laekumine, mis on kavandatud võimalikult konservatiivselt. Uusi kohalikke makse ei kavandata vaid vaadatakse üle olemasolevad maksumäärad. Riigieelarve eraldiste osas on lähtutud 2024. aasta tasemest.</w:t>
      </w:r>
    </w:p>
    <w:p w14:paraId="6B52CE27" w14:textId="77777777" w:rsidR="00570A3A" w:rsidRPr="00570A3A" w:rsidRDefault="00570A3A" w:rsidP="00570A3A">
      <w:pPr>
        <w:spacing w:after="0"/>
        <w:rPr>
          <w:rFonts w:cs="Times New Roman"/>
          <w:szCs w:val="24"/>
        </w:rPr>
      </w:pPr>
    </w:p>
    <w:p w14:paraId="62BB9F28" w14:textId="22FD5CE1" w:rsidR="00570A3A" w:rsidRPr="00570A3A" w:rsidRDefault="00570A3A" w:rsidP="00570A3A">
      <w:pPr>
        <w:spacing w:after="0"/>
        <w:rPr>
          <w:rFonts w:cs="Times New Roman"/>
          <w:szCs w:val="24"/>
        </w:rPr>
      </w:pPr>
      <w:r w:rsidRPr="00570A3A">
        <w:rPr>
          <w:rFonts w:cs="Times New Roman"/>
          <w:szCs w:val="24"/>
        </w:rPr>
        <w:t>Strateegiaperioodi põhitegevuse tulud suurenevad keskmiselt ca 13,7% ja kulud keskmiselt</w:t>
      </w:r>
      <w:r w:rsidRPr="00570A3A">
        <w:rPr>
          <w:rFonts w:cs="Times New Roman"/>
          <w:strike/>
          <w:szCs w:val="24"/>
        </w:rPr>
        <w:t xml:space="preserve"> </w:t>
      </w:r>
      <w:r w:rsidRPr="00570A3A">
        <w:rPr>
          <w:rFonts w:cs="Times New Roman"/>
          <w:szCs w:val="24"/>
        </w:rPr>
        <w:t>6,5% aastas. Tapa vald peab strateegiaperioodil kinni omavalitsustele riigi poolt kehtestatud finantsdistsipliini tagamise meetmest – kohaliku omavalitsuse üksuse ja kohaliku omavalitsuse üksuse arvestus-üksuse põhitegevuse tulemi lubatavast väärtusest ja netovõlakoormuse ülemmäärast.</w:t>
      </w:r>
    </w:p>
    <w:p w14:paraId="52D5BE70" w14:textId="77777777" w:rsidR="00570A3A" w:rsidRPr="00570A3A" w:rsidRDefault="00570A3A" w:rsidP="00570A3A">
      <w:pPr>
        <w:spacing w:after="0"/>
        <w:rPr>
          <w:rFonts w:cs="Times New Roman"/>
          <w:szCs w:val="24"/>
        </w:rPr>
      </w:pPr>
    </w:p>
    <w:p w14:paraId="6CF7A0A8" w14:textId="3EECF2EC" w:rsidR="00570A3A" w:rsidRPr="00570A3A" w:rsidRDefault="00570A3A" w:rsidP="00570A3A">
      <w:pPr>
        <w:spacing w:after="0"/>
        <w:rPr>
          <w:rFonts w:cs="Times New Roman"/>
          <w:szCs w:val="24"/>
        </w:rPr>
      </w:pPr>
      <w:r w:rsidRPr="00570A3A">
        <w:rPr>
          <w:rFonts w:cs="Times New Roman"/>
          <w:szCs w:val="24"/>
        </w:rPr>
        <w:t>Valla omafinantseerimise võimekus ei võimalda teha investeeringuid ilma toetuste ja laenude kaasabita. Laenude teenindamiseks vajalik põhitegevuse tulemi kasv on võimalik/vajalik saavutada suuresti ökonoomsema majandamise  arvelt. Eelarve on tundlik väliskeskkonnast tulenevatele mõjuteguritele, eelkõige  võimalikule majanduskulude kasvule, investeeringute kallinemisele ja laenumarginaalide kasvule.</w:t>
      </w:r>
    </w:p>
    <w:p w14:paraId="77705ED8" w14:textId="77777777" w:rsidR="00EB1E02" w:rsidRPr="00874D45" w:rsidRDefault="00EB1E02" w:rsidP="009439F4">
      <w:pPr>
        <w:spacing w:after="0"/>
        <w:rPr>
          <w:rFonts w:cs="Times New Roman"/>
          <w:szCs w:val="24"/>
        </w:rPr>
      </w:pPr>
    </w:p>
    <w:p w14:paraId="64E09E03" w14:textId="59924D8D" w:rsidR="00EE1628" w:rsidRPr="00874D45" w:rsidRDefault="00EE1628" w:rsidP="009439F4">
      <w:pPr>
        <w:pStyle w:val="Pealkiri1"/>
        <w:spacing w:before="0"/>
        <w:rPr>
          <w:rFonts w:ascii="Times New Roman" w:hAnsi="Times New Roman" w:cs="Times New Roman"/>
          <w:color w:val="auto"/>
        </w:rPr>
      </w:pPr>
      <w:bookmarkStart w:id="129" w:name="_Toc119417721"/>
      <w:r w:rsidRPr="00874D45">
        <w:rPr>
          <w:rFonts w:ascii="Times New Roman" w:hAnsi="Times New Roman" w:cs="Times New Roman"/>
          <w:color w:val="auto"/>
        </w:rPr>
        <w:t>6. DOKUMENDI SEIRE JA TÄIENDAMINE</w:t>
      </w:r>
      <w:bookmarkEnd w:id="129"/>
    </w:p>
    <w:p w14:paraId="181AC6CA" w14:textId="77777777" w:rsidR="00EE1628" w:rsidRPr="00874D45" w:rsidRDefault="00EE1628" w:rsidP="009439F4">
      <w:pPr>
        <w:spacing w:after="0"/>
        <w:rPr>
          <w:rFonts w:cs="Times New Roman"/>
          <w:szCs w:val="24"/>
        </w:rPr>
      </w:pPr>
    </w:p>
    <w:p w14:paraId="5648E3DC" w14:textId="77777777" w:rsidR="00EE1628" w:rsidRPr="00874D45" w:rsidRDefault="00EE1628" w:rsidP="009439F4">
      <w:pPr>
        <w:pStyle w:val="Kehatekst"/>
        <w:spacing w:after="0"/>
        <w:ind w:right="-7"/>
        <w:rPr>
          <w:rFonts w:cs="Times New Roman"/>
          <w:szCs w:val="24"/>
        </w:rPr>
      </w:pPr>
      <w:r w:rsidRPr="00874D45">
        <w:rPr>
          <w:rFonts w:cs="Times New Roman"/>
          <w:szCs w:val="24"/>
        </w:rPr>
        <w:t>Arengukava ajakohastamisel eristatakse aastaid, kus on toimunud elanikkonna rahuloluküsitlus, ja</w:t>
      </w:r>
      <w:r w:rsidRPr="00874D45">
        <w:rPr>
          <w:rFonts w:cs="Times New Roman"/>
          <w:spacing w:val="-3"/>
          <w:szCs w:val="24"/>
        </w:rPr>
        <w:t xml:space="preserve"> </w:t>
      </w:r>
      <w:r w:rsidRPr="00874D45">
        <w:rPr>
          <w:rFonts w:cs="Times New Roman"/>
          <w:szCs w:val="24"/>
        </w:rPr>
        <w:t>neid,</w:t>
      </w:r>
      <w:r w:rsidRPr="00874D45">
        <w:rPr>
          <w:rFonts w:cs="Times New Roman"/>
          <w:spacing w:val="-3"/>
          <w:szCs w:val="24"/>
        </w:rPr>
        <w:t xml:space="preserve"> </w:t>
      </w:r>
      <w:r w:rsidRPr="00874D45">
        <w:rPr>
          <w:rFonts w:cs="Times New Roman"/>
          <w:szCs w:val="24"/>
        </w:rPr>
        <w:t>kus</w:t>
      </w:r>
      <w:r w:rsidRPr="00874D45">
        <w:rPr>
          <w:rFonts w:cs="Times New Roman"/>
          <w:spacing w:val="-3"/>
          <w:szCs w:val="24"/>
        </w:rPr>
        <w:t xml:space="preserve"> </w:t>
      </w:r>
      <w:r w:rsidRPr="00874D45">
        <w:rPr>
          <w:rFonts w:cs="Times New Roman"/>
          <w:szCs w:val="24"/>
        </w:rPr>
        <w:t>ei</w:t>
      </w:r>
      <w:r w:rsidRPr="00874D45">
        <w:rPr>
          <w:rFonts w:cs="Times New Roman"/>
          <w:spacing w:val="-3"/>
          <w:szCs w:val="24"/>
        </w:rPr>
        <w:t xml:space="preserve"> </w:t>
      </w:r>
      <w:r w:rsidRPr="00874D45">
        <w:rPr>
          <w:rFonts w:cs="Times New Roman"/>
          <w:szCs w:val="24"/>
        </w:rPr>
        <w:t>ole.</w:t>
      </w:r>
      <w:r w:rsidRPr="00874D45">
        <w:rPr>
          <w:rFonts w:cs="Times New Roman"/>
          <w:spacing w:val="-3"/>
          <w:szCs w:val="24"/>
        </w:rPr>
        <w:t xml:space="preserve"> </w:t>
      </w:r>
      <w:r w:rsidRPr="00874D45">
        <w:rPr>
          <w:rFonts w:cs="Times New Roman"/>
          <w:szCs w:val="24"/>
        </w:rPr>
        <w:t>Aastatel,</w:t>
      </w:r>
      <w:r w:rsidRPr="00874D45">
        <w:rPr>
          <w:rFonts w:cs="Times New Roman"/>
          <w:spacing w:val="-3"/>
          <w:szCs w:val="24"/>
        </w:rPr>
        <w:t xml:space="preserve"> </w:t>
      </w:r>
      <w:r w:rsidRPr="00874D45">
        <w:rPr>
          <w:rFonts w:cs="Times New Roman"/>
          <w:szCs w:val="24"/>
        </w:rPr>
        <w:t>mil</w:t>
      </w:r>
      <w:r w:rsidRPr="00874D45">
        <w:rPr>
          <w:rFonts w:cs="Times New Roman"/>
          <w:spacing w:val="-3"/>
          <w:szCs w:val="24"/>
        </w:rPr>
        <w:t xml:space="preserve"> </w:t>
      </w:r>
      <w:r w:rsidRPr="00874D45">
        <w:rPr>
          <w:rFonts w:cs="Times New Roman"/>
          <w:szCs w:val="24"/>
        </w:rPr>
        <w:t>küsitlust</w:t>
      </w:r>
      <w:r w:rsidRPr="00874D45">
        <w:rPr>
          <w:rFonts w:cs="Times New Roman"/>
          <w:spacing w:val="-3"/>
          <w:szCs w:val="24"/>
        </w:rPr>
        <w:t xml:space="preserve"> </w:t>
      </w:r>
      <w:r w:rsidRPr="00874D45">
        <w:rPr>
          <w:rFonts w:cs="Times New Roman"/>
          <w:szCs w:val="24"/>
        </w:rPr>
        <w:t>ei</w:t>
      </w:r>
      <w:r w:rsidRPr="00874D45">
        <w:rPr>
          <w:rFonts w:cs="Times New Roman"/>
          <w:spacing w:val="-3"/>
          <w:szCs w:val="24"/>
        </w:rPr>
        <w:t xml:space="preserve"> </w:t>
      </w:r>
      <w:r w:rsidRPr="00874D45">
        <w:rPr>
          <w:rFonts w:cs="Times New Roman"/>
          <w:szCs w:val="24"/>
        </w:rPr>
        <w:t>ole</w:t>
      </w:r>
      <w:r w:rsidRPr="00874D45">
        <w:rPr>
          <w:rFonts w:cs="Times New Roman"/>
          <w:spacing w:val="-4"/>
          <w:szCs w:val="24"/>
        </w:rPr>
        <w:t xml:space="preserve"> </w:t>
      </w:r>
      <w:r w:rsidRPr="00874D45">
        <w:rPr>
          <w:rFonts w:cs="Times New Roman"/>
          <w:szCs w:val="24"/>
        </w:rPr>
        <w:t>toimunud,</w:t>
      </w:r>
      <w:r w:rsidRPr="00874D45">
        <w:rPr>
          <w:rFonts w:cs="Times New Roman"/>
          <w:spacing w:val="-3"/>
          <w:szCs w:val="24"/>
        </w:rPr>
        <w:t xml:space="preserve"> </w:t>
      </w:r>
      <w:r w:rsidRPr="00874D45">
        <w:rPr>
          <w:rFonts w:cs="Times New Roman"/>
          <w:szCs w:val="24"/>
        </w:rPr>
        <w:t>vaadatakse</w:t>
      </w:r>
      <w:r w:rsidRPr="00874D45">
        <w:rPr>
          <w:rFonts w:cs="Times New Roman"/>
          <w:spacing w:val="-4"/>
          <w:szCs w:val="24"/>
        </w:rPr>
        <w:t xml:space="preserve"> </w:t>
      </w:r>
      <w:r w:rsidRPr="00874D45">
        <w:rPr>
          <w:rFonts w:cs="Times New Roman"/>
          <w:szCs w:val="24"/>
        </w:rPr>
        <w:t>üle</w:t>
      </w:r>
      <w:r w:rsidRPr="00874D45">
        <w:rPr>
          <w:rFonts w:cs="Times New Roman"/>
          <w:spacing w:val="-3"/>
          <w:szCs w:val="24"/>
        </w:rPr>
        <w:t xml:space="preserve"> </w:t>
      </w:r>
      <w:r w:rsidRPr="00874D45">
        <w:rPr>
          <w:rFonts w:cs="Times New Roman"/>
          <w:szCs w:val="24"/>
        </w:rPr>
        <w:t>ellu</w:t>
      </w:r>
      <w:r w:rsidRPr="00874D45">
        <w:rPr>
          <w:rFonts w:cs="Times New Roman"/>
          <w:spacing w:val="-3"/>
          <w:szCs w:val="24"/>
        </w:rPr>
        <w:t xml:space="preserve"> </w:t>
      </w:r>
      <w:r w:rsidRPr="00874D45">
        <w:rPr>
          <w:rFonts w:cs="Times New Roman"/>
          <w:szCs w:val="24"/>
        </w:rPr>
        <w:t>viidud</w:t>
      </w:r>
      <w:r w:rsidRPr="00874D45">
        <w:rPr>
          <w:rFonts w:cs="Times New Roman"/>
          <w:spacing w:val="-3"/>
          <w:szCs w:val="24"/>
        </w:rPr>
        <w:t xml:space="preserve"> </w:t>
      </w:r>
      <w:r w:rsidRPr="00874D45">
        <w:rPr>
          <w:rFonts w:cs="Times New Roman"/>
          <w:szCs w:val="24"/>
        </w:rPr>
        <w:t>tegevused</w:t>
      </w:r>
      <w:r w:rsidRPr="00874D45">
        <w:rPr>
          <w:rFonts w:cs="Times New Roman"/>
          <w:spacing w:val="-1"/>
          <w:szCs w:val="24"/>
        </w:rPr>
        <w:t xml:space="preserve"> </w:t>
      </w:r>
      <w:r w:rsidRPr="00874D45">
        <w:rPr>
          <w:rFonts w:cs="Times New Roman"/>
          <w:szCs w:val="24"/>
        </w:rPr>
        <w:t>ja teostatud investeeringud ning ajakohastatakse käesoleva põhidokumendi lisaks olevat tegevuskava. Aastatel, mil küsitlus on toimunud,</w:t>
      </w:r>
      <w:r w:rsidRPr="00874D45">
        <w:rPr>
          <w:rFonts w:cs="Times New Roman"/>
          <w:spacing w:val="40"/>
          <w:szCs w:val="24"/>
        </w:rPr>
        <w:t xml:space="preserve"> </w:t>
      </w:r>
      <w:r w:rsidRPr="00874D45">
        <w:rPr>
          <w:rFonts w:cs="Times New Roman"/>
          <w:szCs w:val="24"/>
        </w:rPr>
        <w:t>hinnatakse aga eelmises peatükis kirjeldatud mõõdikutest lähtudes arengukava eesmärkide täitmist ja võetakse ette põhjalikum ülevaatus. Vastavalt vajadusele korrigeeritakse valla põhisuundi ja valdkondlikke eesmärke ning nende elluviimiseks kavandatud tegevusi ja investeeringuid. Lisaks uuendatakse ka</w:t>
      </w:r>
      <w:r w:rsidRPr="00874D45">
        <w:rPr>
          <w:rFonts w:cs="Times New Roman"/>
          <w:spacing w:val="-1"/>
          <w:szCs w:val="24"/>
        </w:rPr>
        <w:t xml:space="preserve"> </w:t>
      </w:r>
      <w:r w:rsidRPr="00874D45">
        <w:rPr>
          <w:rFonts w:cs="Times New Roman"/>
          <w:szCs w:val="24"/>
        </w:rPr>
        <w:t>valla</w:t>
      </w:r>
      <w:r w:rsidRPr="00874D45">
        <w:rPr>
          <w:rFonts w:cs="Times New Roman"/>
          <w:spacing w:val="-1"/>
          <w:szCs w:val="24"/>
        </w:rPr>
        <w:t xml:space="preserve"> </w:t>
      </w:r>
      <w:r w:rsidRPr="00874D45">
        <w:rPr>
          <w:rFonts w:cs="Times New Roman"/>
          <w:szCs w:val="24"/>
        </w:rPr>
        <w:t>rahvastikku ja sotsiaalmajanduslikku keskkonda iseloomustavaid statistilisi näitajaid.</w:t>
      </w:r>
    </w:p>
    <w:p w14:paraId="455A5CC4" w14:textId="77777777" w:rsidR="00EE1628" w:rsidRPr="00874D45" w:rsidRDefault="00EE1628" w:rsidP="009439F4">
      <w:pPr>
        <w:pStyle w:val="Kehatekst"/>
        <w:spacing w:after="0"/>
        <w:ind w:right="-7"/>
        <w:rPr>
          <w:rFonts w:cs="Times New Roman"/>
          <w:szCs w:val="24"/>
        </w:rPr>
      </w:pPr>
    </w:p>
    <w:p w14:paraId="36A5AFFC" w14:textId="77777777" w:rsidR="00EE1628" w:rsidRPr="00874D45" w:rsidRDefault="00EE1628" w:rsidP="009439F4">
      <w:pPr>
        <w:pStyle w:val="Kehatekst"/>
        <w:spacing w:after="0"/>
        <w:ind w:right="-7"/>
        <w:rPr>
          <w:rFonts w:cs="Times New Roman"/>
          <w:szCs w:val="24"/>
        </w:rPr>
      </w:pPr>
      <w:r w:rsidRPr="00874D45">
        <w:rPr>
          <w:rFonts w:cs="Times New Roman"/>
          <w:szCs w:val="24"/>
        </w:rPr>
        <w:t>Ajaliselt toimub arengukava osa ülevaatamine koos majandusaasta tegevusaruande koostamisega, millele järgneb eelarvestrateegia ajakohastamine.</w:t>
      </w:r>
    </w:p>
    <w:p w14:paraId="0D5D15CA" w14:textId="77777777" w:rsidR="00EE1628" w:rsidRPr="00874D45" w:rsidRDefault="00EE1628" w:rsidP="009439F4">
      <w:pPr>
        <w:pStyle w:val="Kehatekst"/>
        <w:spacing w:after="0"/>
        <w:rPr>
          <w:rFonts w:cs="Times New Roman"/>
          <w:szCs w:val="24"/>
        </w:rPr>
      </w:pPr>
    </w:p>
    <w:p w14:paraId="4719A58C" w14:textId="77777777" w:rsidR="00EE1628" w:rsidRPr="00874D45" w:rsidRDefault="00EE1628" w:rsidP="009439F4">
      <w:pPr>
        <w:pStyle w:val="Kehatekst"/>
        <w:spacing w:after="0"/>
        <w:rPr>
          <w:rFonts w:cs="Times New Roman"/>
          <w:szCs w:val="24"/>
        </w:rPr>
      </w:pPr>
    </w:p>
    <w:bookmarkEnd w:id="2"/>
    <w:p w14:paraId="0B380032" w14:textId="77777777" w:rsidR="005825FA" w:rsidRPr="00874D45" w:rsidRDefault="005825FA" w:rsidP="00B810E1">
      <w:pPr>
        <w:spacing w:after="0"/>
        <w:rPr>
          <w:rFonts w:cs="Times New Roman"/>
          <w:szCs w:val="24"/>
        </w:rPr>
      </w:pPr>
    </w:p>
    <w:sectPr w:rsidR="005825FA" w:rsidRPr="00874D45" w:rsidSect="0002340E">
      <w:pgSz w:w="11901" w:h="16840"/>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A173" w14:textId="77777777" w:rsidR="009D7513" w:rsidRDefault="009D7513" w:rsidP="00C92321">
      <w:pPr>
        <w:spacing w:after="0"/>
      </w:pPr>
      <w:r>
        <w:separator/>
      </w:r>
    </w:p>
    <w:p w14:paraId="22E48C79" w14:textId="77777777" w:rsidR="009D7513" w:rsidRDefault="009D7513"/>
  </w:endnote>
  <w:endnote w:type="continuationSeparator" w:id="0">
    <w:p w14:paraId="22DE65E5" w14:textId="77777777" w:rsidR="009D7513" w:rsidRDefault="009D7513" w:rsidP="00C92321">
      <w:pPr>
        <w:spacing w:after="0"/>
      </w:pPr>
      <w:r>
        <w:continuationSeparator/>
      </w:r>
    </w:p>
    <w:p w14:paraId="48F7D80F" w14:textId="77777777" w:rsidR="009D7513" w:rsidRDefault="009D7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ews Gothic MT">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Times">
    <w:altName w:val="Times New Roman"/>
    <w:panose1 w:val="02020603050405020304"/>
    <w:charset w:val="4D"/>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Palatino">
    <w:charset w:val="00"/>
    <w:family w:val="auto"/>
    <w:pitch w:val="variable"/>
    <w:sig w:usb0="A00002FF" w:usb1="7800205A" w:usb2="14600000" w:usb3="00000000" w:csb0="00000193"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7C70" w14:textId="77777777" w:rsidR="00EB5F39" w:rsidRDefault="00EB5F39" w:rsidP="006A4AA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69D784A" w14:textId="77777777" w:rsidR="00EB5F39" w:rsidRDefault="00EB5F39" w:rsidP="003E0F5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24F6" w14:textId="77777777" w:rsidR="00EB5F39" w:rsidRDefault="00EB5F39" w:rsidP="006A4AA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577B9">
      <w:rPr>
        <w:rStyle w:val="Lehekljenumber"/>
        <w:noProof/>
      </w:rPr>
      <w:t>4</w:t>
    </w:r>
    <w:r>
      <w:rPr>
        <w:rStyle w:val="Lehekljenumber"/>
      </w:rPr>
      <w:fldChar w:fldCharType="end"/>
    </w:r>
  </w:p>
  <w:p w14:paraId="0D877617" w14:textId="77777777" w:rsidR="00727095" w:rsidRDefault="00727095" w:rsidP="003E0F55">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64D00" w14:textId="77777777" w:rsidR="009D7513" w:rsidRDefault="009D7513" w:rsidP="00C92321">
      <w:pPr>
        <w:spacing w:after="0"/>
      </w:pPr>
      <w:r>
        <w:separator/>
      </w:r>
    </w:p>
    <w:p w14:paraId="75E4C7E6" w14:textId="77777777" w:rsidR="009D7513" w:rsidRDefault="009D7513"/>
  </w:footnote>
  <w:footnote w:type="continuationSeparator" w:id="0">
    <w:p w14:paraId="73676EA5" w14:textId="77777777" w:rsidR="009D7513" w:rsidRDefault="009D7513" w:rsidP="00C92321">
      <w:pPr>
        <w:spacing w:after="0"/>
      </w:pPr>
      <w:r>
        <w:continuationSeparator/>
      </w:r>
    </w:p>
    <w:p w14:paraId="620C9432" w14:textId="77777777" w:rsidR="009D7513" w:rsidRDefault="009D75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8C37" w14:textId="4BB4282E" w:rsidR="00EB5F39" w:rsidRPr="00C50A1C" w:rsidRDefault="00EB5F39" w:rsidP="00C50A1C">
    <w:pPr>
      <w:pStyle w:val="Pis"/>
      <w:jc w:val="center"/>
      <w:rPr>
        <w:rFonts w:cs="Times New Roman"/>
        <w:szCs w:val="24"/>
      </w:rPr>
    </w:pPr>
    <w:r w:rsidRPr="00C50A1C">
      <w:rPr>
        <w:rFonts w:cs="Times New Roman"/>
        <w:szCs w:val="24"/>
      </w:rPr>
      <w:t>Tap</w:t>
    </w:r>
    <w:r>
      <w:rPr>
        <w:rFonts w:cs="Times New Roman"/>
        <w:szCs w:val="24"/>
      </w:rPr>
      <w:t>a valla arengukava 2023-2035 ja eelarvestrateegia 202</w:t>
    </w:r>
    <w:r w:rsidR="00A728BD">
      <w:rPr>
        <w:rFonts w:cs="Times New Roman"/>
        <w:szCs w:val="24"/>
      </w:rPr>
      <w:t>5</w:t>
    </w:r>
    <w:r>
      <w:rPr>
        <w:rFonts w:cs="Times New Roman"/>
        <w:szCs w:val="24"/>
      </w:rPr>
      <w:t>-202</w:t>
    </w:r>
    <w:r w:rsidR="00A728BD">
      <w:rPr>
        <w:rFonts w:cs="Times New Roman"/>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1" w15:restartNumberingAfterBreak="0">
    <w:nsid w:val="00946AC4"/>
    <w:multiLevelType w:val="multilevel"/>
    <w:tmpl w:val="808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3AD3"/>
    <w:multiLevelType w:val="hybridMultilevel"/>
    <w:tmpl w:val="EB560582"/>
    <w:styleLink w:val="Bullet"/>
    <w:lvl w:ilvl="0" w:tplc="A46EAC98">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DECEEE">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98DED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62FBF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68FF7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A403A">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686B7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0E8F4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C806F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432414"/>
    <w:multiLevelType w:val="hybridMultilevel"/>
    <w:tmpl w:val="A510D192"/>
    <w:lvl w:ilvl="0" w:tplc="04090001">
      <w:start w:val="1"/>
      <w:numFmt w:val="bullet"/>
      <w:lvlText w:val=""/>
      <w:lvlJc w:val="left"/>
      <w:pPr>
        <w:ind w:left="36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D598F"/>
    <w:multiLevelType w:val="multilevel"/>
    <w:tmpl w:val="224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63113"/>
    <w:multiLevelType w:val="multilevel"/>
    <w:tmpl w:val="BA2E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B0FE0"/>
    <w:multiLevelType w:val="multilevel"/>
    <w:tmpl w:val="4FC0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56262"/>
    <w:multiLevelType w:val="multilevel"/>
    <w:tmpl w:val="43D8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02E5E"/>
    <w:multiLevelType w:val="hybridMultilevel"/>
    <w:tmpl w:val="0D90C2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F44BDC"/>
    <w:multiLevelType w:val="multilevel"/>
    <w:tmpl w:val="E9AA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D4F68"/>
    <w:multiLevelType w:val="multilevel"/>
    <w:tmpl w:val="F842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C51E0"/>
    <w:multiLevelType w:val="multilevel"/>
    <w:tmpl w:val="AE1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13120"/>
    <w:multiLevelType w:val="multilevel"/>
    <w:tmpl w:val="C034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F2B07"/>
    <w:multiLevelType w:val="multilevel"/>
    <w:tmpl w:val="E15A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010D6"/>
    <w:multiLevelType w:val="hybridMultilevel"/>
    <w:tmpl w:val="0EFEACF6"/>
    <w:styleLink w:val="Bullets"/>
    <w:lvl w:ilvl="0" w:tplc="C500151E">
      <w:start w:val="1"/>
      <w:numFmt w:val="bullet"/>
      <w:lvlText w:val="•"/>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64A56">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9AA7D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C0B146">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4C33E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48CF1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901CD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887E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4FE6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FB449A2"/>
    <w:multiLevelType w:val="multilevel"/>
    <w:tmpl w:val="1542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316F5"/>
    <w:multiLevelType w:val="hybridMultilevel"/>
    <w:tmpl w:val="7F2650BC"/>
    <w:numStyleLink w:val="ImportedStyle1"/>
  </w:abstractNum>
  <w:abstractNum w:abstractNumId="17" w15:restartNumberingAfterBreak="0">
    <w:nsid w:val="34BE2BC4"/>
    <w:multiLevelType w:val="multilevel"/>
    <w:tmpl w:val="91F8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3247B"/>
    <w:multiLevelType w:val="multilevel"/>
    <w:tmpl w:val="534C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E0BC0"/>
    <w:multiLevelType w:val="multilevel"/>
    <w:tmpl w:val="003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21584"/>
    <w:multiLevelType w:val="multilevel"/>
    <w:tmpl w:val="496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83A79"/>
    <w:multiLevelType w:val="multilevel"/>
    <w:tmpl w:val="C73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B5B7D"/>
    <w:multiLevelType w:val="multilevel"/>
    <w:tmpl w:val="2BD0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831D90"/>
    <w:multiLevelType w:val="multilevel"/>
    <w:tmpl w:val="B8F4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C3B2D"/>
    <w:multiLevelType w:val="multilevel"/>
    <w:tmpl w:val="C83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25CA6"/>
    <w:multiLevelType w:val="hybridMultilevel"/>
    <w:tmpl w:val="0BE4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E360AA"/>
    <w:multiLevelType w:val="hybridMultilevel"/>
    <w:tmpl w:val="3206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7E196D"/>
    <w:multiLevelType w:val="hybridMultilevel"/>
    <w:tmpl w:val="3A5891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A53A3"/>
    <w:multiLevelType w:val="hybridMultilevel"/>
    <w:tmpl w:val="AB7C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01A4C45"/>
    <w:multiLevelType w:val="multilevel"/>
    <w:tmpl w:val="959C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230FB1"/>
    <w:multiLevelType w:val="hybridMultilevel"/>
    <w:tmpl w:val="30709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63025"/>
    <w:multiLevelType w:val="hybridMultilevel"/>
    <w:tmpl w:val="918ABE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55E69"/>
    <w:multiLevelType w:val="multilevel"/>
    <w:tmpl w:val="3816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9069D"/>
    <w:multiLevelType w:val="hybridMultilevel"/>
    <w:tmpl w:val="FDBCD690"/>
    <w:lvl w:ilvl="0" w:tplc="04090001">
      <w:start w:val="1"/>
      <w:numFmt w:val="bullet"/>
      <w:lvlText w:val=""/>
      <w:lvlJc w:val="left"/>
      <w:pPr>
        <w:ind w:left="283" w:hanging="283"/>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2692BB1"/>
    <w:multiLevelType w:val="hybridMultilevel"/>
    <w:tmpl w:val="9C446A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62D12AC"/>
    <w:multiLevelType w:val="hybridMultilevel"/>
    <w:tmpl w:val="20582D74"/>
    <w:lvl w:ilvl="0" w:tplc="04090001">
      <w:start w:val="1"/>
      <w:numFmt w:val="bullet"/>
      <w:lvlText w:val=""/>
      <w:lvlJc w:val="left"/>
      <w:pPr>
        <w:ind w:left="360" w:hanging="360"/>
      </w:pPr>
      <w:rPr>
        <w:rFonts w:ascii="Symbol" w:hAnsi="Symbol"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672E1AF1"/>
    <w:multiLevelType w:val="multilevel"/>
    <w:tmpl w:val="8596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4510A"/>
    <w:multiLevelType w:val="multilevel"/>
    <w:tmpl w:val="42A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E87668"/>
    <w:multiLevelType w:val="hybridMultilevel"/>
    <w:tmpl w:val="7F2650BC"/>
    <w:styleLink w:val="ImportedStyle1"/>
    <w:lvl w:ilvl="0" w:tplc="8B28F5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E084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ECA1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26316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409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881A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9C626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A4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F68B8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5C25F69"/>
    <w:multiLevelType w:val="hybridMultilevel"/>
    <w:tmpl w:val="1B329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C7F8B"/>
    <w:multiLevelType w:val="multilevel"/>
    <w:tmpl w:val="B3F0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0D7F3A"/>
    <w:multiLevelType w:val="hybridMultilevel"/>
    <w:tmpl w:val="3F203EF2"/>
    <w:lvl w:ilvl="0" w:tplc="04090001">
      <w:start w:val="1"/>
      <w:numFmt w:val="bullet"/>
      <w:lvlText w:val=""/>
      <w:lvlJc w:val="left"/>
      <w:pPr>
        <w:ind w:left="360" w:hanging="360"/>
      </w:pPr>
      <w:rPr>
        <w:rFonts w:ascii="Symbol" w:hAnsi="Symbol"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15:restartNumberingAfterBreak="0">
    <w:nsid w:val="7CEC3403"/>
    <w:multiLevelType w:val="multilevel"/>
    <w:tmpl w:val="4074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405053">
    <w:abstractNumId w:val="2"/>
  </w:num>
  <w:num w:numId="2" w16cid:durableId="109132474">
    <w:abstractNumId w:val="41"/>
  </w:num>
  <w:num w:numId="3" w16cid:durableId="16280357">
    <w:abstractNumId w:val="35"/>
  </w:num>
  <w:num w:numId="4" w16cid:durableId="1405103389">
    <w:abstractNumId w:val="30"/>
  </w:num>
  <w:num w:numId="5" w16cid:durableId="1811483453">
    <w:abstractNumId w:val="39"/>
  </w:num>
  <w:num w:numId="6" w16cid:durableId="1874927610">
    <w:abstractNumId w:val="3"/>
  </w:num>
  <w:num w:numId="7" w16cid:durableId="1347244446">
    <w:abstractNumId w:val="31"/>
  </w:num>
  <w:num w:numId="8" w16cid:durableId="515390468">
    <w:abstractNumId w:val="27"/>
  </w:num>
  <w:num w:numId="9" w16cid:durableId="1628388939">
    <w:abstractNumId w:val="8"/>
  </w:num>
  <w:num w:numId="10" w16cid:durableId="1709140369">
    <w:abstractNumId w:val="18"/>
  </w:num>
  <w:num w:numId="11" w16cid:durableId="949509489">
    <w:abstractNumId w:val="9"/>
  </w:num>
  <w:num w:numId="12" w16cid:durableId="1915243237">
    <w:abstractNumId w:val="1"/>
  </w:num>
  <w:num w:numId="13" w16cid:durableId="270549198">
    <w:abstractNumId w:val="12"/>
  </w:num>
  <w:num w:numId="14" w16cid:durableId="1361977460">
    <w:abstractNumId w:val="21"/>
  </w:num>
  <w:num w:numId="15" w16cid:durableId="1172449332">
    <w:abstractNumId w:val="24"/>
  </w:num>
  <w:num w:numId="16" w16cid:durableId="82537120">
    <w:abstractNumId w:val="42"/>
  </w:num>
  <w:num w:numId="17" w16cid:durableId="1418986730">
    <w:abstractNumId w:val="19"/>
  </w:num>
  <w:num w:numId="18" w16cid:durableId="1662927484">
    <w:abstractNumId w:val="37"/>
  </w:num>
  <w:num w:numId="19" w16cid:durableId="14116299">
    <w:abstractNumId w:val="29"/>
  </w:num>
  <w:num w:numId="20" w16cid:durableId="401564483">
    <w:abstractNumId w:val="10"/>
  </w:num>
  <w:num w:numId="21" w16cid:durableId="1698850710">
    <w:abstractNumId w:val="11"/>
  </w:num>
  <w:num w:numId="22" w16cid:durableId="985084783">
    <w:abstractNumId w:val="13"/>
  </w:num>
  <w:num w:numId="23" w16cid:durableId="2056538085">
    <w:abstractNumId w:val="32"/>
  </w:num>
  <w:num w:numId="24" w16cid:durableId="784730972">
    <w:abstractNumId w:val="20"/>
  </w:num>
  <w:num w:numId="25" w16cid:durableId="895895399">
    <w:abstractNumId w:val="22"/>
  </w:num>
  <w:num w:numId="26" w16cid:durableId="1580557466">
    <w:abstractNumId w:val="7"/>
  </w:num>
  <w:num w:numId="27" w16cid:durableId="1576862239">
    <w:abstractNumId w:val="4"/>
  </w:num>
  <w:num w:numId="28" w16cid:durableId="504174786">
    <w:abstractNumId w:val="5"/>
  </w:num>
  <w:num w:numId="29" w16cid:durableId="1339114679">
    <w:abstractNumId w:val="36"/>
  </w:num>
  <w:num w:numId="30" w16cid:durableId="606734417">
    <w:abstractNumId w:val="6"/>
  </w:num>
  <w:num w:numId="31" w16cid:durableId="1371808169">
    <w:abstractNumId w:val="23"/>
  </w:num>
  <w:num w:numId="32" w16cid:durableId="1170219460">
    <w:abstractNumId w:val="15"/>
  </w:num>
  <w:num w:numId="33" w16cid:durableId="215317297">
    <w:abstractNumId w:val="40"/>
  </w:num>
  <w:num w:numId="34" w16cid:durableId="891575488">
    <w:abstractNumId w:val="17"/>
  </w:num>
  <w:num w:numId="35" w16cid:durableId="1429883402">
    <w:abstractNumId w:val="26"/>
  </w:num>
  <w:num w:numId="36" w16cid:durableId="38014928">
    <w:abstractNumId w:val="25"/>
  </w:num>
  <w:num w:numId="37" w16cid:durableId="841775878">
    <w:abstractNumId w:val="38"/>
  </w:num>
  <w:num w:numId="38" w16cid:durableId="691343429">
    <w:abstractNumId w:val="14"/>
  </w:num>
  <w:num w:numId="39" w16cid:durableId="1622833747">
    <w:abstractNumId w:val="16"/>
  </w:num>
  <w:num w:numId="40" w16cid:durableId="200367278">
    <w:abstractNumId w:val="28"/>
  </w:num>
  <w:num w:numId="41" w16cid:durableId="1745108200">
    <w:abstractNumId w:val="34"/>
  </w:num>
  <w:num w:numId="42" w16cid:durableId="1867402381">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98"/>
    <w:rsid w:val="00000559"/>
    <w:rsid w:val="00000DD5"/>
    <w:rsid w:val="000013BC"/>
    <w:rsid w:val="00001534"/>
    <w:rsid w:val="0000206C"/>
    <w:rsid w:val="0000285D"/>
    <w:rsid w:val="00002CB6"/>
    <w:rsid w:val="000032BF"/>
    <w:rsid w:val="00003C3C"/>
    <w:rsid w:val="0000577C"/>
    <w:rsid w:val="000104C6"/>
    <w:rsid w:val="00011C65"/>
    <w:rsid w:val="000132A8"/>
    <w:rsid w:val="000138A3"/>
    <w:rsid w:val="0001480C"/>
    <w:rsid w:val="00014959"/>
    <w:rsid w:val="0001500D"/>
    <w:rsid w:val="000153DB"/>
    <w:rsid w:val="0001540B"/>
    <w:rsid w:val="00016594"/>
    <w:rsid w:val="000177F9"/>
    <w:rsid w:val="00017F10"/>
    <w:rsid w:val="0002041E"/>
    <w:rsid w:val="000209BE"/>
    <w:rsid w:val="00020FE7"/>
    <w:rsid w:val="000221F7"/>
    <w:rsid w:val="00022F60"/>
    <w:rsid w:val="0002340E"/>
    <w:rsid w:val="00024848"/>
    <w:rsid w:val="00024A50"/>
    <w:rsid w:val="00026888"/>
    <w:rsid w:val="000269A9"/>
    <w:rsid w:val="000271B5"/>
    <w:rsid w:val="00027276"/>
    <w:rsid w:val="0002777B"/>
    <w:rsid w:val="00027C16"/>
    <w:rsid w:val="000305D5"/>
    <w:rsid w:val="00031811"/>
    <w:rsid w:val="00032182"/>
    <w:rsid w:val="000324C3"/>
    <w:rsid w:val="00032FE5"/>
    <w:rsid w:val="000331A5"/>
    <w:rsid w:val="00034284"/>
    <w:rsid w:val="000343DF"/>
    <w:rsid w:val="0003496C"/>
    <w:rsid w:val="00034D00"/>
    <w:rsid w:val="000356C0"/>
    <w:rsid w:val="000363D7"/>
    <w:rsid w:val="00036799"/>
    <w:rsid w:val="000401DD"/>
    <w:rsid w:val="00040FE8"/>
    <w:rsid w:val="000415E2"/>
    <w:rsid w:val="00041CA9"/>
    <w:rsid w:val="0004256C"/>
    <w:rsid w:val="00042DE6"/>
    <w:rsid w:val="00045B72"/>
    <w:rsid w:val="000465BE"/>
    <w:rsid w:val="00046ABA"/>
    <w:rsid w:val="00046DF4"/>
    <w:rsid w:val="0004739A"/>
    <w:rsid w:val="00047F0B"/>
    <w:rsid w:val="00050270"/>
    <w:rsid w:val="0005111B"/>
    <w:rsid w:val="000516A0"/>
    <w:rsid w:val="00051B87"/>
    <w:rsid w:val="00053DD3"/>
    <w:rsid w:val="00054313"/>
    <w:rsid w:val="000544AC"/>
    <w:rsid w:val="00054795"/>
    <w:rsid w:val="0006067A"/>
    <w:rsid w:val="00060EC6"/>
    <w:rsid w:val="000612F2"/>
    <w:rsid w:val="000617E6"/>
    <w:rsid w:val="00061DE0"/>
    <w:rsid w:val="00061F24"/>
    <w:rsid w:val="00062C72"/>
    <w:rsid w:val="00065C32"/>
    <w:rsid w:val="00065E10"/>
    <w:rsid w:val="000660E9"/>
    <w:rsid w:val="00066DAA"/>
    <w:rsid w:val="000672EC"/>
    <w:rsid w:val="00067914"/>
    <w:rsid w:val="000704B0"/>
    <w:rsid w:val="00071D7F"/>
    <w:rsid w:val="000722CC"/>
    <w:rsid w:val="00073155"/>
    <w:rsid w:val="00074758"/>
    <w:rsid w:val="0007493F"/>
    <w:rsid w:val="000758CF"/>
    <w:rsid w:val="00077CE8"/>
    <w:rsid w:val="00081F08"/>
    <w:rsid w:val="00082828"/>
    <w:rsid w:val="000833B5"/>
    <w:rsid w:val="00084611"/>
    <w:rsid w:val="00085543"/>
    <w:rsid w:val="000856A0"/>
    <w:rsid w:val="00085AA5"/>
    <w:rsid w:val="00086505"/>
    <w:rsid w:val="00086D0C"/>
    <w:rsid w:val="000874DE"/>
    <w:rsid w:val="00087F87"/>
    <w:rsid w:val="00090772"/>
    <w:rsid w:val="00090B4F"/>
    <w:rsid w:val="00091082"/>
    <w:rsid w:val="0009130C"/>
    <w:rsid w:val="000924FE"/>
    <w:rsid w:val="000947EA"/>
    <w:rsid w:val="00094EEB"/>
    <w:rsid w:val="00095404"/>
    <w:rsid w:val="00095784"/>
    <w:rsid w:val="000960B6"/>
    <w:rsid w:val="00096515"/>
    <w:rsid w:val="00096615"/>
    <w:rsid w:val="00096721"/>
    <w:rsid w:val="000971BA"/>
    <w:rsid w:val="000978DD"/>
    <w:rsid w:val="000A1520"/>
    <w:rsid w:val="000A2038"/>
    <w:rsid w:val="000A31F7"/>
    <w:rsid w:val="000A3B3A"/>
    <w:rsid w:val="000A4E83"/>
    <w:rsid w:val="000A503E"/>
    <w:rsid w:val="000A5266"/>
    <w:rsid w:val="000A54A0"/>
    <w:rsid w:val="000A620A"/>
    <w:rsid w:val="000A7AFB"/>
    <w:rsid w:val="000A7BA8"/>
    <w:rsid w:val="000B00A6"/>
    <w:rsid w:val="000B1743"/>
    <w:rsid w:val="000B1FA1"/>
    <w:rsid w:val="000B3CC5"/>
    <w:rsid w:val="000B413E"/>
    <w:rsid w:val="000B42B8"/>
    <w:rsid w:val="000B4F7B"/>
    <w:rsid w:val="000B5F53"/>
    <w:rsid w:val="000B623D"/>
    <w:rsid w:val="000B7092"/>
    <w:rsid w:val="000B79AF"/>
    <w:rsid w:val="000C0DC3"/>
    <w:rsid w:val="000C0EB5"/>
    <w:rsid w:val="000C0F0C"/>
    <w:rsid w:val="000C1A8D"/>
    <w:rsid w:val="000C1AE7"/>
    <w:rsid w:val="000C23E9"/>
    <w:rsid w:val="000C2877"/>
    <w:rsid w:val="000C2878"/>
    <w:rsid w:val="000C34D3"/>
    <w:rsid w:val="000C37F0"/>
    <w:rsid w:val="000C3D11"/>
    <w:rsid w:val="000C4FDB"/>
    <w:rsid w:val="000C53F0"/>
    <w:rsid w:val="000C56B3"/>
    <w:rsid w:val="000C60C8"/>
    <w:rsid w:val="000C6B67"/>
    <w:rsid w:val="000C6EA1"/>
    <w:rsid w:val="000C7460"/>
    <w:rsid w:val="000D048C"/>
    <w:rsid w:val="000D1233"/>
    <w:rsid w:val="000D1699"/>
    <w:rsid w:val="000D1C84"/>
    <w:rsid w:val="000D2355"/>
    <w:rsid w:val="000D3B00"/>
    <w:rsid w:val="000D4555"/>
    <w:rsid w:val="000D6EFC"/>
    <w:rsid w:val="000D7ED1"/>
    <w:rsid w:val="000E03CE"/>
    <w:rsid w:val="000E059B"/>
    <w:rsid w:val="000E0936"/>
    <w:rsid w:val="000E112B"/>
    <w:rsid w:val="000E1BF7"/>
    <w:rsid w:val="000E2EDF"/>
    <w:rsid w:val="000E3635"/>
    <w:rsid w:val="000E43C1"/>
    <w:rsid w:val="000E6190"/>
    <w:rsid w:val="000E6EC7"/>
    <w:rsid w:val="000E79B7"/>
    <w:rsid w:val="000F0448"/>
    <w:rsid w:val="000F1754"/>
    <w:rsid w:val="000F24A0"/>
    <w:rsid w:val="000F3D34"/>
    <w:rsid w:val="000F72D5"/>
    <w:rsid w:val="000F74F7"/>
    <w:rsid w:val="000F7B4A"/>
    <w:rsid w:val="00100D7B"/>
    <w:rsid w:val="00100FE1"/>
    <w:rsid w:val="001010BE"/>
    <w:rsid w:val="00101535"/>
    <w:rsid w:val="001018C1"/>
    <w:rsid w:val="00101FE4"/>
    <w:rsid w:val="00102214"/>
    <w:rsid w:val="001029C1"/>
    <w:rsid w:val="00103219"/>
    <w:rsid w:val="0010324B"/>
    <w:rsid w:val="001040DE"/>
    <w:rsid w:val="00104394"/>
    <w:rsid w:val="001052E2"/>
    <w:rsid w:val="00106743"/>
    <w:rsid w:val="0010700E"/>
    <w:rsid w:val="00111E7F"/>
    <w:rsid w:val="00112A36"/>
    <w:rsid w:val="00113F02"/>
    <w:rsid w:val="00113FA2"/>
    <w:rsid w:val="00114805"/>
    <w:rsid w:val="0011515B"/>
    <w:rsid w:val="00116FA0"/>
    <w:rsid w:val="0011701E"/>
    <w:rsid w:val="0011732E"/>
    <w:rsid w:val="0011783F"/>
    <w:rsid w:val="00117E22"/>
    <w:rsid w:val="0012157F"/>
    <w:rsid w:val="00123580"/>
    <w:rsid w:val="00123FAB"/>
    <w:rsid w:val="00124821"/>
    <w:rsid w:val="0012548D"/>
    <w:rsid w:val="00125C55"/>
    <w:rsid w:val="001263DD"/>
    <w:rsid w:val="00126A09"/>
    <w:rsid w:val="00126D7A"/>
    <w:rsid w:val="001271C4"/>
    <w:rsid w:val="00127629"/>
    <w:rsid w:val="00127743"/>
    <w:rsid w:val="00130AA7"/>
    <w:rsid w:val="001311EB"/>
    <w:rsid w:val="001322F9"/>
    <w:rsid w:val="00132BF9"/>
    <w:rsid w:val="00132FB4"/>
    <w:rsid w:val="001333AD"/>
    <w:rsid w:val="001340C0"/>
    <w:rsid w:val="00135A75"/>
    <w:rsid w:val="00135FE5"/>
    <w:rsid w:val="00136228"/>
    <w:rsid w:val="00136710"/>
    <w:rsid w:val="00136766"/>
    <w:rsid w:val="001401A3"/>
    <w:rsid w:val="00141284"/>
    <w:rsid w:val="00141C82"/>
    <w:rsid w:val="001454F1"/>
    <w:rsid w:val="00145F64"/>
    <w:rsid w:val="00146358"/>
    <w:rsid w:val="001468A6"/>
    <w:rsid w:val="00147246"/>
    <w:rsid w:val="00147786"/>
    <w:rsid w:val="00147AA0"/>
    <w:rsid w:val="00152386"/>
    <w:rsid w:val="001527C7"/>
    <w:rsid w:val="00152A8C"/>
    <w:rsid w:val="00152BB8"/>
    <w:rsid w:val="001534BA"/>
    <w:rsid w:val="001536AC"/>
    <w:rsid w:val="0015503B"/>
    <w:rsid w:val="00155088"/>
    <w:rsid w:val="00156679"/>
    <w:rsid w:val="00156714"/>
    <w:rsid w:val="00156896"/>
    <w:rsid w:val="0015767F"/>
    <w:rsid w:val="00161DAA"/>
    <w:rsid w:val="00162540"/>
    <w:rsid w:val="00162966"/>
    <w:rsid w:val="00163218"/>
    <w:rsid w:val="0016361D"/>
    <w:rsid w:val="0016380D"/>
    <w:rsid w:val="00164C24"/>
    <w:rsid w:val="00164D84"/>
    <w:rsid w:val="0016539F"/>
    <w:rsid w:val="001658F8"/>
    <w:rsid w:val="00165C5E"/>
    <w:rsid w:val="00167AC1"/>
    <w:rsid w:val="00170406"/>
    <w:rsid w:val="00170519"/>
    <w:rsid w:val="00171305"/>
    <w:rsid w:val="0017136C"/>
    <w:rsid w:val="00171F14"/>
    <w:rsid w:val="00172BE1"/>
    <w:rsid w:val="0017351A"/>
    <w:rsid w:val="00173F83"/>
    <w:rsid w:val="001742D1"/>
    <w:rsid w:val="00174FC5"/>
    <w:rsid w:val="0017506D"/>
    <w:rsid w:val="00175E1C"/>
    <w:rsid w:val="00176068"/>
    <w:rsid w:val="00180106"/>
    <w:rsid w:val="0018360D"/>
    <w:rsid w:val="00183E14"/>
    <w:rsid w:val="00184B86"/>
    <w:rsid w:val="00185014"/>
    <w:rsid w:val="00187FB5"/>
    <w:rsid w:val="00190EFB"/>
    <w:rsid w:val="001937D5"/>
    <w:rsid w:val="00193E45"/>
    <w:rsid w:val="00194AA1"/>
    <w:rsid w:val="001959C7"/>
    <w:rsid w:val="001964A7"/>
    <w:rsid w:val="00196B4F"/>
    <w:rsid w:val="00197FEA"/>
    <w:rsid w:val="001A1A67"/>
    <w:rsid w:val="001A2AFB"/>
    <w:rsid w:val="001A4405"/>
    <w:rsid w:val="001A47D9"/>
    <w:rsid w:val="001A48A5"/>
    <w:rsid w:val="001A52EC"/>
    <w:rsid w:val="001A55D0"/>
    <w:rsid w:val="001A625E"/>
    <w:rsid w:val="001A6E03"/>
    <w:rsid w:val="001B10A2"/>
    <w:rsid w:val="001B1AC7"/>
    <w:rsid w:val="001B1FE1"/>
    <w:rsid w:val="001B38C6"/>
    <w:rsid w:val="001B3A44"/>
    <w:rsid w:val="001B49E1"/>
    <w:rsid w:val="001B53B9"/>
    <w:rsid w:val="001B5ECF"/>
    <w:rsid w:val="001B7A11"/>
    <w:rsid w:val="001B7BBC"/>
    <w:rsid w:val="001B7DE9"/>
    <w:rsid w:val="001C279A"/>
    <w:rsid w:val="001C2D5C"/>
    <w:rsid w:val="001C4F50"/>
    <w:rsid w:val="001C5A0E"/>
    <w:rsid w:val="001C6621"/>
    <w:rsid w:val="001C6A17"/>
    <w:rsid w:val="001C6AC5"/>
    <w:rsid w:val="001D0743"/>
    <w:rsid w:val="001D0C12"/>
    <w:rsid w:val="001D21A6"/>
    <w:rsid w:val="001D3207"/>
    <w:rsid w:val="001D335F"/>
    <w:rsid w:val="001D3A82"/>
    <w:rsid w:val="001D3FA5"/>
    <w:rsid w:val="001D4555"/>
    <w:rsid w:val="001D4638"/>
    <w:rsid w:val="001D4925"/>
    <w:rsid w:val="001D5135"/>
    <w:rsid w:val="001D76A8"/>
    <w:rsid w:val="001E0A32"/>
    <w:rsid w:val="001E0BE3"/>
    <w:rsid w:val="001E144C"/>
    <w:rsid w:val="001E15FB"/>
    <w:rsid w:val="001E1AF9"/>
    <w:rsid w:val="001E3373"/>
    <w:rsid w:val="001E56AC"/>
    <w:rsid w:val="001E73B0"/>
    <w:rsid w:val="001E7795"/>
    <w:rsid w:val="001E7BA3"/>
    <w:rsid w:val="001E7F86"/>
    <w:rsid w:val="001F02B9"/>
    <w:rsid w:val="001F0AD3"/>
    <w:rsid w:val="001F0E5D"/>
    <w:rsid w:val="001F14C6"/>
    <w:rsid w:val="001F1516"/>
    <w:rsid w:val="001F15A5"/>
    <w:rsid w:val="001F1FC6"/>
    <w:rsid w:val="001F2BE5"/>
    <w:rsid w:val="001F34D1"/>
    <w:rsid w:val="001F36B5"/>
    <w:rsid w:val="001F798F"/>
    <w:rsid w:val="002005E8"/>
    <w:rsid w:val="002019C9"/>
    <w:rsid w:val="002022D7"/>
    <w:rsid w:val="00202651"/>
    <w:rsid w:val="00202E01"/>
    <w:rsid w:val="00204376"/>
    <w:rsid w:val="0020511B"/>
    <w:rsid w:val="00205834"/>
    <w:rsid w:val="0020693A"/>
    <w:rsid w:val="0020694A"/>
    <w:rsid w:val="002078D3"/>
    <w:rsid w:val="00207B54"/>
    <w:rsid w:val="00207CF4"/>
    <w:rsid w:val="00207D0E"/>
    <w:rsid w:val="00207D80"/>
    <w:rsid w:val="002110F9"/>
    <w:rsid w:val="002111F4"/>
    <w:rsid w:val="00211554"/>
    <w:rsid w:val="0021244F"/>
    <w:rsid w:val="002128B2"/>
    <w:rsid w:val="00214712"/>
    <w:rsid w:val="00214DF4"/>
    <w:rsid w:val="00215053"/>
    <w:rsid w:val="00215782"/>
    <w:rsid w:val="002157B7"/>
    <w:rsid w:val="00215E87"/>
    <w:rsid w:val="0021748D"/>
    <w:rsid w:val="002217D3"/>
    <w:rsid w:val="00221AD4"/>
    <w:rsid w:val="00221C3B"/>
    <w:rsid w:val="00221D9D"/>
    <w:rsid w:val="00222584"/>
    <w:rsid w:val="00222593"/>
    <w:rsid w:val="00222C34"/>
    <w:rsid w:val="00223619"/>
    <w:rsid w:val="00223D88"/>
    <w:rsid w:val="00223F16"/>
    <w:rsid w:val="00224002"/>
    <w:rsid w:val="002257D5"/>
    <w:rsid w:val="00226748"/>
    <w:rsid w:val="00226A96"/>
    <w:rsid w:val="00226AB6"/>
    <w:rsid w:val="00226F55"/>
    <w:rsid w:val="00230161"/>
    <w:rsid w:val="002308C6"/>
    <w:rsid w:val="00230E16"/>
    <w:rsid w:val="0023120B"/>
    <w:rsid w:val="00232BDD"/>
    <w:rsid w:val="00234476"/>
    <w:rsid w:val="00234F0F"/>
    <w:rsid w:val="0023518B"/>
    <w:rsid w:val="00235297"/>
    <w:rsid w:val="002353E7"/>
    <w:rsid w:val="00236E72"/>
    <w:rsid w:val="002371CD"/>
    <w:rsid w:val="00237FDB"/>
    <w:rsid w:val="00240880"/>
    <w:rsid w:val="002416F3"/>
    <w:rsid w:val="002424B1"/>
    <w:rsid w:val="0024411F"/>
    <w:rsid w:val="00245F9F"/>
    <w:rsid w:val="002461B1"/>
    <w:rsid w:val="002463D7"/>
    <w:rsid w:val="002468EE"/>
    <w:rsid w:val="00246D4F"/>
    <w:rsid w:val="00246FF7"/>
    <w:rsid w:val="002472FF"/>
    <w:rsid w:val="00247382"/>
    <w:rsid w:val="00247C02"/>
    <w:rsid w:val="0025102B"/>
    <w:rsid w:val="00252044"/>
    <w:rsid w:val="00253411"/>
    <w:rsid w:val="00254C7D"/>
    <w:rsid w:val="002559E3"/>
    <w:rsid w:val="0025633A"/>
    <w:rsid w:val="00256373"/>
    <w:rsid w:val="0025708F"/>
    <w:rsid w:val="002570B7"/>
    <w:rsid w:val="00257F31"/>
    <w:rsid w:val="00257FD8"/>
    <w:rsid w:val="00260351"/>
    <w:rsid w:val="002607FB"/>
    <w:rsid w:val="0026173B"/>
    <w:rsid w:val="00262313"/>
    <w:rsid w:val="00262409"/>
    <w:rsid w:val="00262E2A"/>
    <w:rsid w:val="00263A94"/>
    <w:rsid w:val="002649C7"/>
    <w:rsid w:val="00264CC2"/>
    <w:rsid w:val="002653FA"/>
    <w:rsid w:val="002657B0"/>
    <w:rsid w:val="00265B74"/>
    <w:rsid w:val="002663B7"/>
    <w:rsid w:val="002666B6"/>
    <w:rsid w:val="00267C08"/>
    <w:rsid w:val="0027089D"/>
    <w:rsid w:val="00270C32"/>
    <w:rsid w:val="00272FA6"/>
    <w:rsid w:val="00274DB1"/>
    <w:rsid w:val="00275923"/>
    <w:rsid w:val="00276BE3"/>
    <w:rsid w:val="0027780E"/>
    <w:rsid w:val="002778A4"/>
    <w:rsid w:val="00281156"/>
    <w:rsid w:val="00281848"/>
    <w:rsid w:val="00281959"/>
    <w:rsid w:val="00281D62"/>
    <w:rsid w:val="00282588"/>
    <w:rsid w:val="0028424F"/>
    <w:rsid w:val="00284A51"/>
    <w:rsid w:val="002860D8"/>
    <w:rsid w:val="00286D84"/>
    <w:rsid w:val="00290394"/>
    <w:rsid w:val="0029137D"/>
    <w:rsid w:val="00291908"/>
    <w:rsid w:val="00291D61"/>
    <w:rsid w:val="00292559"/>
    <w:rsid w:val="00293658"/>
    <w:rsid w:val="00294505"/>
    <w:rsid w:val="00294646"/>
    <w:rsid w:val="0029587D"/>
    <w:rsid w:val="00295A4D"/>
    <w:rsid w:val="00296D00"/>
    <w:rsid w:val="00297563"/>
    <w:rsid w:val="0029759C"/>
    <w:rsid w:val="002A1F4C"/>
    <w:rsid w:val="002A3501"/>
    <w:rsid w:val="002A5020"/>
    <w:rsid w:val="002A5DD6"/>
    <w:rsid w:val="002B1374"/>
    <w:rsid w:val="002B22F3"/>
    <w:rsid w:val="002B276A"/>
    <w:rsid w:val="002B29F4"/>
    <w:rsid w:val="002B2F9D"/>
    <w:rsid w:val="002B342C"/>
    <w:rsid w:val="002B4B14"/>
    <w:rsid w:val="002B5D88"/>
    <w:rsid w:val="002B5F87"/>
    <w:rsid w:val="002B61F2"/>
    <w:rsid w:val="002B66D5"/>
    <w:rsid w:val="002B78C6"/>
    <w:rsid w:val="002B793A"/>
    <w:rsid w:val="002B7960"/>
    <w:rsid w:val="002C1204"/>
    <w:rsid w:val="002C16C9"/>
    <w:rsid w:val="002C202B"/>
    <w:rsid w:val="002C22A7"/>
    <w:rsid w:val="002C24B0"/>
    <w:rsid w:val="002C2603"/>
    <w:rsid w:val="002C3598"/>
    <w:rsid w:val="002C36B8"/>
    <w:rsid w:val="002C374D"/>
    <w:rsid w:val="002C37B7"/>
    <w:rsid w:val="002C4BD7"/>
    <w:rsid w:val="002C4EFB"/>
    <w:rsid w:val="002C52FF"/>
    <w:rsid w:val="002C5CED"/>
    <w:rsid w:val="002C6A16"/>
    <w:rsid w:val="002C6C56"/>
    <w:rsid w:val="002D07B1"/>
    <w:rsid w:val="002D1883"/>
    <w:rsid w:val="002D26F9"/>
    <w:rsid w:val="002D35FE"/>
    <w:rsid w:val="002D48E8"/>
    <w:rsid w:val="002D4B31"/>
    <w:rsid w:val="002D4D9D"/>
    <w:rsid w:val="002D4D9E"/>
    <w:rsid w:val="002D5CB6"/>
    <w:rsid w:val="002D68B2"/>
    <w:rsid w:val="002D690C"/>
    <w:rsid w:val="002D6B47"/>
    <w:rsid w:val="002D6CCC"/>
    <w:rsid w:val="002D745F"/>
    <w:rsid w:val="002E1107"/>
    <w:rsid w:val="002E1727"/>
    <w:rsid w:val="002E219F"/>
    <w:rsid w:val="002E2A75"/>
    <w:rsid w:val="002E2D6A"/>
    <w:rsid w:val="002F017F"/>
    <w:rsid w:val="002F0516"/>
    <w:rsid w:val="002F05FF"/>
    <w:rsid w:val="002F08BD"/>
    <w:rsid w:val="002F0E89"/>
    <w:rsid w:val="002F17F3"/>
    <w:rsid w:val="002F192D"/>
    <w:rsid w:val="002F1E4E"/>
    <w:rsid w:val="002F31D9"/>
    <w:rsid w:val="002F40D1"/>
    <w:rsid w:val="002F444E"/>
    <w:rsid w:val="002F587A"/>
    <w:rsid w:val="002F5B79"/>
    <w:rsid w:val="002F6110"/>
    <w:rsid w:val="002F752B"/>
    <w:rsid w:val="002F7E25"/>
    <w:rsid w:val="00300C6E"/>
    <w:rsid w:val="0030197B"/>
    <w:rsid w:val="00302A41"/>
    <w:rsid w:val="003046F4"/>
    <w:rsid w:val="00304760"/>
    <w:rsid w:val="003060DB"/>
    <w:rsid w:val="003076CA"/>
    <w:rsid w:val="00307F8E"/>
    <w:rsid w:val="003103DF"/>
    <w:rsid w:val="00310A8C"/>
    <w:rsid w:val="00310D63"/>
    <w:rsid w:val="00311393"/>
    <w:rsid w:val="00313316"/>
    <w:rsid w:val="003133D4"/>
    <w:rsid w:val="00313575"/>
    <w:rsid w:val="003145BA"/>
    <w:rsid w:val="0031544F"/>
    <w:rsid w:val="00316EB6"/>
    <w:rsid w:val="0031746E"/>
    <w:rsid w:val="00317471"/>
    <w:rsid w:val="00317840"/>
    <w:rsid w:val="00320A68"/>
    <w:rsid w:val="00321D91"/>
    <w:rsid w:val="0032268C"/>
    <w:rsid w:val="00322742"/>
    <w:rsid w:val="00324D81"/>
    <w:rsid w:val="003253AA"/>
    <w:rsid w:val="00326088"/>
    <w:rsid w:val="00326322"/>
    <w:rsid w:val="0032674E"/>
    <w:rsid w:val="00326FF6"/>
    <w:rsid w:val="003313F7"/>
    <w:rsid w:val="00331C09"/>
    <w:rsid w:val="003347F5"/>
    <w:rsid w:val="003354B5"/>
    <w:rsid w:val="003356F6"/>
    <w:rsid w:val="00335D02"/>
    <w:rsid w:val="00335D6E"/>
    <w:rsid w:val="00335F42"/>
    <w:rsid w:val="00336316"/>
    <w:rsid w:val="00336706"/>
    <w:rsid w:val="0033688E"/>
    <w:rsid w:val="00337270"/>
    <w:rsid w:val="0033734C"/>
    <w:rsid w:val="00337A28"/>
    <w:rsid w:val="00340666"/>
    <w:rsid w:val="00341DF1"/>
    <w:rsid w:val="00343DAD"/>
    <w:rsid w:val="00345E47"/>
    <w:rsid w:val="00347CA9"/>
    <w:rsid w:val="00351B88"/>
    <w:rsid w:val="00351E40"/>
    <w:rsid w:val="0035255A"/>
    <w:rsid w:val="00352841"/>
    <w:rsid w:val="00353BDD"/>
    <w:rsid w:val="0035422C"/>
    <w:rsid w:val="0035509C"/>
    <w:rsid w:val="003553CC"/>
    <w:rsid w:val="0035728E"/>
    <w:rsid w:val="003577B8"/>
    <w:rsid w:val="00357F0A"/>
    <w:rsid w:val="003608C3"/>
    <w:rsid w:val="0036093F"/>
    <w:rsid w:val="003610B3"/>
    <w:rsid w:val="003618F5"/>
    <w:rsid w:val="0036315A"/>
    <w:rsid w:val="0036408F"/>
    <w:rsid w:val="00364998"/>
    <w:rsid w:val="003649ED"/>
    <w:rsid w:val="00365DC5"/>
    <w:rsid w:val="00366ACB"/>
    <w:rsid w:val="00370373"/>
    <w:rsid w:val="00370C44"/>
    <w:rsid w:val="00371122"/>
    <w:rsid w:val="003716DA"/>
    <w:rsid w:val="00371ACB"/>
    <w:rsid w:val="00373342"/>
    <w:rsid w:val="003742B5"/>
    <w:rsid w:val="0037452E"/>
    <w:rsid w:val="0037460A"/>
    <w:rsid w:val="00374A9F"/>
    <w:rsid w:val="00375653"/>
    <w:rsid w:val="00376F00"/>
    <w:rsid w:val="003775BD"/>
    <w:rsid w:val="003775EE"/>
    <w:rsid w:val="00381343"/>
    <w:rsid w:val="003813B4"/>
    <w:rsid w:val="0038169B"/>
    <w:rsid w:val="0038395B"/>
    <w:rsid w:val="0038427D"/>
    <w:rsid w:val="003850AF"/>
    <w:rsid w:val="00385711"/>
    <w:rsid w:val="00386EC5"/>
    <w:rsid w:val="00386FE2"/>
    <w:rsid w:val="003878D5"/>
    <w:rsid w:val="00390B75"/>
    <w:rsid w:val="00391AF2"/>
    <w:rsid w:val="00392B67"/>
    <w:rsid w:val="00393335"/>
    <w:rsid w:val="0039339E"/>
    <w:rsid w:val="00394097"/>
    <w:rsid w:val="003949C2"/>
    <w:rsid w:val="003950C1"/>
    <w:rsid w:val="00395C68"/>
    <w:rsid w:val="003964EA"/>
    <w:rsid w:val="0039739A"/>
    <w:rsid w:val="003A0818"/>
    <w:rsid w:val="003A10E0"/>
    <w:rsid w:val="003A1F79"/>
    <w:rsid w:val="003A2380"/>
    <w:rsid w:val="003A27A4"/>
    <w:rsid w:val="003A497F"/>
    <w:rsid w:val="003A6C5E"/>
    <w:rsid w:val="003A7F10"/>
    <w:rsid w:val="003B0A4D"/>
    <w:rsid w:val="003B0AED"/>
    <w:rsid w:val="003B0BC2"/>
    <w:rsid w:val="003B1743"/>
    <w:rsid w:val="003B1CC5"/>
    <w:rsid w:val="003B3558"/>
    <w:rsid w:val="003B35A3"/>
    <w:rsid w:val="003B3D49"/>
    <w:rsid w:val="003B5F64"/>
    <w:rsid w:val="003B77CB"/>
    <w:rsid w:val="003B7F6B"/>
    <w:rsid w:val="003C0E85"/>
    <w:rsid w:val="003C1275"/>
    <w:rsid w:val="003C291B"/>
    <w:rsid w:val="003C296D"/>
    <w:rsid w:val="003C2BC0"/>
    <w:rsid w:val="003C4671"/>
    <w:rsid w:val="003C4905"/>
    <w:rsid w:val="003C4D14"/>
    <w:rsid w:val="003C6333"/>
    <w:rsid w:val="003C64C3"/>
    <w:rsid w:val="003C7030"/>
    <w:rsid w:val="003C7A88"/>
    <w:rsid w:val="003C7F99"/>
    <w:rsid w:val="003D0389"/>
    <w:rsid w:val="003D13FA"/>
    <w:rsid w:val="003D197A"/>
    <w:rsid w:val="003D29B5"/>
    <w:rsid w:val="003D3A5D"/>
    <w:rsid w:val="003D4671"/>
    <w:rsid w:val="003D73F9"/>
    <w:rsid w:val="003D774C"/>
    <w:rsid w:val="003D78AB"/>
    <w:rsid w:val="003E0774"/>
    <w:rsid w:val="003E0909"/>
    <w:rsid w:val="003E0C76"/>
    <w:rsid w:val="003E0CAA"/>
    <w:rsid w:val="003E0F09"/>
    <w:rsid w:val="003E0F55"/>
    <w:rsid w:val="003E16BA"/>
    <w:rsid w:val="003E1D2A"/>
    <w:rsid w:val="003E1F96"/>
    <w:rsid w:val="003E309B"/>
    <w:rsid w:val="003E31A6"/>
    <w:rsid w:val="003E3364"/>
    <w:rsid w:val="003E4992"/>
    <w:rsid w:val="003E51B7"/>
    <w:rsid w:val="003E5B04"/>
    <w:rsid w:val="003E5E08"/>
    <w:rsid w:val="003E7AB1"/>
    <w:rsid w:val="003F227B"/>
    <w:rsid w:val="003F30DF"/>
    <w:rsid w:val="003F32D3"/>
    <w:rsid w:val="003F3E4A"/>
    <w:rsid w:val="003F3E66"/>
    <w:rsid w:val="003F4BF7"/>
    <w:rsid w:val="003F4DE6"/>
    <w:rsid w:val="003F684C"/>
    <w:rsid w:val="00400118"/>
    <w:rsid w:val="0040157C"/>
    <w:rsid w:val="004018BD"/>
    <w:rsid w:val="0040255C"/>
    <w:rsid w:val="00402AE5"/>
    <w:rsid w:val="00403C8B"/>
    <w:rsid w:val="0040516D"/>
    <w:rsid w:val="004061E6"/>
    <w:rsid w:val="00406B0A"/>
    <w:rsid w:val="0040706F"/>
    <w:rsid w:val="00407D6F"/>
    <w:rsid w:val="00407E31"/>
    <w:rsid w:val="0041109E"/>
    <w:rsid w:val="004110B7"/>
    <w:rsid w:val="004123EA"/>
    <w:rsid w:val="0041241E"/>
    <w:rsid w:val="004140DF"/>
    <w:rsid w:val="00414AF4"/>
    <w:rsid w:val="00417DE3"/>
    <w:rsid w:val="004212CD"/>
    <w:rsid w:val="004213BD"/>
    <w:rsid w:val="00421A94"/>
    <w:rsid w:val="00422600"/>
    <w:rsid w:val="00423764"/>
    <w:rsid w:val="00423863"/>
    <w:rsid w:val="0042474F"/>
    <w:rsid w:val="00427644"/>
    <w:rsid w:val="00430F96"/>
    <w:rsid w:val="0043130E"/>
    <w:rsid w:val="00433C74"/>
    <w:rsid w:val="00434186"/>
    <w:rsid w:val="00434365"/>
    <w:rsid w:val="00434FF0"/>
    <w:rsid w:val="004351DC"/>
    <w:rsid w:val="00435539"/>
    <w:rsid w:val="004361BC"/>
    <w:rsid w:val="0043669F"/>
    <w:rsid w:val="004366E4"/>
    <w:rsid w:val="00440D36"/>
    <w:rsid w:val="004429CE"/>
    <w:rsid w:val="00442E9B"/>
    <w:rsid w:val="00446619"/>
    <w:rsid w:val="00446C00"/>
    <w:rsid w:val="00447387"/>
    <w:rsid w:val="00450344"/>
    <w:rsid w:val="00450BBF"/>
    <w:rsid w:val="00451420"/>
    <w:rsid w:val="00451955"/>
    <w:rsid w:val="004525BF"/>
    <w:rsid w:val="00452AAE"/>
    <w:rsid w:val="00452CE2"/>
    <w:rsid w:val="00453167"/>
    <w:rsid w:val="00453233"/>
    <w:rsid w:val="0045346F"/>
    <w:rsid w:val="00453B25"/>
    <w:rsid w:val="004544DF"/>
    <w:rsid w:val="00454CE5"/>
    <w:rsid w:val="00454CEE"/>
    <w:rsid w:val="00457D21"/>
    <w:rsid w:val="00457D97"/>
    <w:rsid w:val="004624CC"/>
    <w:rsid w:val="00465A04"/>
    <w:rsid w:val="0046676E"/>
    <w:rsid w:val="00471FE9"/>
    <w:rsid w:val="0047225D"/>
    <w:rsid w:val="00473F1D"/>
    <w:rsid w:val="00476C1E"/>
    <w:rsid w:val="004772D6"/>
    <w:rsid w:val="0047766C"/>
    <w:rsid w:val="00477B0C"/>
    <w:rsid w:val="004811F9"/>
    <w:rsid w:val="004814A2"/>
    <w:rsid w:val="00483C5C"/>
    <w:rsid w:val="00483E7C"/>
    <w:rsid w:val="004841FF"/>
    <w:rsid w:val="00484A91"/>
    <w:rsid w:val="00484C03"/>
    <w:rsid w:val="00487E14"/>
    <w:rsid w:val="004900EC"/>
    <w:rsid w:val="0049228A"/>
    <w:rsid w:val="0049370D"/>
    <w:rsid w:val="00493732"/>
    <w:rsid w:val="0049380B"/>
    <w:rsid w:val="00493BE0"/>
    <w:rsid w:val="00493ECD"/>
    <w:rsid w:val="00493EE7"/>
    <w:rsid w:val="00493F08"/>
    <w:rsid w:val="00495080"/>
    <w:rsid w:val="00496829"/>
    <w:rsid w:val="00496DD5"/>
    <w:rsid w:val="00497544"/>
    <w:rsid w:val="00497EC1"/>
    <w:rsid w:val="004A004E"/>
    <w:rsid w:val="004A11F8"/>
    <w:rsid w:val="004A2BBC"/>
    <w:rsid w:val="004A4042"/>
    <w:rsid w:val="004A5A9A"/>
    <w:rsid w:val="004A6937"/>
    <w:rsid w:val="004A741F"/>
    <w:rsid w:val="004A786D"/>
    <w:rsid w:val="004A7F83"/>
    <w:rsid w:val="004B0040"/>
    <w:rsid w:val="004B320D"/>
    <w:rsid w:val="004B4350"/>
    <w:rsid w:val="004B450F"/>
    <w:rsid w:val="004B56D0"/>
    <w:rsid w:val="004B5F15"/>
    <w:rsid w:val="004B69AE"/>
    <w:rsid w:val="004C00D5"/>
    <w:rsid w:val="004C0B7C"/>
    <w:rsid w:val="004C0BC4"/>
    <w:rsid w:val="004C0D91"/>
    <w:rsid w:val="004C0F96"/>
    <w:rsid w:val="004C17A1"/>
    <w:rsid w:val="004C1AC3"/>
    <w:rsid w:val="004C3875"/>
    <w:rsid w:val="004C491F"/>
    <w:rsid w:val="004C60DE"/>
    <w:rsid w:val="004C6FED"/>
    <w:rsid w:val="004C7479"/>
    <w:rsid w:val="004C783B"/>
    <w:rsid w:val="004C7B78"/>
    <w:rsid w:val="004D062C"/>
    <w:rsid w:val="004D0B3A"/>
    <w:rsid w:val="004D1B02"/>
    <w:rsid w:val="004D1ECD"/>
    <w:rsid w:val="004D2335"/>
    <w:rsid w:val="004D3B9E"/>
    <w:rsid w:val="004D5E4F"/>
    <w:rsid w:val="004D6307"/>
    <w:rsid w:val="004D704B"/>
    <w:rsid w:val="004D7FE3"/>
    <w:rsid w:val="004E177E"/>
    <w:rsid w:val="004E21D9"/>
    <w:rsid w:val="004E28A9"/>
    <w:rsid w:val="004E306E"/>
    <w:rsid w:val="004E384D"/>
    <w:rsid w:val="004E554B"/>
    <w:rsid w:val="004E59C1"/>
    <w:rsid w:val="004E7161"/>
    <w:rsid w:val="004E7E87"/>
    <w:rsid w:val="004F2216"/>
    <w:rsid w:val="004F280C"/>
    <w:rsid w:val="004F41D3"/>
    <w:rsid w:val="004F4205"/>
    <w:rsid w:val="004F4798"/>
    <w:rsid w:val="004F5D4B"/>
    <w:rsid w:val="004F790F"/>
    <w:rsid w:val="004F7D6E"/>
    <w:rsid w:val="00502329"/>
    <w:rsid w:val="00502EDF"/>
    <w:rsid w:val="00504897"/>
    <w:rsid w:val="00504949"/>
    <w:rsid w:val="00504E14"/>
    <w:rsid w:val="00504E23"/>
    <w:rsid w:val="00506BAD"/>
    <w:rsid w:val="005073BF"/>
    <w:rsid w:val="0050767C"/>
    <w:rsid w:val="0051062B"/>
    <w:rsid w:val="00510681"/>
    <w:rsid w:val="00510BB3"/>
    <w:rsid w:val="005110F2"/>
    <w:rsid w:val="0051170B"/>
    <w:rsid w:val="00511DC6"/>
    <w:rsid w:val="00511EA3"/>
    <w:rsid w:val="00512036"/>
    <w:rsid w:val="005120E3"/>
    <w:rsid w:val="005127C9"/>
    <w:rsid w:val="005146B6"/>
    <w:rsid w:val="00514E70"/>
    <w:rsid w:val="0051523E"/>
    <w:rsid w:val="00516383"/>
    <w:rsid w:val="005164C4"/>
    <w:rsid w:val="00517022"/>
    <w:rsid w:val="00517974"/>
    <w:rsid w:val="00521E10"/>
    <w:rsid w:val="00523EC4"/>
    <w:rsid w:val="005255A1"/>
    <w:rsid w:val="00527097"/>
    <w:rsid w:val="005320E5"/>
    <w:rsid w:val="0053233A"/>
    <w:rsid w:val="00532D17"/>
    <w:rsid w:val="005353B9"/>
    <w:rsid w:val="005362D6"/>
    <w:rsid w:val="0053656E"/>
    <w:rsid w:val="00537923"/>
    <w:rsid w:val="00537AE9"/>
    <w:rsid w:val="005400AC"/>
    <w:rsid w:val="00540308"/>
    <w:rsid w:val="005422F2"/>
    <w:rsid w:val="00542545"/>
    <w:rsid w:val="00542828"/>
    <w:rsid w:val="00543055"/>
    <w:rsid w:val="00543321"/>
    <w:rsid w:val="00543344"/>
    <w:rsid w:val="00543E63"/>
    <w:rsid w:val="00543F49"/>
    <w:rsid w:val="0054454B"/>
    <w:rsid w:val="005445F1"/>
    <w:rsid w:val="0054491B"/>
    <w:rsid w:val="00544B19"/>
    <w:rsid w:val="00544B50"/>
    <w:rsid w:val="005451D5"/>
    <w:rsid w:val="00545470"/>
    <w:rsid w:val="0054568B"/>
    <w:rsid w:val="00546FE1"/>
    <w:rsid w:val="00550EC4"/>
    <w:rsid w:val="00555C23"/>
    <w:rsid w:val="00555CC2"/>
    <w:rsid w:val="00555FD3"/>
    <w:rsid w:val="00555FF9"/>
    <w:rsid w:val="0055615A"/>
    <w:rsid w:val="00556601"/>
    <w:rsid w:val="00556793"/>
    <w:rsid w:val="00556DAB"/>
    <w:rsid w:val="005577B9"/>
    <w:rsid w:val="00557CB3"/>
    <w:rsid w:val="00562C16"/>
    <w:rsid w:val="00563DE4"/>
    <w:rsid w:val="005642CC"/>
    <w:rsid w:val="00564CE8"/>
    <w:rsid w:val="00565213"/>
    <w:rsid w:val="005661F8"/>
    <w:rsid w:val="00566BF5"/>
    <w:rsid w:val="00567DDD"/>
    <w:rsid w:val="00567EC9"/>
    <w:rsid w:val="005705DF"/>
    <w:rsid w:val="00570A3A"/>
    <w:rsid w:val="00570FD7"/>
    <w:rsid w:val="00574D2B"/>
    <w:rsid w:val="005756BF"/>
    <w:rsid w:val="00576B75"/>
    <w:rsid w:val="0057750C"/>
    <w:rsid w:val="00580940"/>
    <w:rsid w:val="00582427"/>
    <w:rsid w:val="005825FA"/>
    <w:rsid w:val="00582C36"/>
    <w:rsid w:val="00584D39"/>
    <w:rsid w:val="005873E6"/>
    <w:rsid w:val="00587876"/>
    <w:rsid w:val="00587F46"/>
    <w:rsid w:val="00590BE7"/>
    <w:rsid w:val="00590DB0"/>
    <w:rsid w:val="00591C7E"/>
    <w:rsid w:val="005922D2"/>
    <w:rsid w:val="00592C4C"/>
    <w:rsid w:val="00592D1C"/>
    <w:rsid w:val="0059340C"/>
    <w:rsid w:val="0059447B"/>
    <w:rsid w:val="00594E33"/>
    <w:rsid w:val="00595DC1"/>
    <w:rsid w:val="0059693C"/>
    <w:rsid w:val="00596B19"/>
    <w:rsid w:val="00597059"/>
    <w:rsid w:val="00597906"/>
    <w:rsid w:val="005A01B0"/>
    <w:rsid w:val="005A01BC"/>
    <w:rsid w:val="005A1825"/>
    <w:rsid w:val="005A23B7"/>
    <w:rsid w:val="005A3C0F"/>
    <w:rsid w:val="005A4691"/>
    <w:rsid w:val="005A54FB"/>
    <w:rsid w:val="005A5532"/>
    <w:rsid w:val="005A5A64"/>
    <w:rsid w:val="005A5C35"/>
    <w:rsid w:val="005A60BB"/>
    <w:rsid w:val="005A6268"/>
    <w:rsid w:val="005A67F9"/>
    <w:rsid w:val="005A6C7A"/>
    <w:rsid w:val="005A7583"/>
    <w:rsid w:val="005A7AB0"/>
    <w:rsid w:val="005B361A"/>
    <w:rsid w:val="005B4661"/>
    <w:rsid w:val="005B4D99"/>
    <w:rsid w:val="005B4DC6"/>
    <w:rsid w:val="005B5709"/>
    <w:rsid w:val="005B7253"/>
    <w:rsid w:val="005C010C"/>
    <w:rsid w:val="005C0664"/>
    <w:rsid w:val="005C129D"/>
    <w:rsid w:val="005C2007"/>
    <w:rsid w:val="005C2818"/>
    <w:rsid w:val="005C2AC9"/>
    <w:rsid w:val="005C400F"/>
    <w:rsid w:val="005C40C2"/>
    <w:rsid w:val="005C4AF4"/>
    <w:rsid w:val="005C4DBA"/>
    <w:rsid w:val="005C551B"/>
    <w:rsid w:val="005C5BCC"/>
    <w:rsid w:val="005C5DE0"/>
    <w:rsid w:val="005C67EE"/>
    <w:rsid w:val="005D0520"/>
    <w:rsid w:val="005D0C27"/>
    <w:rsid w:val="005D14E2"/>
    <w:rsid w:val="005D16A5"/>
    <w:rsid w:val="005D16E6"/>
    <w:rsid w:val="005D1706"/>
    <w:rsid w:val="005D1781"/>
    <w:rsid w:val="005D1A0A"/>
    <w:rsid w:val="005D1C5B"/>
    <w:rsid w:val="005D1DAB"/>
    <w:rsid w:val="005D2C44"/>
    <w:rsid w:val="005D4A84"/>
    <w:rsid w:val="005D522A"/>
    <w:rsid w:val="005E021F"/>
    <w:rsid w:val="005E20E8"/>
    <w:rsid w:val="005E2547"/>
    <w:rsid w:val="005E4296"/>
    <w:rsid w:val="005E43BC"/>
    <w:rsid w:val="005E4820"/>
    <w:rsid w:val="005E4B3E"/>
    <w:rsid w:val="005E506A"/>
    <w:rsid w:val="005E622B"/>
    <w:rsid w:val="005E660C"/>
    <w:rsid w:val="005E7040"/>
    <w:rsid w:val="005E72BC"/>
    <w:rsid w:val="005F1908"/>
    <w:rsid w:val="005F2FFD"/>
    <w:rsid w:val="005F3141"/>
    <w:rsid w:val="005F3152"/>
    <w:rsid w:val="005F4370"/>
    <w:rsid w:val="005F4B05"/>
    <w:rsid w:val="005F5035"/>
    <w:rsid w:val="005F5774"/>
    <w:rsid w:val="005F5F9C"/>
    <w:rsid w:val="005F6A90"/>
    <w:rsid w:val="005F7156"/>
    <w:rsid w:val="005F7C29"/>
    <w:rsid w:val="006006C3"/>
    <w:rsid w:val="0060322B"/>
    <w:rsid w:val="00603BFE"/>
    <w:rsid w:val="00605582"/>
    <w:rsid w:val="00605E52"/>
    <w:rsid w:val="00606215"/>
    <w:rsid w:val="00607DDB"/>
    <w:rsid w:val="006101BC"/>
    <w:rsid w:val="006108AE"/>
    <w:rsid w:val="00610AB4"/>
    <w:rsid w:val="00610EEB"/>
    <w:rsid w:val="00611277"/>
    <w:rsid w:val="006112C0"/>
    <w:rsid w:val="00611697"/>
    <w:rsid w:val="0061242C"/>
    <w:rsid w:val="0061353D"/>
    <w:rsid w:val="00613653"/>
    <w:rsid w:val="00614290"/>
    <w:rsid w:val="006148B8"/>
    <w:rsid w:val="0061654E"/>
    <w:rsid w:val="00620A34"/>
    <w:rsid w:val="00620C56"/>
    <w:rsid w:val="00621C76"/>
    <w:rsid w:val="006220B6"/>
    <w:rsid w:val="006224E4"/>
    <w:rsid w:val="00622C2C"/>
    <w:rsid w:val="00625343"/>
    <w:rsid w:val="00625753"/>
    <w:rsid w:val="00626135"/>
    <w:rsid w:val="00626B0A"/>
    <w:rsid w:val="0062735F"/>
    <w:rsid w:val="00630673"/>
    <w:rsid w:val="00630777"/>
    <w:rsid w:val="00630A7F"/>
    <w:rsid w:val="0063128B"/>
    <w:rsid w:val="00632F77"/>
    <w:rsid w:val="00634134"/>
    <w:rsid w:val="006347C0"/>
    <w:rsid w:val="0063545B"/>
    <w:rsid w:val="0063548A"/>
    <w:rsid w:val="00635DF6"/>
    <w:rsid w:val="006370AB"/>
    <w:rsid w:val="00637C8E"/>
    <w:rsid w:val="006400C3"/>
    <w:rsid w:val="00641326"/>
    <w:rsid w:val="006417B9"/>
    <w:rsid w:val="006419E1"/>
    <w:rsid w:val="00642F14"/>
    <w:rsid w:val="00643449"/>
    <w:rsid w:val="00643B75"/>
    <w:rsid w:val="00643DFE"/>
    <w:rsid w:val="0064722B"/>
    <w:rsid w:val="006473EB"/>
    <w:rsid w:val="00647949"/>
    <w:rsid w:val="00647C07"/>
    <w:rsid w:val="006509D9"/>
    <w:rsid w:val="00650FD2"/>
    <w:rsid w:val="00651702"/>
    <w:rsid w:val="00651AE9"/>
    <w:rsid w:val="0065243A"/>
    <w:rsid w:val="006545BC"/>
    <w:rsid w:val="00656B59"/>
    <w:rsid w:val="00656D50"/>
    <w:rsid w:val="006576AD"/>
    <w:rsid w:val="00657E71"/>
    <w:rsid w:val="0066198C"/>
    <w:rsid w:val="00661FFC"/>
    <w:rsid w:val="006628B0"/>
    <w:rsid w:val="00663BA7"/>
    <w:rsid w:val="00663FB6"/>
    <w:rsid w:val="00664D73"/>
    <w:rsid w:val="00665D2B"/>
    <w:rsid w:val="006667A2"/>
    <w:rsid w:val="00667500"/>
    <w:rsid w:val="006703DA"/>
    <w:rsid w:val="00670A98"/>
    <w:rsid w:val="00671259"/>
    <w:rsid w:val="006716F5"/>
    <w:rsid w:val="00671BE5"/>
    <w:rsid w:val="006732A0"/>
    <w:rsid w:val="0067344A"/>
    <w:rsid w:val="00673B0A"/>
    <w:rsid w:val="00673F7C"/>
    <w:rsid w:val="006742EC"/>
    <w:rsid w:val="00674E25"/>
    <w:rsid w:val="00675700"/>
    <w:rsid w:val="00676055"/>
    <w:rsid w:val="0067752C"/>
    <w:rsid w:val="00680C4A"/>
    <w:rsid w:val="006811AD"/>
    <w:rsid w:val="00683895"/>
    <w:rsid w:val="00683EBA"/>
    <w:rsid w:val="00684C71"/>
    <w:rsid w:val="00684C84"/>
    <w:rsid w:val="006852AE"/>
    <w:rsid w:val="00685C92"/>
    <w:rsid w:val="00685D9F"/>
    <w:rsid w:val="00685DCC"/>
    <w:rsid w:val="006862C1"/>
    <w:rsid w:val="006865AD"/>
    <w:rsid w:val="00687524"/>
    <w:rsid w:val="006879D8"/>
    <w:rsid w:val="00687B70"/>
    <w:rsid w:val="00687C60"/>
    <w:rsid w:val="00687DA5"/>
    <w:rsid w:val="00687FB2"/>
    <w:rsid w:val="006903B9"/>
    <w:rsid w:val="0069044B"/>
    <w:rsid w:val="00690ED8"/>
    <w:rsid w:val="00691A0C"/>
    <w:rsid w:val="00694335"/>
    <w:rsid w:val="00694EAE"/>
    <w:rsid w:val="00694EF5"/>
    <w:rsid w:val="00696285"/>
    <w:rsid w:val="006966EF"/>
    <w:rsid w:val="006A0065"/>
    <w:rsid w:val="006A30A7"/>
    <w:rsid w:val="006A3601"/>
    <w:rsid w:val="006A40DD"/>
    <w:rsid w:val="006A44DC"/>
    <w:rsid w:val="006A4AA5"/>
    <w:rsid w:val="006A4F0C"/>
    <w:rsid w:val="006A50A3"/>
    <w:rsid w:val="006A5C08"/>
    <w:rsid w:val="006A6BD3"/>
    <w:rsid w:val="006A7F1C"/>
    <w:rsid w:val="006A7F94"/>
    <w:rsid w:val="006B0BAF"/>
    <w:rsid w:val="006B0DBC"/>
    <w:rsid w:val="006B1838"/>
    <w:rsid w:val="006B32DB"/>
    <w:rsid w:val="006B39A2"/>
    <w:rsid w:val="006B3C00"/>
    <w:rsid w:val="006B4DEB"/>
    <w:rsid w:val="006B5F45"/>
    <w:rsid w:val="006B6316"/>
    <w:rsid w:val="006B63FF"/>
    <w:rsid w:val="006B66EB"/>
    <w:rsid w:val="006B6A63"/>
    <w:rsid w:val="006C13C7"/>
    <w:rsid w:val="006C1D73"/>
    <w:rsid w:val="006C1F5D"/>
    <w:rsid w:val="006C2AA7"/>
    <w:rsid w:val="006C2E93"/>
    <w:rsid w:val="006C34AA"/>
    <w:rsid w:val="006C3786"/>
    <w:rsid w:val="006C49DE"/>
    <w:rsid w:val="006C6644"/>
    <w:rsid w:val="006C6823"/>
    <w:rsid w:val="006C6AA9"/>
    <w:rsid w:val="006C6CC9"/>
    <w:rsid w:val="006C6EF6"/>
    <w:rsid w:val="006D01CC"/>
    <w:rsid w:val="006D03B5"/>
    <w:rsid w:val="006D04FC"/>
    <w:rsid w:val="006D15D9"/>
    <w:rsid w:val="006D164C"/>
    <w:rsid w:val="006D18BB"/>
    <w:rsid w:val="006D22D6"/>
    <w:rsid w:val="006D3416"/>
    <w:rsid w:val="006D414F"/>
    <w:rsid w:val="006D4B77"/>
    <w:rsid w:val="006D6FCF"/>
    <w:rsid w:val="006D73C9"/>
    <w:rsid w:val="006E058A"/>
    <w:rsid w:val="006E0729"/>
    <w:rsid w:val="006E0741"/>
    <w:rsid w:val="006E1443"/>
    <w:rsid w:val="006E20E5"/>
    <w:rsid w:val="006E2192"/>
    <w:rsid w:val="006E2C51"/>
    <w:rsid w:val="006E2F45"/>
    <w:rsid w:val="006E348C"/>
    <w:rsid w:val="006E3BE7"/>
    <w:rsid w:val="006E459D"/>
    <w:rsid w:val="006E5BF7"/>
    <w:rsid w:val="006E6024"/>
    <w:rsid w:val="006E6F6D"/>
    <w:rsid w:val="006F0F82"/>
    <w:rsid w:val="006F18C8"/>
    <w:rsid w:val="006F33AD"/>
    <w:rsid w:val="006F3C13"/>
    <w:rsid w:val="006F420A"/>
    <w:rsid w:val="006F5490"/>
    <w:rsid w:val="006F5570"/>
    <w:rsid w:val="006F5A75"/>
    <w:rsid w:val="006F5AB1"/>
    <w:rsid w:val="006F5B6A"/>
    <w:rsid w:val="006F67D1"/>
    <w:rsid w:val="006F73B1"/>
    <w:rsid w:val="006F7C79"/>
    <w:rsid w:val="006F7D8A"/>
    <w:rsid w:val="00700918"/>
    <w:rsid w:val="00702696"/>
    <w:rsid w:val="0070273D"/>
    <w:rsid w:val="007028E6"/>
    <w:rsid w:val="00702C52"/>
    <w:rsid w:val="00703297"/>
    <w:rsid w:val="00703592"/>
    <w:rsid w:val="00703D15"/>
    <w:rsid w:val="00706D73"/>
    <w:rsid w:val="00707863"/>
    <w:rsid w:val="00707B2C"/>
    <w:rsid w:val="007110F5"/>
    <w:rsid w:val="007116ED"/>
    <w:rsid w:val="00712D1E"/>
    <w:rsid w:val="00712D9F"/>
    <w:rsid w:val="00713C98"/>
    <w:rsid w:val="00713CFB"/>
    <w:rsid w:val="00714634"/>
    <w:rsid w:val="00714C5F"/>
    <w:rsid w:val="007153A1"/>
    <w:rsid w:val="0071555A"/>
    <w:rsid w:val="0071639F"/>
    <w:rsid w:val="007169EA"/>
    <w:rsid w:val="00716C63"/>
    <w:rsid w:val="00716D2C"/>
    <w:rsid w:val="00720AAA"/>
    <w:rsid w:val="00722130"/>
    <w:rsid w:val="00722E44"/>
    <w:rsid w:val="007234D1"/>
    <w:rsid w:val="0072366F"/>
    <w:rsid w:val="00723B3C"/>
    <w:rsid w:val="00723D30"/>
    <w:rsid w:val="00723E15"/>
    <w:rsid w:val="007243FB"/>
    <w:rsid w:val="00724D94"/>
    <w:rsid w:val="0072659E"/>
    <w:rsid w:val="00727095"/>
    <w:rsid w:val="00727A9D"/>
    <w:rsid w:val="0073013D"/>
    <w:rsid w:val="007307FA"/>
    <w:rsid w:val="007313EF"/>
    <w:rsid w:val="00731596"/>
    <w:rsid w:val="00731864"/>
    <w:rsid w:val="00732710"/>
    <w:rsid w:val="00732C6F"/>
    <w:rsid w:val="007336DF"/>
    <w:rsid w:val="00733AB4"/>
    <w:rsid w:val="0073415C"/>
    <w:rsid w:val="00734E11"/>
    <w:rsid w:val="00735841"/>
    <w:rsid w:val="007370D6"/>
    <w:rsid w:val="00737AA1"/>
    <w:rsid w:val="007404E9"/>
    <w:rsid w:val="007415D5"/>
    <w:rsid w:val="00742E33"/>
    <w:rsid w:val="0074380B"/>
    <w:rsid w:val="00743892"/>
    <w:rsid w:val="00743ACE"/>
    <w:rsid w:val="00743B59"/>
    <w:rsid w:val="00743BD7"/>
    <w:rsid w:val="00750BD8"/>
    <w:rsid w:val="00750D1D"/>
    <w:rsid w:val="0075237C"/>
    <w:rsid w:val="00752788"/>
    <w:rsid w:val="007529D7"/>
    <w:rsid w:val="007533CB"/>
    <w:rsid w:val="00753CCC"/>
    <w:rsid w:val="00754282"/>
    <w:rsid w:val="00754661"/>
    <w:rsid w:val="0075480E"/>
    <w:rsid w:val="00755043"/>
    <w:rsid w:val="00755668"/>
    <w:rsid w:val="00755808"/>
    <w:rsid w:val="007561CE"/>
    <w:rsid w:val="00756A1C"/>
    <w:rsid w:val="00756C1B"/>
    <w:rsid w:val="00756D6B"/>
    <w:rsid w:val="00757513"/>
    <w:rsid w:val="00757C20"/>
    <w:rsid w:val="0076045D"/>
    <w:rsid w:val="0076110F"/>
    <w:rsid w:val="00761AAE"/>
    <w:rsid w:val="00761E95"/>
    <w:rsid w:val="00762A30"/>
    <w:rsid w:val="00762C40"/>
    <w:rsid w:val="007630D5"/>
    <w:rsid w:val="0076338D"/>
    <w:rsid w:val="0076473C"/>
    <w:rsid w:val="00765060"/>
    <w:rsid w:val="00765663"/>
    <w:rsid w:val="007659B1"/>
    <w:rsid w:val="00766327"/>
    <w:rsid w:val="007668EF"/>
    <w:rsid w:val="00766F0D"/>
    <w:rsid w:val="007704C1"/>
    <w:rsid w:val="0077051C"/>
    <w:rsid w:val="00770A73"/>
    <w:rsid w:val="007718EE"/>
    <w:rsid w:val="00771BFE"/>
    <w:rsid w:val="0077224F"/>
    <w:rsid w:val="00772304"/>
    <w:rsid w:val="007724B4"/>
    <w:rsid w:val="00773ADA"/>
    <w:rsid w:val="00774229"/>
    <w:rsid w:val="00774567"/>
    <w:rsid w:val="00774825"/>
    <w:rsid w:val="00774D6F"/>
    <w:rsid w:val="00776357"/>
    <w:rsid w:val="00776649"/>
    <w:rsid w:val="00776F87"/>
    <w:rsid w:val="007776CE"/>
    <w:rsid w:val="00777EE1"/>
    <w:rsid w:val="007807C2"/>
    <w:rsid w:val="00781D94"/>
    <w:rsid w:val="00781F7B"/>
    <w:rsid w:val="0078234F"/>
    <w:rsid w:val="007826CD"/>
    <w:rsid w:val="00783124"/>
    <w:rsid w:val="00783FF8"/>
    <w:rsid w:val="00784883"/>
    <w:rsid w:val="00785E88"/>
    <w:rsid w:val="007860B8"/>
    <w:rsid w:val="0078640E"/>
    <w:rsid w:val="007865DF"/>
    <w:rsid w:val="007871BA"/>
    <w:rsid w:val="00787516"/>
    <w:rsid w:val="00787FA3"/>
    <w:rsid w:val="00790327"/>
    <w:rsid w:val="00791977"/>
    <w:rsid w:val="00792262"/>
    <w:rsid w:val="0079322F"/>
    <w:rsid w:val="00793698"/>
    <w:rsid w:val="0079371A"/>
    <w:rsid w:val="00793D13"/>
    <w:rsid w:val="00794271"/>
    <w:rsid w:val="00794729"/>
    <w:rsid w:val="00794BAA"/>
    <w:rsid w:val="00795761"/>
    <w:rsid w:val="00795B8B"/>
    <w:rsid w:val="0079606F"/>
    <w:rsid w:val="00796A85"/>
    <w:rsid w:val="00797DFB"/>
    <w:rsid w:val="00797E44"/>
    <w:rsid w:val="007A0870"/>
    <w:rsid w:val="007A0898"/>
    <w:rsid w:val="007A0F62"/>
    <w:rsid w:val="007A132A"/>
    <w:rsid w:val="007A1483"/>
    <w:rsid w:val="007A23E5"/>
    <w:rsid w:val="007A3D37"/>
    <w:rsid w:val="007A3F04"/>
    <w:rsid w:val="007A4326"/>
    <w:rsid w:val="007A4A58"/>
    <w:rsid w:val="007A567F"/>
    <w:rsid w:val="007A576C"/>
    <w:rsid w:val="007A58EE"/>
    <w:rsid w:val="007A5B43"/>
    <w:rsid w:val="007A6AFB"/>
    <w:rsid w:val="007A7087"/>
    <w:rsid w:val="007B1DC2"/>
    <w:rsid w:val="007B2846"/>
    <w:rsid w:val="007B299F"/>
    <w:rsid w:val="007B2EDA"/>
    <w:rsid w:val="007B3F96"/>
    <w:rsid w:val="007B4C4E"/>
    <w:rsid w:val="007B4F10"/>
    <w:rsid w:val="007B6190"/>
    <w:rsid w:val="007B72D2"/>
    <w:rsid w:val="007B75D0"/>
    <w:rsid w:val="007C223F"/>
    <w:rsid w:val="007C2CFE"/>
    <w:rsid w:val="007C42A4"/>
    <w:rsid w:val="007C5DE7"/>
    <w:rsid w:val="007C6C8F"/>
    <w:rsid w:val="007C6C9F"/>
    <w:rsid w:val="007C7983"/>
    <w:rsid w:val="007C7C9D"/>
    <w:rsid w:val="007C7EA6"/>
    <w:rsid w:val="007D07D5"/>
    <w:rsid w:val="007D178A"/>
    <w:rsid w:val="007D27E7"/>
    <w:rsid w:val="007D3741"/>
    <w:rsid w:val="007D4152"/>
    <w:rsid w:val="007D4F76"/>
    <w:rsid w:val="007D51A3"/>
    <w:rsid w:val="007D55EA"/>
    <w:rsid w:val="007D5EBC"/>
    <w:rsid w:val="007D6489"/>
    <w:rsid w:val="007D69B5"/>
    <w:rsid w:val="007D73F3"/>
    <w:rsid w:val="007D776A"/>
    <w:rsid w:val="007E11E4"/>
    <w:rsid w:val="007E1271"/>
    <w:rsid w:val="007E2C5B"/>
    <w:rsid w:val="007E376F"/>
    <w:rsid w:val="007E66FE"/>
    <w:rsid w:val="007E6FC1"/>
    <w:rsid w:val="007E711E"/>
    <w:rsid w:val="007E7DD8"/>
    <w:rsid w:val="007F1573"/>
    <w:rsid w:val="007F2405"/>
    <w:rsid w:val="007F24DC"/>
    <w:rsid w:val="007F374B"/>
    <w:rsid w:val="007F4938"/>
    <w:rsid w:val="007F4E83"/>
    <w:rsid w:val="007F4EAC"/>
    <w:rsid w:val="007F5141"/>
    <w:rsid w:val="007F6434"/>
    <w:rsid w:val="007F6852"/>
    <w:rsid w:val="007F798F"/>
    <w:rsid w:val="007F7DC9"/>
    <w:rsid w:val="00800F3B"/>
    <w:rsid w:val="00801430"/>
    <w:rsid w:val="008015E7"/>
    <w:rsid w:val="00801C34"/>
    <w:rsid w:val="00803623"/>
    <w:rsid w:val="00803758"/>
    <w:rsid w:val="0080378A"/>
    <w:rsid w:val="00804C69"/>
    <w:rsid w:val="008057CD"/>
    <w:rsid w:val="008062BF"/>
    <w:rsid w:val="0080652F"/>
    <w:rsid w:val="00806A7B"/>
    <w:rsid w:val="00807A4C"/>
    <w:rsid w:val="0081007A"/>
    <w:rsid w:val="00810231"/>
    <w:rsid w:val="008102FF"/>
    <w:rsid w:val="008103EA"/>
    <w:rsid w:val="008112C0"/>
    <w:rsid w:val="00813BDC"/>
    <w:rsid w:val="00814029"/>
    <w:rsid w:val="0081417B"/>
    <w:rsid w:val="008154EB"/>
    <w:rsid w:val="008156B4"/>
    <w:rsid w:val="008158E3"/>
    <w:rsid w:val="00815CFA"/>
    <w:rsid w:val="00817270"/>
    <w:rsid w:val="0082020E"/>
    <w:rsid w:val="00820906"/>
    <w:rsid w:val="00820923"/>
    <w:rsid w:val="00821298"/>
    <w:rsid w:val="00821545"/>
    <w:rsid w:val="00822C57"/>
    <w:rsid w:val="0082379C"/>
    <w:rsid w:val="00823B79"/>
    <w:rsid w:val="0082513A"/>
    <w:rsid w:val="00825353"/>
    <w:rsid w:val="008254D1"/>
    <w:rsid w:val="00826895"/>
    <w:rsid w:val="0082692E"/>
    <w:rsid w:val="00826B85"/>
    <w:rsid w:val="00826F43"/>
    <w:rsid w:val="00827C51"/>
    <w:rsid w:val="00827ED7"/>
    <w:rsid w:val="00830C88"/>
    <w:rsid w:val="008322B8"/>
    <w:rsid w:val="008328CF"/>
    <w:rsid w:val="00832A2B"/>
    <w:rsid w:val="00832EC8"/>
    <w:rsid w:val="008336A4"/>
    <w:rsid w:val="00833B75"/>
    <w:rsid w:val="00833D02"/>
    <w:rsid w:val="008343BF"/>
    <w:rsid w:val="008345A1"/>
    <w:rsid w:val="00834C9F"/>
    <w:rsid w:val="00834D45"/>
    <w:rsid w:val="008350F7"/>
    <w:rsid w:val="00836D9F"/>
    <w:rsid w:val="008407D4"/>
    <w:rsid w:val="0084087A"/>
    <w:rsid w:val="00840B94"/>
    <w:rsid w:val="0084143F"/>
    <w:rsid w:val="00842982"/>
    <w:rsid w:val="008450DE"/>
    <w:rsid w:val="008459F4"/>
    <w:rsid w:val="00845A88"/>
    <w:rsid w:val="0084627F"/>
    <w:rsid w:val="008471BE"/>
    <w:rsid w:val="008473FB"/>
    <w:rsid w:val="00850264"/>
    <w:rsid w:val="00850A91"/>
    <w:rsid w:val="00850F0E"/>
    <w:rsid w:val="00851DEF"/>
    <w:rsid w:val="00853085"/>
    <w:rsid w:val="008534C7"/>
    <w:rsid w:val="008535B3"/>
    <w:rsid w:val="008543CD"/>
    <w:rsid w:val="00854549"/>
    <w:rsid w:val="00854ADD"/>
    <w:rsid w:val="00854B82"/>
    <w:rsid w:val="0085539E"/>
    <w:rsid w:val="0085571A"/>
    <w:rsid w:val="008558FD"/>
    <w:rsid w:val="00855C17"/>
    <w:rsid w:val="00855E5A"/>
    <w:rsid w:val="00856094"/>
    <w:rsid w:val="00860021"/>
    <w:rsid w:val="0086017B"/>
    <w:rsid w:val="0086107D"/>
    <w:rsid w:val="00861116"/>
    <w:rsid w:val="008611E3"/>
    <w:rsid w:val="008645EB"/>
    <w:rsid w:val="008651E8"/>
    <w:rsid w:val="008652BD"/>
    <w:rsid w:val="008675F7"/>
    <w:rsid w:val="008676A8"/>
    <w:rsid w:val="00871D19"/>
    <w:rsid w:val="00872333"/>
    <w:rsid w:val="00873D95"/>
    <w:rsid w:val="00873F56"/>
    <w:rsid w:val="00874B53"/>
    <w:rsid w:val="00874D45"/>
    <w:rsid w:val="008753D1"/>
    <w:rsid w:val="00875C34"/>
    <w:rsid w:val="00875CFA"/>
    <w:rsid w:val="00875EEC"/>
    <w:rsid w:val="00880173"/>
    <w:rsid w:val="008803D3"/>
    <w:rsid w:val="00880D81"/>
    <w:rsid w:val="00880F72"/>
    <w:rsid w:val="008810C0"/>
    <w:rsid w:val="00881A45"/>
    <w:rsid w:val="00882A7E"/>
    <w:rsid w:val="00883534"/>
    <w:rsid w:val="00883569"/>
    <w:rsid w:val="00883CAE"/>
    <w:rsid w:val="00883E00"/>
    <w:rsid w:val="00883E57"/>
    <w:rsid w:val="00885682"/>
    <w:rsid w:val="0088570F"/>
    <w:rsid w:val="0088644B"/>
    <w:rsid w:val="00886A81"/>
    <w:rsid w:val="00886D7E"/>
    <w:rsid w:val="008908A7"/>
    <w:rsid w:val="00890D01"/>
    <w:rsid w:val="0089149E"/>
    <w:rsid w:val="00891796"/>
    <w:rsid w:val="00891F54"/>
    <w:rsid w:val="00892638"/>
    <w:rsid w:val="008926C7"/>
    <w:rsid w:val="0089324A"/>
    <w:rsid w:val="00895CA1"/>
    <w:rsid w:val="00896379"/>
    <w:rsid w:val="00896FEF"/>
    <w:rsid w:val="00897EA6"/>
    <w:rsid w:val="008A021B"/>
    <w:rsid w:val="008A08E9"/>
    <w:rsid w:val="008A0966"/>
    <w:rsid w:val="008A118E"/>
    <w:rsid w:val="008A268B"/>
    <w:rsid w:val="008A2F25"/>
    <w:rsid w:val="008A3D3C"/>
    <w:rsid w:val="008A6217"/>
    <w:rsid w:val="008A6255"/>
    <w:rsid w:val="008A67CF"/>
    <w:rsid w:val="008A7C40"/>
    <w:rsid w:val="008B01FB"/>
    <w:rsid w:val="008B02D2"/>
    <w:rsid w:val="008B1145"/>
    <w:rsid w:val="008B2CDD"/>
    <w:rsid w:val="008B3240"/>
    <w:rsid w:val="008B3675"/>
    <w:rsid w:val="008B4F60"/>
    <w:rsid w:val="008B50FA"/>
    <w:rsid w:val="008B5520"/>
    <w:rsid w:val="008B5D44"/>
    <w:rsid w:val="008B6847"/>
    <w:rsid w:val="008B6A39"/>
    <w:rsid w:val="008B6F40"/>
    <w:rsid w:val="008B784E"/>
    <w:rsid w:val="008C082B"/>
    <w:rsid w:val="008C2745"/>
    <w:rsid w:val="008C32E2"/>
    <w:rsid w:val="008C4325"/>
    <w:rsid w:val="008C4791"/>
    <w:rsid w:val="008C5C0D"/>
    <w:rsid w:val="008C5F01"/>
    <w:rsid w:val="008C64B9"/>
    <w:rsid w:val="008C7D09"/>
    <w:rsid w:val="008D0959"/>
    <w:rsid w:val="008D0C2E"/>
    <w:rsid w:val="008D2DCC"/>
    <w:rsid w:val="008D5558"/>
    <w:rsid w:val="008D5DB3"/>
    <w:rsid w:val="008D6B62"/>
    <w:rsid w:val="008D7811"/>
    <w:rsid w:val="008D7B9B"/>
    <w:rsid w:val="008E0759"/>
    <w:rsid w:val="008E1483"/>
    <w:rsid w:val="008E1B8D"/>
    <w:rsid w:val="008E1EE2"/>
    <w:rsid w:val="008E45AE"/>
    <w:rsid w:val="008E492F"/>
    <w:rsid w:val="008E4F73"/>
    <w:rsid w:val="008E5337"/>
    <w:rsid w:val="008E6D42"/>
    <w:rsid w:val="008E7757"/>
    <w:rsid w:val="008F1BE9"/>
    <w:rsid w:val="008F1FDD"/>
    <w:rsid w:val="008F479A"/>
    <w:rsid w:val="008F4D5B"/>
    <w:rsid w:val="008F5128"/>
    <w:rsid w:val="008F5BE4"/>
    <w:rsid w:val="008F62FD"/>
    <w:rsid w:val="008F6A0B"/>
    <w:rsid w:val="008F7524"/>
    <w:rsid w:val="008F7F42"/>
    <w:rsid w:val="0090033A"/>
    <w:rsid w:val="00902594"/>
    <w:rsid w:val="009029F9"/>
    <w:rsid w:val="00903705"/>
    <w:rsid w:val="00903766"/>
    <w:rsid w:val="00904169"/>
    <w:rsid w:val="009045F0"/>
    <w:rsid w:val="009057E9"/>
    <w:rsid w:val="009071C2"/>
    <w:rsid w:val="0091126F"/>
    <w:rsid w:val="009118AD"/>
    <w:rsid w:val="00911913"/>
    <w:rsid w:val="00913163"/>
    <w:rsid w:val="00915639"/>
    <w:rsid w:val="00915B5C"/>
    <w:rsid w:val="009172EE"/>
    <w:rsid w:val="00917540"/>
    <w:rsid w:val="009176F4"/>
    <w:rsid w:val="00917E53"/>
    <w:rsid w:val="009200A4"/>
    <w:rsid w:val="0092121C"/>
    <w:rsid w:val="00921706"/>
    <w:rsid w:val="009221DC"/>
    <w:rsid w:val="00922754"/>
    <w:rsid w:val="0092309D"/>
    <w:rsid w:val="0092361D"/>
    <w:rsid w:val="009238B7"/>
    <w:rsid w:val="00923CA4"/>
    <w:rsid w:val="00923D00"/>
    <w:rsid w:val="00923EF4"/>
    <w:rsid w:val="00924304"/>
    <w:rsid w:val="00924897"/>
    <w:rsid w:val="00924B44"/>
    <w:rsid w:val="00926D32"/>
    <w:rsid w:val="009305CF"/>
    <w:rsid w:val="00931397"/>
    <w:rsid w:val="009313CA"/>
    <w:rsid w:val="00931452"/>
    <w:rsid w:val="0093214B"/>
    <w:rsid w:val="00932B51"/>
    <w:rsid w:val="00934084"/>
    <w:rsid w:val="00934311"/>
    <w:rsid w:val="0093490D"/>
    <w:rsid w:val="00935339"/>
    <w:rsid w:val="00935F5F"/>
    <w:rsid w:val="009365BB"/>
    <w:rsid w:val="00936FF3"/>
    <w:rsid w:val="009371CC"/>
    <w:rsid w:val="009375F7"/>
    <w:rsid w:val="00937F7B"/>
    <w:rsid w:val="009410EB"/>
    <w:rsid w:val="00941B30"/>
    <w:rsid w:val="00942520"/>
    <w:rsid w:val="00942744"/>
    <w:rsid w:val="00942F7E"/>
    <w:rsid w:val="0094314A"/>
    <w:rsid w:val="009439F4"/>
    <w:rsid w:val="00945156"/>
    <w:rsid w:val="00945262"/>
    <w:rsid w:val="009460F8"/>
    <w:rsid w:val="009464AF"/>
    <w:rsid w:val="00946806"/>
    <w:rsid w:val="00947F64"/>
    <w:rsid w:val="009508A6"/>
    <w:rsid w:val="00951914"/>
    <w:rsid w:val="00952309"/>
    <w:rsid w:val="00953CF1"/>
    <w:rsid w:val="00954957"/>
    <w:rsid w:val="00954AE2"/>
    <w:rsid w:val="00955A1C"/>
    <w:rsid w:val="00956BF5"/>
    <w:rsid w:val="009570D7"/>
    <w:rsid w:val="00957BBF"/>
    <w:rsid w:val="00960969"/>
    <w:rsid w:val="00960B51"/>
    <w:rsid w:val="00961612"/>
    <w:rsid w:val="0096191A"/>
    <w:rsid w:val="00961CAB"/>
    <w:rsid w:val="009625CF"/>
    <w:rsid w:val="00962BF6"/>
    <w:rsid w:val="009654CA"/>
    <w:rsid w:val="00965EB8"/>
    <w:rsid w:val="00966599"/>
    <w:rsid w:val="00966A9A"/>
    <w:rsid w:val="00967CB4"/>
    <w:rsid w:val="00970ECB"/>
    <w:rsid w:val="009724F7"/>
    <w:rsid w:val="00973BBA"/>
    <w:rsid w:val="009744E4"/>
    <w:rsid w:val="009759E8"/>
    <w:rsid w:val="00975F95"/>
    <w:rsid w:val="0097661C"/>
    <w:rsid w:val="00976BA2"/>
    <w:rsid w:val="00976E87"/>
    <w:rsid w:val="0097765B"/>
    <w:rsid w:val="00980BBF"/>
    <w:rsid w:val="00980D1F"/>
    <w:rsid w:val="009810D0"/>
    <w:rsid w:val="00981553"/>
    <w:rsid w:val="009820A6"/>
    <w:rsid w:val="009821A3"/>
    <w:rsid w:val="00982FEF"/>
    <w:rsid w:val="00983553"/>
    <w:rsid w:val="00983FDD"/>
    <w:rsid w:val="00984C94"/>
    <w:rsid w:val="00987AF9"/>
    <w:rsid w:val="00987B89"/>
    <w:rsid w:val="00987CF2"/>
    <w:rsid w:val="00990329"/>
    <w:rsid w:val="0099037E"/>
    <w:rsid w:val="00991A5B"/>
    <w:rsid w:val="00992172"/>
    <w:rsid w:val="0099233C"/>
    <w:rsid w:val="009976BC"/>
    <w:rsid w:val="009A1F9D"/>
    <w:rsid w:val="009A24D7"/>
    <w:rsid w:val="009A2A56"/>
    <w:rsid w:val="009B012F"/>
    <w:rsid w:val="009B073C"/>
    <w:rsid w:val="009B0A70"/>
    <w:rsid w:val="009B233F"/>
    <w:rsid w:val="009B3A11"/>
    <w:rsid w:val="009B439D"/>
    <w:rsid w:val="009C3129"/>
    <w:rsid w:val="009C4927"/>
    <w:rsid w:val="009C4C43"/>
    <w:rsid w:val="009C54B6"/>
    <w:rsid w:val="009C55C6"/>
    <w:rsid w:val="009C6395"/>
    <w:rsid w:val="009C6448"/>
    <w:rsid w:val="009C7D26"/>
    <w:rsid w:val="009D0145"/>
    <w:rsid w:val="009D0C9A"/>
    <w:rsid w:val="009D1A68"/>
    <w:rsid w:val="009D4C4F"/>
    <w:rsid w:val="009D7513"/>
    <w:rsid w:val="009E04AD"/>
    <w:rsid w:val="009E0F47"/>
    <w:rsid w:val="009E3C44"/>
    <w:rsid w:val="009E404D"/>
    <w:rsid w:val="009E4507"/>
    <w:rsid w:val="009E45F4"/>
    <w:rsid w:val="009E6C3E"/>
    <w:rsid w:val="009E74E4"/>
    <w:rsid w:val="009E7915"/>
    <w:rsid w:val="009F08C6"/>
    <w:rsid w:val="009F11B4"/>
    <w:rsid w:val="009F1B38"/>
    <w:rsid w:val="009F314A"/>
    <w:rsid w:val="009F32E9"/>
    <w:rsid w:val="009F32F2"/>
    <w:rsid w:val="009F3388"/>
    <w:rsid w:val="009F33EE"/>
    <w:rsid w:val="009F3431"/>
    <w:rsid w:val="009F37E4"/>
    <w:rsid w:val="009F3CF4"/>
    <w:rsid w:val="009F46F0"/>
    <w:rsid w:val="009F5221"/>
    <w:rsid w:val="009F5355"/>
    <w:rsid w:val="009F5491"/>
    <w:rsid w:val="009F56EB"/>
    <w:rsid w:val="009F580C"/>
    <w:rsid w:val="009F608D"/>
    <w:rsid w:val="009F6B03"/>
    <w:rsid w:val="009F6BD2"/>
    <w:rsid w:val="009F6C90"/>
    <w:rsid w:val="009F74A3"/>
    <w:rsid w:val="009F7ABA"/>
    <w:rsid w:val="009F7DD4"/>
    <w:rsid w:val="00A0043E"/>
    <w:rsid w:val="00A0057D"/>
    <w:rsid w:val="00A006D7"/>
    <w:rsid w:val="00A00B15"/>
    <w:rsid w:val="00A01446"/>
    <w:rsid w:val="00A023DC"/>
    <w:rsid w:val="00A02626"/>
    <w:rsid w:val="00A02C3F"/>
    <w:rsid w:val="00A03411"/>
    <w:rsid w:val="00A041AB"/>
    <w:rsid w:val="00A055A4"/>
    <w:rsid w:val="00A05CFE"/>
    <w:rsid w:val="00A0600E"/>
    <w:rsid w:val="00A069E3"/>
    <w:rsid w:val="00A07367"/>
    <w:rsid w:val="00A105D2"/>
    <w:rsid w:val="00A10704"/>
    <w:rsid w:val="00A11338"/>
    <w:rsid w:val="00A1154F"/>
    <w:rsid w:val="00A11597"/>
    <w:rsid w:val="00A12482"/>
    <w:rsid w:val="00A12AAC"/>
    <w:rsid w:val="00A12DC9"/>
    <w:rsid w:val="00A13C39"/>
    <w:rsid w:val="00A13F10"/>
    <w:rsid w:val="00A15961"/>
    <w:rsid w:val="00A160D6"/>
    <w:rsid w:val="00A16849"/>
    <w:rsid w:val="00A17723"/>
    <w:rsid w:val="00A23774"/>
    <w:rsid w:val="00A23EF0"/>
    <w:rsid w:val="00A2423B"/>
    <w:rsid w:val="00A245D4"/>
    <w:rsid w:val="00A2476E"/>
    <w:rsid w:val="00A26A46"/>
    <w:rsid w:val="00A26F79"/>
    <w:rsid w:val="00A279BB"/>
    <w:rsid w:val="00A27BB2"/>
    <w:rsid w:val="00A317E9"/>
    <w:rsid w:val="00A330D0"/>
    <w:rsid w:val="00A3559C"/>
    <w:rsid w:val="00A362F4"/>
    <w:rsid w:val="00A36968"/>
    <w:rsid w:val="00A3707D"/>
    <w:rsid w:val="00A371E1"/>
    <w:rsid w:val="00A3720F"/>
    <w:rsid w:val="00A3722A"/>
    <w:rsid w:val="00A37728"/>
    <w:rsid w:val="00A401FF"/>
    <w:rsid w:val="00A41A82"/>
    <w:rsid w:val="00A4213B"/>
    <w:rsid w:val="00A422F9"/>
    <w:rsid w:val="00A423F1"/>
    <w:rsid w:val="00A43229"/>
    <w:rsid w:val="00A434EF"/>
    <w:rsid w:val="00A43C14"/>
    <w:rsid w:val="00A44248"/>
    <w:rsid w:val="00A45378"/>
    <w:rsid w:val="00A4650D"/>
    <w:rsid w:val="00A478E8"/>
    <w:rsid w:val="00A47FBC"/>
    <w:rsid w:val="00A50E84"/>
    <w:rsid w:val="00A5132A"/>
    <w:rsid w:val="00A5147A"/>
    <w:rsid w:val="00A5147D"/>
    <w:rsid w:val="00A51EAC"/>
    <w:rsid w:val="00A531D5"/>
    <w:rsid w:val="00A53405"/>
    <w:rsid w:val="00A55104"/>
    <w:rsid w:val="00A555CA"/>
    <w:rsid w:val="00A55C4F"/>
    <w:rsid w:val="00A57B87"/>
    <w:rsid w:val="00A61311"/>
    <w:rsid w:val="00A61710"/>
    <w:rsid w:val="00A6182D"/>
    <w:rsid w:val="00A621F0"/>
    <w:rsid w:val="00A626AD"/>
    <w:rsid w:val="00A6278A"/>
    <w:rsid w:val="00A62BD2"/>
    <w:rsid w:val="00A6340E"/>
    <w:rsid w:val="00A63566"/>
    <w:rsid w:val="00A65793"/>
    <w:rsid w:val="00A659F6"/>
    <w:rsid w:val="00A65D32"/>
    <w:rsid w:val="00A661FB"/>
    <w:rsid w:val="00A665A5"/>
    <w:rsid w:val="00A66952"/>
    <w:rsid w:val="00A66ED4"/>
    <w:rsid w:val="00A670B6"/>
    <w:rsid w:val="00A672E0"/>
    <w:rsid w:val="00A67359"/>
    <w:rsid w:val="00A67886"/>
    <w:rsid w:val="00A67DE4"/>
    <w:rsid w:val="00A67FF4"/>
    <w:rsid w:val="00A70D2C"/>
    <w:rsid w:val="00A7226E"/>
    <w:rsid w:val="00A7280E"/>
    <w:rsid w:val="00A728BD"/>
    <w:rsid w:val="00A74C87"/>
    <w:rsid w:val="00A74D8B"/>
    <w:rsid w:val="00A757CE"/>
    <w:rsid w:val="00A77309"/>
    <w:rsid w:val="00A774ED"/>
    <w:rsid w:val="00A80A4A"/>
    <w:rsid w:val="00A815C4"/>
    <w:rsid w:val="00A81BB4"/>
    <w:rsid w:val="00A8283E"/>
    <w:rsid w:val="00A842B7"/>
    <w:rsid w:val="00A864FF"/>
    <w:rsid w:val="00A8696B"/>
    <w:rsid w:val="00A86F74"/>
    <w:rsid w:val="00A8721E"/>
    <w:rsid w:val="00A8798E"/>
    <w:rsid w:val="00A90F33"/>
    <w:rsid w:val="00A91404"/>
    <w:rsid w:val="00A9178D"/>
    <w:rsid w:val="00A91B32"/>
    <w:rsid w:val="00A920F0"/>
    <w:rsid w:val="00A930D7"/>
    <w:rsid w:val="00A95132"/>
    <w:rsid w:val="00A96129"/>
    <w:rsid w:val="00A96288"/>
    <w:rsid w:val="00A96F3C"/>
    <w:rsid w:val="00A97BC7"/>
    <w:rsid w:val="00AA0394"/>
    <w:rsid w:val="00AA11D4"/>
    <w:rsid w:val="00AA22B8"/>
    <w:rsid w:val="00AA2686"/>
    <w:rsid w:val="00AA3D4C"/>
    <w:rsid w:val="00AA5C15"/>
    <w:rsid w:val="00AA63AC"/>
    <w:rsid w:val="00AA6898"/>
    <w:rsid w:val="00AA74C5"/>
    <w:rsid w:val="00AB0EDF"/>
    <w:rsid w:val="00AB10FD"/>
    <w:rsid w:val="00AB115C"/>
    <w:rsid w:val="00AB15BB"/>
    <w:rsid w:val="00AB2CBC"/>
    <w:rsid w:val="00AB3029"/>
    <w:rsid w:val="00AB359C"/>
    <w:rsid w:val="00AB4C69"/>
    <w:rsid w:val="00AB4C7F"/>
    <w:rsid w:val="00AB5D63"/>
    <w:rsid w:val="00AB5E00"/>
    <w:rsid w:val="00AB6884"/>
    <w:rsid w:val="00AB7716"/>
    <w:rsid w:val="00AC0884"/>
    <w:rsid w:val="00AC0D5F"/>
    <w:rsid w:val="00AC0EFF"/>
    <w:rsid w:val="00AC11D0"/>
    <w:rsid w:val="00AC3C4A"/>
    <w:rsid w:val="00AC423D"/>
    <w:rsid w:val="00AC465C"/>
    <w:rsid w:val="00AC4810"/>
    <w:rsid w:val="00AC4B60"/>
    <w:rsid w:val="00AC4B82"/>
    <w:rsid w:val="00AC6629"/>
    <w:rsid w:val="00AC7E66"/>
    <w:rsid w:val="00AD0D38"/>
    <w:rsid w:val="00AD1817"/>
    <w:rsid w:val="00AD1F46"/>
    <w:rsid w:val="00AD2C12"/>
    <w:rsid w:val="00AD3201"/>
    <w:rsid w:val="00AD49F6"/>
    <w:rsid w:val="00AD51CA"/>
    <w:rsid w:val="00AD53B0"/>
    <w:rsid w:val="00AD56F8"/>
    <w:rsid w:val="00AD5B12"/>
    <w:rsid w:val="00AD6B3D"/>
    <w:rsid w:val="00AE09E6"/>
    <w:rsid w:val="00AE10FC"/>
    <w:rsid w:val="00AE182A"/>
    <w:rsid w:val="00AE2374"/>
    <w:rsid w:val="00AE2940"/>
    <w:rsid w:val="00AE2BA0"/>
    <w:rsid w:val="00AE4FB2"/>
    <w:rsid w:val="00AE5AFC"/>
    <w:rsid w:val="00AE6EFD"/>
    <w:rsid w:val="00AE7B2B"/>
    <w:rsid w:val="00AF0448"/>
    <w:rsid w:val="00AF09D9"/>
    <w:rsid w:val="00AF10D4"/>
    <w:rsid w:val="00AF1DEC"/>
    <w:rsid w:val="00AF3242"/>
    <w:rsid w:val="00AF3ECC"/>
    <w:rsid w:val="00AF4DBB"/>
    <w:rsid w:val="00AF61B5"/>
    <w:rsid w:val="00AF6E46"/>
    <w:rsid w:val="00AF6F7F"/>
    <w:rsid w:val="00B00705"/>
    <w:rsid w:val="00B0084E"/>
    <w:rsid w:val="00B00CB0"/>
    <w:rsid w:val="00B03184"/>
    <w:rsid w:val="00B03284"/>
    <w:rsid w:val="00B03F69"/>
    <w:rsid w:val="00B0401B"/>
    <w:rsid w:val="00B04B5A"/>
    <w:rsid w:val="00B04E76"/>
    <w:rsid w:val="00B04EFA"/>
    <w:rsid w:val="00B06E01"/>
    <w:rsid w:val="00B0760C"/>
    <w:rsid w:val="00B0798C"/>
    <w:rsid w:val="00B1127F"/>
    <w:rsid w:val="00B11578"/>
    <w:rsid w:val="00B1276C"/>
    <w:rsid w:val="00B1280D"/>
    <w:rsid w:val="00B146BE"/>
    <w:rsid w:val="00B1615F"/>
    <w:rsid w:val="00B1662D"/>
    <w:rsid w:val="00B17152"/>
    <w:rsid w:val="00B1750D"/>
    <w:rsid w:val="00B202DB"/>
    <w:rsid w:val="00B212E1"/>
    <w:rsid w:val="00B213CF"/>
    <w:rsid w:val="00B222FF"/>
    <w:rsid w:val="00B2302B"/>
    <w:rsid w:val="00B232E2"/>
    <w:rsid w:val="00B236C4"/>
    <w:rsid w:val="00B239F6"/>
    <w:rsid w:val="00B23E7C"/>
    <w:rsid w:val="00B23E94"/>
    <w:rsid w:val="00B2427C"/>
    <w:rsid w:val="00B2565F"/>
    <w:rsid w:val="00B25D51"/>
    <w:rsid w:val="00B26008"/>
    <w:rsid w:val="00B2621C"/>
    <w:rsid w:val="00B26536"/>
    <w:rsid w:val="00B26E88"/>
    <w:rsid w:val="00B26FF8"/>
    <w:rsid w:val="00B274F2"/>
    <w:rsid w:val="00B27D96"/>
    <w:rsid w:val="00B304A4"/>
    <w:rsid w:val="00B31046"/>
    <w:rsid w:val="00B31745"/>
    <w:rsid w:val="00B31E2B"/>
    <w:rsid w:val="00B3239B"/>
    <w:rsid w:val="00B33B4A"/>
    <w:rsid w:val="00B34553"/>
    <w:rsid w:val="00B347BC"/>
    <w:rsid w:val="00B3622E"/>
    <w:rsid w:val="00B36536"/>
    <w:rsid w:val="00B3705B"/>
    <w:rsid w:val="00B37ECD"/>
    <w:rsid w:val="00B37ED0"/>
    <w:rsid w:val="00B410A6"/>
    <w:rsid w:val="00B4192F"/>
    <w:rsid w:val="00B42009"/>
    <w:rsid w:val="00B454B2"/>
    <w:rsid w:val="00B45BB9"/>
    <w:rsid w:val="00B4716E"/>
    <w:rsid w:val="00B47D68"/>
    <w:rsid w:val="00B5044D"/>
    <w:rsid w:val="00B508EE"/>
    <w:rsid w:val="00B52129"/>
    <w:rsid w:val="00B5239F"/>
    <w:rsid w:val="00B5258C"/>
    <w:rsid w:val="00B526EC"/>
    <w:rsid w:val="00B52F2C"/>
    <w:rsid w:val="00B53BFB"/>
    <w:rsid w:val="00B53E90"/>
    <w:rsid w:val="00B54286"/>
    <w:rsid w:val="00B54613"/>
    <w:rsid w:val="00B54CE7"/>
    <w:rsid w:val="00B5527E"/>
    <w:rsid w:val="00B55809"/>
    <w:rsid w:val="00B5621F"/>
    <w:rsid w:val="00B600B4"/>
    <w:rsid w:val="00B61BB7"/>
    <w:rsid w:val="00B62A2C"/>
    <w:rsid w:val="00B62EF3"/>
    <w:rsid w:val="00B634EE"/>
    <w:rsid w:val="00B641A6"/>
    <w:rsid w:val="00B647E3"/>
    <w:rsid w:val="00B660D3"/>
    <w:rsid w:val="00B664D5"/>
    <w:rsid w:val="00B7054D"/>
    <w:rsid w:val="00B70691"/>
    <w:rsid w:val="00B70E25"/>
    <w:rsid w:val="00B7102F"/>
    <w:rsid w:val="00B7215C"/>
    <w:rsid w:val="00B7220C"/>
    <w:rsid w:val="00B7360F"/>
    <w:rsid w:val="00B73D09"/>
    <w:rsid w:val="00B75B91"/>
    <w:rsid w:val="00B7634D"/>
    <w:rsid w:val="00B76422"/>
    <w:rsid w:val="00B76EDB"/>
    <w:rsid w:val="00B771C1"/>
    <w:rsid w:val="00B77B5B"/>
    <w:rsid w:val="00B8048D"/>
    <w:rsid w:val="00B808B5"/>
    <w:rsid w:val="00B80AEC"/>
    <w:rsid w:val="00B810E1"/>
    <w:rsid w:val="00B81135"/>
    <w:rsid w:val="00B82AF4"/>
    <w:rsid w:val="00B8435F"/>
    <w:rsid w:val="00B86D4C"/>
    <w:rsid w:val="00B8765C"/>
    <w:rsid w:val="00B907C3"/>
    <w:rsid w:val="00B919C3"/>
    <w:rsid w:val="00B91D7D"/>
    <w:rsid w:val="00B91DBB"/>
    <w:rsid w:val="00B92487"/>
    <w:rsid w:val="00B92747"/>
    <w:rsid w:val="00B92AA5"/>
    <w:rsid w:val="00B92ED6"/>
    <w:rsid w:val="00B958D7"/>
    <w:rsid w:val="00B959B2"/>
    <w:rsid w:val="00B95D12"/>
    <w:rsid w:val="00B96AD9"/>
    <w:rsid w:val="00B977B9"/>
    <w:rsid w:val="00B9780B"/>
    <w:rsid w:val="00BA0516"/>
    <w:rsid w:val="00BA0DEC"/>
    <w:rsid w:val="00BA2817"/>
    <w:rsid w:val="00BA32DC"/>
    <w:rsid w:val="00BA3778"/>
    <w:rsid w:val="00BA4426"/>
    <w:rsid w:val="00BA4E28"/>
    <w:rsid w:val="00BA5491"/>
    <w:rsid w:val="00BA6B65"/>
    <w:rsid w:val="00BA705E"/>
    <w:rsid w:val="00BA7582"/>
    <w:rsid w:val="00BA7865"/>
    <w:rsid w:val="00BB080D"/>
    <w:rsid w:val="00BB1811"/>
    <w:rsid w:val="00BB2C99"/>
    <w:rsid w:val="00BB34A9"/>
    <w:rsid w:val="00BB362E"/>
    <w:rsid w:val="00BB3D4F"/>
    <w:rsid w:val="00BB4298"/>
    <w:rsid w:val="00BB563C"/>
    <w:rsid w:val="00BB59B5"/>
    <w:rsid w:val="00BB7443"/>
    <w:rsid w:val="00BB7C5F"/>
    <w:rsid w:val="00BC06C6"/>
    <w:rsid w:val="00BC0930"/>
    <w:rsid w:val="00BC19E7"/>
    <w:rsid w:val="00BC24A4"/>
    <w:rsid w:val="00BC35F7"/>
    <w:rsid w:val="00BC3D29"/>
    <w:rsid w:val="00BC3D7F"/>
    <w:rsid w:val="00BC59CE"/>
    <w:rsid w:val="00BC67CF"/>
    <w:rsid w:val="00BC7AA0"/>
    <w:rsid w:val="00BD0A9B"/>
    <w:rsid w:val="00BD0B7E"/>
    <w:rsid w:val="00BD133E"/>
    <w:rsid w:val="00BD219F"/>
    <w:rsid w:val="00BD3564"/>
    <w:rsid w:val="00BD36DA"/>
    <w:rsid w:val="00BD3D52"/>
    <w:rsid w:val="00BD4A2F"/>
    <w:rsid w:val="00BD539C"/>
    <w:rsid w:val="00BD5893"/>
    <w:rsid w:val="00BD59E3"/>
    <w:rsid w:val="00BD6613"/>
    <w:rsid w:val="00BD6C1B"/>
    <w:rsid w:val="00BD7B22"/>
    <w:rsid w:val="00BD7CAB"/>
    <w:rsid w:val="00BD7E4C"/>
    <w:rsid w:val="00BE0D30"/>
    <w:rsid w:val="00BE252F"/>
    <w:rsid w:val="00BE2875"/>
    <w:rsid w:val="00BE28CD"/>
    <w:rsid w:val="00BE3773"/>
    <w:rsid w:val="00BE3AE1"/>
    <w:rsid w:val="00BE3F33"/>
    <w:rsid w:val="00BE466E"/>
    <w:rsid w:val="00BE46D5"/>
    <w:rsid w:val="00BE5570"/>
    <w:rsid w:val="00BE7054"/>
    <w:rsid w:val="00BF126F"/>
    <w:rsid w:val="00BF1700"/>
    <w:rsid w:val="00BF1848"/>
    <w:rsid w:val="00BF1B28"/>
    <w:rsid w:val="00BF1D73"/>
    <w:rsid w:val="00BF2B95"/>
    <w:rsid w:val="00BF3498"/>
    <w:rsid w:val="00BF387E"/>
    <w:rsid w:val="00BF3B4B"/>
    <w:rsid w:val="00BF4802"/>
    <w:rsid w:val="00BF4F74"/>
    <w:rsid w:val="00BF60A2"/>
    <w:rsid w:val="00C0026F"/>
    <w:rsid w:val="00C01D81"/>
    <w:rsid w:val="00C02102"/>
    <w:rsid w:val="00C026DB"/>
    <w:rsid w:val="00C03BC1"/>
    <w:rsid w:val="00C04A05"/>
    <w:rsid w:val="00C05B8A"/>
    <w:rsid w:val="00C05FC7"/>
    <w:rsid w:val="00C06200"/>
    <w:rsid w:val="00C06617"/>
    <w:rsid w:val="00C06939"/>
    <w:rsid w:val="00C06AEC"/>
    <w:rsid w:val="00C06CBE"/>
    <w:rsid w:val="00C06E15"/>
    <w:rsid w:val="00C07DE7"/>
    <w:rsid w:val="00C1013A"/>
    <w:rsid w:val="00C103BA"/>
    <w:rsid w:val="00C10A2B"/>
    <w:rsid w:val="00C110E5"/>
    <w:rsid w:val="00C1119F"/>
    <w:rsid w:val="00C12D68"/>
    <w:rsid w:val="00C13735"/>
    <w:rsid w:val="00C14427"/>
    <w:rsid w:val="00C14FB0"/>
    <w:rsid w:val="00C156E3"/>
    <w:rsid w:val="00C16869"/>
    <w:rsid w:val="00C16AFC"/>
    <w:rsid w:val="00C174B0"/>
    <w:rsid w:val="00C17DE2"/>
    <w:rsid w:val="00C17E2D"/>
    <w:rsid w:val="00C201D8"/>
    <w:rsid w:val="00C22871"/>
    <w:rsid w:val="00C2489F"/>
    <w:rsid w:val="00C25D5A"/>
    <w:rsid w:val="00C25F0A"/>
    <w:rsid w:val="00C25FE9"/>
    <w:rsid w:val="00C2609E"/>
    <w:rsid w:val="00C26769"/>
    <w:rsid w:val="00C27472"/>
    <w:rsid w:val="00C27CAC"/>
    <w:rsid w:val="00C308AF"/>
    <w:rsid w:val="00C30A20"/>
    <w:rsid w:val="00C315CF"/>
    <w:rsid w:val="00C3291D"/>
    <w:rsid w:val="00C33114"/>
    <w:rsid w:val="00C33273"/>
    <w:rsid w:val="00C33E9C"/>
    <w:rsid w:val="00C34EDE"/>
    <w:rsid w:val="00C353B3"/>
    <w:rsid w:val="00C35F99"/>
    <w:rsid w:val="00C361D1"/>
    <w:rsid w:val="00C40901"/>
    <w:rsid w:val="00C41285"/>
    <w:rsid w:val="00C4214D"/>
    <w:rsid w:val="00C429E4"/>
    <w:rsid w:val="00C42FC9"/>
    <w:rsid w:val="00C43000"/>
    <w:rsid w:val="00C4319F"/>
    <w:rsid w:val="00C43459"/>
    <w:rsid w:val="00C450C5"/>
    <w:rsid w:val="00C460BC"/>
    <w:rsid w:val="00C46845"/>
    <w:rsid w:val="00C46D51"/>
    <w:rsid w:val="00C47E7D"/>
    <w:rsid w:val="00C500BB"/>
    <w:rsid w:val="00C50A1C"/>
    <w:rsid w:val="00C524CA"/>
    <w:rsid w:val="00C52B8C"/>
    <w:rsid w:val="00C52BDB"/>
    <w:rsid w:val="00C53BE3"/>
    <w:rsid w:val="00C53CE8"/>
    <w:rsid w:val="00C543F1"/>
    <w:rsid w:val="00C54E70"/>
    <w:rsid w:val="00C55D62"/>
    <w:rsid w:val="00C5690A"/>
    <w:rsid w:val="00C601C5"/>
    <w:rsid w:val="00C6036B"/>
    <w:rsid w:val="00C61123"/>
    <w:rsid w:val="00C61D25"/>
    <w:rsid w:val="00C61D9C"/>
    <w:rsid w:val="00C61E8E"/>
    <w:rsid w:val="00C63FCE"/>
    <w:rsid w:val="00C649CF"/>
    <w:rsid w:val="00C652D6"/>
    <w:rsid w:val="00C65470"/>
    <w:rsid w:val="00C66FB4"/>
    <w:rsid w:val="00C67E84"/>
    <w:rsid w:val="00C70384"/>
    <w:rsid w:val="00C7050C"/>
    <w:rsid w:val="00C707A9"/>
    <w:rsid w:val="00C70DDF"/>
    <w:rsid w:val="00C71403"/>
    <w:rsid w:val="00C714FF"/>
    <w:rsid w:val="00C72B20"/>
    <w:rsid w:val="00C7370B"/>
    <w:rsid w:val="00C73C38"/>
    <w:rsid w:val="00C749FF"/>
    <w:rsid w:val="00C75166"/>
    <w:rsid w:val="00C75F5F"/>
    <w:rsid w:val="00C76D0A"/>
    <w:rsid w:val="00C77C81"/>
    <w:rsid w:val="00C80214"/>
    <w:rsid w:val="00C80367"/>
    <w:rsid w:val="00C80410"/>
    <w:rsid w:val="00C80486"/>
    <w:rsid w:val="00C81AF0"/>
    <w:rsid w:val="00C81D04"/>
    <w:rsid w:val="00C820A2"/>
    <w:rsid w:val="00C82698"/>
    <w:rsid w:val="00C82F5D"/>
    <w:rsid w:val="00C8452A"/>
    <w:rsid w:val="00C84C4C"/>
    <w:rsid w:val="00C85064"/>
    <w:rsid w:val="00C86246"/>
    <w:rsid w:val="00C87989"/>
    <w:rsid w:val="00C906E9"/>
    <w:rsid w:val="00C920ED"/>
    <w:rsid w:val="00C9227F"/>
    <w:rsid w:val="00C92321"/>
    <w:rsid w:val="00C94152"/>
    <w:rsid w:val="00C95E2F"/>
    <w:rsid w:val="00C9612B"/>
    <w:rsid w:val="00C96C9F"/>
    <w:rsid w:val="00C96E3A"/>
    <w:rsid w:val="00C9720E"/>
    <w:rsid w:val="00C979B4"/>
    <w:rsid w:val="00CA0FA8"/>
    <w:rsid w:val="00CA10CB"/>
    <w:rsid w:val="00CA227F"/>
    <w:rsid w:val="00CA26EB"/>
    <w:rsid w:val="00CA2AC8"/>
    <w:rsid w:val="00CA5676"/>
    <w:rsid w:val="00CA5BC4"/>
    <w:rsid w:val="00CA7525"/>
    <w:rsid w:val="00CA76FF"/>
    <w:rsid w:val="00CA79D6"/>
    <w:rsid w:val="00CA7CD1"/>
    <w:rsid w:val="00CB0D1C"/>
    <w:rsid w:val="00CB1619"/>
    <w:rsid w:val="00CB197A"/>
    <w:rsid w:val="00CB29AC"/>
    <w:rsid w:val="00CB2E92"/>
    <w:rsid w:val="00CB3859"/>
    <w:rsid w:val="00CB3C6E"/>
    <w:rsid w:val="00CB46F6"/>
    <w:rsid w:val="00CB5111"/>
    <w:rsid w:val="00CB79E3"/>
    <w:rsid w:val="00CC0C7F"/>
    <w:rsid w:val="00CC1727"/>
    <w:rsid w:val="00CC2E9D"/>
    <w:rsid w:val="00CC33DB"/>
    <w:rsid w:val="00CC507B"/>
    <w:rsid w:val="00CC5F86"/>
    <w:rsid w:val="00CD0063"/>
    <w:rsid w:val="00CD0493"/>
    <w:rsid w:val="00CD12F7"/>
    <w:rsid w:val="00CD14F9"/>
    <w:rsid w:val="00CD2750"/>
    <w:rsid w:val="00CD332D"/>
    <w:rsid w:val="00CD36FA"/>
    <w:rsid w:val="00CD4722"/>
    <w:rsid w:val="00CD75AD"/>
    <w:rsid w:val="00CE0A27"/>
    <w:rsid w:val="00CE1CBE"/>
    <w:rsid w:val="00CE21AD"/>
    <w:rsid w:val="00CE3A94"/>
    <w:rsid w:val="00CE5BE3"/>
    <w:rsid w:val="00CF00AC"/>
    <w:rsid w:val="00CF0109"/>
    <w:rsid w:val="00CF0263"/>
    <w:rsid w:val="00CF08DD"/>
    <w:rsid w:val="00CF0E02"/>
    <w:rsid w:val="00CF21F8"/>
    <w:rsid w:val="00CF2795"/>
    <w:rsid w:val="00CF2BB2"/>
    <w:rsid w:val="00CF2BF0"/>
    <w:rsid w:val="00CF2E57"/>
    <w:rsid w:val="00CF319E"/>
    <w:rsid w:val="00CF32A5"/>
    <w:rsid w:val="00CF3B8A"/>
    <w:rsid w:val="00CF3BEB"/>
    <w:rsid w:val="00CF5678"/>
    <w:rsid w:val="00CF7B40"/>
    <w:rsid w:val="00CF7B5B"/>
    <w:rsid w:val="00D0119A"/>
    <w:rsid w:val="00D01F57"/>
    <w:rsid w:val="00D022CF"/>
    <w:rsid w:val="00D0479A"/>
    <w:rsid w:val="00D0496B"/>
    <w:rsid w:val="00D063C0"/>
    <w:rsid w:val="00D06F1B"/>
    <w:rsid w:val="00D071BE"/>
    <w:rsid w:val="00D07AFD"/>
    <w:rsid w:val="00D07F18"/>
    <w:rsid w:val="00D1037B"/>
    <w:rsid w:val="00D10F13"/>
    <w:rsid w:val="00D11B52"/>
    <w:rsid w:val="00D11C86"/>
    <w:rsid w:val="00D13944"/>
    <w:rsid w:val="00D15314"/>
    <w:rsid w:val="00D1584E"/>
    <w:rsid w:val="00D15968"/>
    <w:rsid w:val="00D16C90"/>
    <w:rsid w:val="00D16D2D"/>
    <w:rsid w:val="00D16F75"/>
    <w:rsid w:val="00D17A57"/>
    <w:rsid w:val="00D200AE"/>
    <w:rsid w:val="00D211AC"/>
    <w:rsid w:val="00D22BCF"/>
    <w:rsid w:val="00D22DE4"/>
    <w:rsid w:val="00D2308B"/>
    <w:rsid w:val="00D2336C"/>
    <w:rsid w:val="00D2500D"/>
    <w:rsid w:val="00D25696"/>
    <w:rsid w:val="00D2669B"/>
    <w:rsid w:val="00D268D5"/>
    <w:rsid w:val="00D26FE1"/>
    <w:rsid w:val="00D27194"/>
    <w:rsid w:val="00D30195"/>
    <w:rsid w:val="00D3090F"/>
    <w:rsid w:val="00D31134"/>
    <w:rsid w:val="00D314D4"/>
    <w:rsid w:val="00D318DA"/>
    <w:rsid w:val="00D32569"/>
    <w:rsid w:val="00D3300E"/>
    <w:rsid w:val="00D33C7C"/>
    <w:rsid w:val="00D340CE"/>
    <w:rsid w:val="00D34E2A"/>
    <w:rsid w:val="00D351EC"/>
    <w:rsid w:val="00D36E74"/>
    <w:rsid w:val="00D37603"/>
    <w:rsid w:val="00D40B52"/>
    <w:rsid w:val="00D41534"/>
    <w:rsid w:val="00D418BB"/>
    <w:rsid w:val="00D4276C"/>
    <w:rsid w:val="00D43349"/>
    <w:rsid w:val="00D43A92"/>
    <w:rsid w:val="00D43EAD"/>
    <w:rsid w:val="00D44250"/>
    <w:rsid w:val="00D463DB"/>
    <w:rsid w:val="00D46DD8"/>
    <w:rsid w:val="00D5108E"/>
    <w:rsid w:val="00D514EB"/>
    <w:rsid w:val="00D520F3"/>
    <w:rsid w:val="00D52667"/>
    <w:rsid w:val="00D52A79"/>
    <w:rsid w:val="00D53F0B"/>
    <w:rsid w:val="00D55C11"/>
    <w:rsid w:val="00D57215"/>
    <w:rsid w:val="00D601A8"/>
    <w:rsid w:val="00D60689"/>
    <w:rsid w:val="00D6207A"/>
    <w:rsid w:val="00D63A04"/>
    <w:rsid w:val="00D6512C"/>
    <w:rsid w:val="00D656D4"/>
    <w:rsid w:val="00D66AED"/>
    <w:rsid w:val="00D702CB"/>
    <w:rsid w:val="00D703D9"/>
    <w:rsid w:val="00D71350"/>
    <w:rsid w:val="00D71A7B"/>
    <w:rsid w:val="00D71EF1"/>
    <w:rsid w:val="00D72224"/>
    <w:rsid w:val="00D72DD3"/>
    <w:rsid w:val="00D7362D"/>
    <w:rsid w:val="00D736B2"/>
    <w:rsid w:val="00D73876"/>
    <w:rsid w:val="00D73939"/>
    <w:rsid w:val="00D754EF"/>
    <w:rsid w:val="00D75A81"/>
    <w:rsid w:val="00D770B9"/>
    <w:rsid w:val="00D8208B"/>
    <w:rsid w:val="00D82770"/>
    <w:rsid w:val="00D82F93"/>
    <w:rsid w:val="00D847D9"/>
    <w:rsid w:val="00D8530C"/>
    <w:rsid w:val="00D86962"/>
    <w:rsid w:val="00D879DD"/>
    <w:rsid w:val="00D87FF0"/>
    <w:rsid w:val="00D94366"/>
    <w:rsid w:val="00D97505"/>
    <w:rsid w:val="00D97E88"/>
    <w:rsid w:val="00DA26FF"/>
    <w:rsid w:val="00DA3196"/>
    <w:rsid w:val="00DA3783"/>
    <w:rsid w:val="00DA38FC"/>
    <w:rsid w:val="00DA4CCE"/>
    <w:rsid w:val="00DA597B"/>
    <w:rsid w:val="00DA5AF2"/>
    <w:rsid w:val="00DA65A8"/>
    <w:rsid w:val="00DA6AB8"/>
    <w:rsid w:val="00DA6AC4"/>
    <w:rsid w:val="00DA6E40"/>
    <w:rsid w:val="00DB1A66"/>
    <w:rsid w:val="00DB1AE4"/>
    <w:rsid w:val="00DB22AF"/>
    <w:rsid w:val="00DB28F0"/>
    <w:rsid w:val="00DB331F"/>
    <w:rsid w:val="00DB3496"/>
    <w:rsid w:val="00DB3787"/>
    <w:rsid w:val="00DB3D8F"/>
    <w:rsid w:val="00DB694F"/>
    <w:rsid w:val="00DB7E36"/>
    <w:rsid w:val="00DC045C"/>
    <w:rsid w:val="00DC0818"/>
    <w:rsid w:val="00DC08F6"/>
    <w:rsid w:val="00DC256D"/>
    <w:rsid w:val="00DC35DB"/>
    <w:rsid w:val="00DC40D6"/>
    <w:rsid w:val="00DC4F09"/>
    <w:rsid w:val="00DC551E"/>
    <w:rsid w:val="00DC665B"/>
    <w:rsid w:val="00DC6A95"/>
    <w:rsid w:val="00DC6E0E"/>
    <w:rsid w:val="00DC7553"/>
    <w:rsid w:val="00DD1391"/>
    <w:rsid w:val="00DD371D"/>
    <w:rsid w:val="00DD5571"/>
    <w:rsid w:val="00DD6020"/>
    <w:rsid w:val="00DD6278"/>
    <w:rsid w:val="00DE01D4"/>
    <w:rsid w:val="00DE0B3C"/>
    <w:rsid w:val="00DE163D"/>
    <w:rsid w:val="00DE1997"/>
    <w:rsid w:val="00DE1B10"/>
    <w:rsid w:val="00DE2979"/>
    <w:rsid w:val="00DE330B"/>
    <w:rsid w:val="00DE365C"/>
    <w:rsid w:val="00DE62DA"/>
    <w:rsid w:val="00DE7173"/>
    <w:rsid w:val="00DF08FC"/>
    <w:rsid w:val="00DF14FE"/>
    <w:rsid w:val="00DF1AE4"/>
    <w:rsid w:val="00DF44BD"/>
    <w:rsid w:val="00DF45C1"/>
    <w:rsid w:val="00DF48B6"/>
    <w:rsid w:val="00DF4CCA"/>
    <w:rsid w:val="00DF4F82"/>
    <w:rsid w:val="00DF6C8C"/>
    <w:rsid w:val="00E007D8"/>
    <w:rsid w:val="00E01105"/>
    <w:rsid w:val="00E01F45"/>
    <w:rsid w:val="00E03266"/>
    <w:rsid w:val="00E033F3"/>
    <w:rsid w:val="00E0382A"/>
    <w:rsid w:val="00E03A13"/>
    <w:rsid w:val="00E03BB7"/>
    <w:rsid w:val="00E0437D"/>
    <w:rsid w:val="00E04458"/>
    <w:rsid w:val="00E04C71"/>
    <w:rsid w:val="00E04E39"/>
    <w:rsid w:val="00E05B54"/>
    <w:rsid w:val="00E06837"/>
    <w:rsid w:val="00E06D79"/>
    <w:rsid w:val="00E07078"/>
    <w:rsid w:val="00E1099A"/>
    <w:rsid w:val="00E10DE2"/>
    <w:rsid w:val="00E115C4"/>
    <w:rsid w:val="00E124CE"/>
    <w:rsid w:val="00E1275D"/>
    <w:rsid w:val="00E1328B"/>
    <w:rsid w:val="00E138C9"/>
    <w:rsid w:val="00E162EE"/>
    <w:rsid w:val="00E17746"/>
    <w:rsid w:val="00E1781D"/>
    <w:rsid w:val="00E20B8A"/>
    <w:rsid w:val="00E21172"/>
    <w:rsid w:val="00E212E1"/>
    <w:rsid w:val="00E22758"/>
    <w:rsid w:val="00E24655"/>
    <w:rsid w:val="00E253F3"/>
    <w:rsid w:val="00E25BD2"/>
    <w:rsid w:val="00E26AC4"/>
    <w:rsid w:val="00E270E2"/>
    <w:rsid w:val="00E31310"/>
    <w:rsid w:val="00E32D28"/>
    <w:rsid w:val="00E33FA9"/>
    <w:rsid w:val="00E34F3B"/>
    <w:rsid w:val="00E36FC8"/>
    <w:rsid w:val="00E37457"/>
    <w:rsid w:val="00E4044C"/>
    <w:rsid w:val="00E4066E"/>
    <w:rsid w:val="00E40897"/>
    <w:rsid w:val="00E40AB4"/>
    <w:rsid w:val="00E41DC1"/>
    <w:rsid w:val="00E426D6"/>
    <w:rsid w:val="00E42939"/>
    <w:rsid w:val="00E42A1E"/>
    <w:rsid w:val="00E42F6F"/>
    <w:rsid w:val="00E44E4E"/>
    <w:rsid w:val="00E455B2"/>
    <w:rsid w:val="00E4573C"/>
    <w:rsid w:val="00E46A1F"/>
    <w:rsid w:val="00E46D05"/>
    <w:rsid w:val="00E46F24"/>
    <w:rsid w:val="00E47672"/>
    <w:rsid w:val="00E507D0"/>
    <w:rsid w:val="00E51894"/>
    <w:rsid w:val="00E522E6"/>
    <w:rsid w:val="00E52608"/>
    <w:rsid w:val="00E5375A"/>
    <w:rsid w:val="00E5460C"/>
    <w:rsid w:val="00E54E4D"/>
    <w:rsid w:val="00E562C4"/>
    <w:rsid w:val="00E5683C"/>
    <w:rsid w:val="00E56C01"/>
    <w:rsid w:val="00E579D4"/>
    <w:rsid w:val="00E57DB9"/>
    <w:rsid w:val="00E57FBA"/>
    <w:rsid w:val="00E6008E"/>
    <w:rsid w:val="00E6028C"/>
    <w:rsid w:val="00E63394"/>
    <w:rsid w:val="00E65937"/>
    <w:rsid w:val="00E66B29"/>
    <w:rsid w:val="00E66FD0"/>
    <w:rsid w:val="00E6741B"/>
    <w:rsid w:val="00E67679"/>
    <w:rsid w:val="00E70E2F"/>
    <w:rsid w:val="00E72CBF"/>
    <w:rsid w:val="00E72FA3"/>
    <w:rsid w:val="00E73E2F"/>
    <w:rsid w:val="00E75282"/>
    <w:rsid w:val="00E76BC0"/>
    <w:rsid w:val="00E76FF0"/>
    <w:rsid w:val="00E809CF"/>
    <w:rsid w:val="00E81D8A"/>
    <w:rsid w:val="00E82041"/>
    <w:rsid w:val="00E822A7"/>
    <w:rsid w:val="00E82434"/>
    <w:rsid w:val="00E827DD"/>
    <w:rsid w:val="00E85201"/>
    <w:rsid w:val="00E91316"/>
    <w:rsid w:val="00E932E0"/>
    <w:rsid w:val="00E94099"/>
    <w:rsid w:val="00E947F1"/>
    <w:rsid w:val="00E95462"/>
    <w:rsid w:val="00E965E1"/>
    <w:rsid w:val="00E97311"/>
    <w:rsid w:val="00E97AFA"/>
    <w:rsid w:val="00E97B24"/>
    <w:rsid w:val="00EA0AB3"/>
    <w:rsid w:val="00EA0AC9"/>
    <w:rsid w:val="00EA1725"/>
    <w:rsid w:val="00EA184D"/>
    <w:rsid w:val="00EA24D4"/>
    <w:rsid w:val="00EA3343"/>
    <w:rsid w:val="00EA34D0"/>
    <w:rsid w:val="00EA3917"/>
    <w:rsid w:val="00EA4020"/>
    <w:rsid w:val="00EA4097"/>
    <w:rsid w:val="00EA44D9"/>
    <w:rsid w:val="00EA45BD"/>
    <w:rsid w:val="00EA6608"/>
    <w:rsid w:val="00EA7A86"/>
    <w:rsid w:val="00EA7A98"/>
    <w:rsid w:val="00EB04F9"/>
    <w:rsid w:val="00EB10E1"/>
    <w:rsid w:val="00EB1479"/>
    <w:rsid w:val="00EB1E02"/>
    <w:rsid w:val="00EB1F05"/>
    <w:rsid w:val="00EB2921"/>
    <w:rsid w:val="00EB2E0B"/>
    <w:rsid w:val="00EB364B"/>
    <w:rsid w:val="00EB3E28"/>
    <w:rsid w:val="00EB5F39"/>
    <w:rsid w:val="00EB6B09"/>
    <w:rsid w:val="00EB70BE"/>
    <w:rsid w:val="00EB7A7C"/>
    <w:rsid w:val="00EC08A4"/>
    <w:rsid w:val="00EC1997"/>
    <w:rsid w:val="00EC21A8"/>
    <w:rsid w:val="00EC3515"/>
    <w:rsid w:val="00EC378C"/>
    <w:rsid w:val="00EC38A1"/>
    <w:rsid w:val="00EC3D70"/>
    <w:rsid w:val="00EC400F"/>
    <w:rsid w:val="00EC4013"/>
    <w:rsid w:val="00EC5787"/>
    <w:rsid w:val="00EC5B99"/>
    <w:rsid w:val="00EC5FD7"/>
    <w:rsid w:val="00EC6260"/>
    <w:rsid w:val="00EC6496"/>
    <w:rsid w:val="00EC7488"/>
    <w:rsid w:val="00ED0E9E"/>
    <w:rsid w:val="00ED10AF"/>
    <w:rsid w:val="00ED1694"/>
    <w:rsid w:val="00ED1FBC"/>
    <w:rsid w:val="00ED20D1"/>
    <w:rsid w:val="00ED2267"/>
    <w:rsid w:val="00ED2D06"/>
    <w:rsid w:val="00ED2EBD"/>
    <w:rsid w:val="00ED387B"/>
    <w:rsid w:val="00ED3AC3"/>
    <w:rsid w:val="00ED3D95"/>
    <w:rsid w:val="00ED50AD"/>
    <w:rsid w:val="00ED543B"/>
    <w:rsid w:val="00ED5D74"/>
    <w:rsid w:val="00ED631D"/>
    <w:rsid w:val="00ED67A9"/>
    <w:rsid w:val="00ED684F"/>
    <w:rsid w:val="00ED686F"/>
    <w:rsid w:val="00ED699C"/>
    <w:rsid w:val="00EE0E50"/>
    <w:rsid w:val="00EE1366"/>
    <w:rsid w:val="00EE1628"/>
    <w:rsid w:val="00EE2573"/>
    <w:rsid w:val="00EE3621"/>
    <w:rsid w:val="00EE39F4"/>
    <w:rsid w:val="00EE40E0"/>
    <w:rsid w:val="00EE46C9"/>
    <w:rsid w:val="00EE54EE"/>
    <w:rsid w:val="00EE5639"/>
    <w:rsid w:val="00EE5CA9"/>
    <w:rsid w:val="00EE7BB0"/>
    <w:rsid w:val="00EF00CA"/>
    <w:rsid w:val="00EF014A"/>
    <w:rsid w:val="00EF0A4A"/>
    <w:rsid w:val="00EF0E3D"/>
    <w:rsid w:val="00EF1181"/>
    <w:rsid w:val="00EF1293"/>
    <w:rsid w:val="00EF2F91"/>
    <w:rsid w:val="00EF3F49"/>
    <w:rsid w:val="00EF4DF8"/>
    <w:rsid w:val="00EF657A"/>
    <w:rsid w:val="00EF68C3"/>
    <w:rsid w:val="00EF7269"/>
    <w:rsid w:val="00EF7D00"/>
    <w:rsid w:val="00EF7FEA"/>
    <w:rsid w:val="00F002FF"/>
    <w:rsid w:val="00F00CA5"/>
    <w:rsid w:val="00F01A59"/>
    <w:rsid w:val="00F01CD3"/>
    <w:rsid w:val="00F025DF"/>
    <w:rsid w:val="00F02700"/>
    <w:rsid w:val="00F0273E"/>
    <w:rsid w:val="00F03867"/>
    <w:rsid w:val="00F03D24"/>
    <w:rsid w:val="00F04F25"/>
    <w:rsid w:val="00F05202"/>
    <w:rsid w:val="00F054F1"/>
    <w:rsid w:val="00F067E0"/>
    <w:rsid w:val="00F07483"/>
    <w:rsid w:val="00F103CD"/>
    <w:rsid w:val="00F10791"/>
    <w:rsid w:val="00F10EC9"/>
    <w:rsid w:val="00F10ECC"/>
    <w:rsid w:val="00F1102E"/>
    <w:rsid w:val="00F139FB"/>
    <w:rsid w:val="00F13B34"/>
    <w:rsid w:val="00F14299"/>
    <w:rsid w:val="00F1474D"/>
    <w:rsid w:val="00F15B37"/>
    <w:rsid w:val="00F16732"/>
    <w:rsid w:val="00F1799A"/>
    <w:rsid w:val="00F20614"/>
    <w:rsid w:val="00F206A1"/>
    <w:rsid w:val="00F2169F"/>
    <w:rsid w:val="00F21866"/>
    <w:rsid w:val="00F21F24"/>
    <w:rsid w:val="00F227D1"/>
    <w:rsid w:val="00F22DE1"/>
    <w:rsid w:val="00F23BA7"/>
    <w:rsid w:val="00F23E0B"/>
    <w:rsid w:val="00F25429"/>
    <w:rsid w:val="00F2603B"/>
    <w:rsid w:val="00F26374"/>
    <w:rsid w:val="00F263D1"/>
    <w:rsid w:val="00F26620"/>
    <w:rsid w:val="00F272EC"/>
    <w:rsid w:val="00F30BE5"/>
    <w:rsid w:val="00F3117A"/>
    <w:rsid w:val="00F343B2"/>
    <w:rsid w:val="00F3554D"/>
    <w:rsid w:val="00F360AB"/>
    <w:rsid w:val="00F37B75"/>
    <w:rsid w:val="00F37EE9"/>
    <w:rsid w:val="00F4090F"/>
    <w:rsid w:val="00F40BB0"/>
    <w:rsid w:val="00F4198F"/>
    <w:rsid w:val="00F422A4"/>
    <w:rsid w:val="00F426F6"/>
    <w:rsid w:val="00F428CA"/>
    <w:rsid w:val="00F42AB8"/>
    <w:rsid w:val="00F42EBD"/>
    <w:rsid w:val="00F42EE4"/>
    <w:rsid w:val="00F43380"/>
    <w:rsid w:val="00F43689"/>
    <w:rsid w:val="00F44111"/>
    <w:rsid w:val="00F4471E"/>
    <w:rsid w:val="00F44A2E"/>
    <w:rsid w:val="00F47170"/>
    <w:rsid w:val="00F50537"/>
    <w:rsid w:val="00F5054D"/>
    <w:rsid w:val="00F507D8"/>
    <w:rsid w:val="00F508B9"/>
    <w:rsid w:val="00F5092C"/>
    <w:rsid w:val="00F54850"/>
    <w:rsid w:val="00F54DA7"/>
    <w:rsid w:val="00F55290"/>
    <w:rsid w:val="00F562D2"/>
    <w:rsid w:val="00F60F70"/>
    <w:rsid w:val="00F60FCD"/>
    <w:rsid w:val="00F627CD"/>
    <w:rsid w:val="00F62944"/>
    <w:rsid w:val="00F63E15"/>
    <w:rsid w:val="00F6548C"/>
    <w:rsid w:val="00F65B96"/>
    <w:rsid w:val="00F66B11"/>
    <w:rsid w:val="00F67512"/>
    <w:rsid w:val="00F67C34"/>
    <w:rsid w:val="00F7225A"/>
    <w:rsid w:val="00F72D88"/>
    <w:rsid w:val="00F730B6"/>
    <w:rsid w:val="00F73F58"/>
    <w:rsid w:val="00F73F87"/>
    <w:rsid w:val="00F748FB"/>
    <w:rsid w:val="00F765F3"/>
    <w:rsid w:val="00F7721E"/>
    <w:rsid w:val="00F77247"/>
    <w:rsid w:val="00F77660"/>
    <w:rsid w:val="00F77805"/>
    <w:rsid w:val="00F77C60"/>
    <w:rsid w:val="00F803B5"/>
    <w:rsid w:val="00F80EB5"/>
    <w:rsid w:val="00F80F86"/>
    <w:rsid w:val="00F8347D"/>
    <w:rsid w:val="00F83AB1"/>
    <w:rsid w:val="00F83AF6"/>
    <w:rsid w:val="00F83E9B"/>
    <w:rsid w:val="00F84441"/>
    <w:rsid w:val="00F8520A"/>
    <w:rsid w:val="00F87583"/>
    <w:rsid w:val="00F90BCF"/>
    <w:rsid w:val="00F91078"/>
    <w:rsid w:val="00F91186"/>
    <w:rsid w:val="00F913C7"/>
    <w:rsid w:val="00F9205A"/>
    <w:rsid w:val="00F93F9D"/>
    <w:rsid w:val="00F94C1D"/>
    <w:rsid w:val="00F94CEF"/>
    <w:rsid w:val="00F951E1"/>
    <w:rsid w:val="00F955FD"/>
    <w:rsid w:val="00F95B37"/>
    <w:rsid w:val="00F96318"/>
    <w:rsid w:val="00F967A9"/>
    <w:rsid w:val="00F96B9A"/>
    <w:rsid w:val="00F97098"/>
    <w:rsid w:val="00F97A8A"/>
    <w:rsid w:val="00FA0DB8"/>
    <w:rsid w:val="00FA1561"/>
    <w:rsid w:val="00FA1D8D"/>
    <w:rsid w:val="00FA1F7D"/>
    <w:rsid w:val="00FA208F"/>
    <w:rsid w:val="00FA2627"/>
    <w:rsid w:val="00FA32B0"/>
    <w:rsid w:val="00FA3B84"/>
    <w:rsid w:val="00FA464D"/>
    <w:rsid w:val="00FA4ADB"/>
    <w:rsid w:val="00FA4F7A"/>
    <w:rsid w:val="00FA5560"/>
    <w:rsid w:val="00FA6081"/>
    <w:rsid w:val="00FA6AA7"/>
    <w:rsid w:val="00FA7A8C"/>
    <w:rsid w:val="00FA7FE8"/>
    <w:rsid w:val="00FB0187"/>
    <w:rsid w:val="00FB08DC"/>
    <w:rsid w:val="00FB0D9D"/>
    <w:rsid w:val="00FB0F0F"/>
    <w:rsid w:val="00FB1F74"/>
    <w:rsid w:val="00FB22E8"/>
    <w:rsid w:val="00FB3D84"/>
    <w:rsid w:val="00FB3E1E"/>
    <w:rsid w:val="00FB4CF4"/>
    <w:rsid w:val="00FB570F"/>
    <w:rsid w:val="00FB6ED4"/>
    <w:rsid w:val="00FB74DD"/>
    <w:rsid w:val="00FB7607"/>
    <w:rsid w:val="00FB7713"/>
    <w:rsid w:val="00FB7E32"/>
    <w:rsid w:val="00FC0D42"/>
    <w:rsid w:val="00FC1A2D"/>
    <w:rsid w:val="00FC2796"/>
    <w:rsid w:val="00FC2DA7"/>
    <w:rsid w:val="00FC2FB5"/>
    <w:rsid w:val="00FC30B8"/>
    <w:rsid w:val="00FC3467"/>
    <w:rsid w:val="00FC461B"/>
    <w:rsid w:val="00FC552E"/>
    <w:rsid w:val="00FC5C24"/>
    <w:rsid w:val="00FC6BAF"/>
    <w:rsid w:val="00FC6DF3"/>
    <w:rsid w:val="00FD0417"/>
    <w:rsid w:val="00FD0F37"/>
    <w:rsid w:val="00FD187F"/>
    <w:rsid w:val="00FD2820"/>
    <w:rsid w:val="00FD5717"/>
    <w:rsid w:val="00FD656A"/>
    <w:rsid w:val="00FD6AA1"/>
    <w:rsid w:val="00FD7BF2"/>
    <w:rsid w:val="00FD7C4C"/>
    <w:rsid w:val="00FE07F6"/>
    <w:rsid w:val="00FE0BE1"/>
    <w:rsid w:val="00FE1635"/>
    <w:rsid w:val="00FE16AA"/>
    <w:rsid w:val="00FE38B4"/>
    <w:rsid w:val="00FE4007"/>
    <w:rsid w:val="00FE40F7"/>
    <w:rsid w:val="00FE4FE3"/>
    <w:rsid w:val="00FE6479"/>
    <w:rsid w:val="00FE6914"/>
    <w:rsid w:val="00FE7E54"/>
    <w:rsid w:val="00FF103D"/>
    <w:rsid w:val="00FF1072"/>
    <w:rsid w:val="00FF113F"/>
    <w:rsid w:val="00FF20D7"/>
    <w:rsid w:val="00FF29ED"/>
    <w:rsid w:val="00FF2B09"/>
    <w:rsid w:val="00FF2C2D"/>
    <w:rsid w:val="00FF38B2"/>
    <w:rsid w:val="00FF4464"/>
    <w:rsid w:val="00FF544A"/>
    <w:rsid w:val="00FF59E6"/>
    <w:rsid w:val="00FF5A1E"/>
    <w:rsid w:val="00FF6439"/>
    <w:rsid w:val="00FF65A6"/>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F0E39C"/>
  <w15:docId w15:val="{7FDAAAC2-D4C9-4587-A50B-1D4C3124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102B"/>
    <w:pPr>
      <w:spacing w:after="80" w:line="240" w:lineRule="auto"/>
      <w:jc w:val="both"/>
    </w:pPr>
    <w:rPr>
      <w:rFonts w:ascii="Times New Roman" w:hAnsi="Times New Roman"/>
      <w:sz w:val="24"/>
    </w:rPr>
  </w:style>
  <w:style w:type="paragraph" w:styleId="Pealkiri1">
    <w:name w:val="heading 1"/>
    <w:basedOn w:val="Normaallaad"/>
    <w:next w:val="Normaallaad"/>
    <w:link w:val="Pealkiri1Mrk"/>
    <w:uiPriority w:val="9"/>
    <w:qFormat/>
    <w:rsid w:val="004F4798"/>
    <w:pPr>
      <w:keepNext/>
      <w:keepLines/>
      <w:spacing w:before="480" w:after="0"/>
      <w:outlineLvl w:val="0"/>
    </w:pPr>
    <w:rPr>
      <w:rFonts w:asciiTheme="majorHAnsi" w:eastAsiaTheme="majorEastAsia" w:hAnsiTheme="majorHAnsi" w:cstheme="majorBidi"/>
      <w:b/>
      <w:bCs/>
      <w:color w:val="215C77" w:themeColor="accent1" w:themeShade="BF"/>
      <w:sz w:val="28"/>
      <w:szCs w:val="28"/>
    </w:rPr>
  </w:style>
  <w:style w:type="paragraph" w:styleId="Pealkiri2">
    <w:name w:val="heading 2"/>
    <w:basedOn w:val="Normaallaad"/>
    <w:next w:val="Normaallaad"/>
    <w:link w:val="Pealkiri2Mrk"/>
    <w:uiPriority w:val="9"/>
    <w:unhideWhenUsed/>
    <w:qFormat/>
    <w:rsid w:val="004F4798"/>
    <w:pPr>
      <w:keepNext/>
      <w:keepLines/>
      <w:spacing w:before="200" w:after="0"/>
      <w:outlineLvl w:val="1"/>
    </w:pPr>
    <w:rPr>
      <w:rFonts w:eastAsiaTheme="majorEastAsia" w:cstheme="majorBidi"/>
      <w:bCs/>
      <w:szCs w:val="26"/>
    </w:rPr>
  </w:style>
  <w:style w:type="paragraph" w:styleId="Pealkiri3">
    <w:name w:val="heading 3"/>
    <w:basedOn w:val="Normaallaad"/>
    <w:next w:val="Normaallaad"/>
    <w:link w:val="Pealkiri3Mrk"/>
    <w:unhideWhenUsed/>
    <w:qFormat/>
    <w:rsid w:val="00C308AF"/>
    <w:pPr>
      <w:keepNext/>
      <w:keepLines/>
      <w:spacing w:before="200" w:after="0"/>
      <w:outlineLvl w:val="2"/>
    </w:pPr>
    <w:rPr>
      <w:rFonts w:eastAsiaTheme="majorEastAsia" w:cstheme="majorBid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F4798"/>
    <w:rPr>
      <w:rFonts w:asciiTheme="majorHAnsi" w:eastAsiaTheme="majorEastAsia" w:hAnsiTheme="majorHAnsi" w:cstheme="majorBidi"/>
      <w:b/>
      <w:bCs/>
      <w:color w:val="215C77" w:themeColor="accent1" w:themeShade="BF"/>
      <w:sz w:val="28"/>
      <w:szCs w:val="28"/>
    </w:rPr>
  </w:style>
  <w:style w:type="character" w:customStyle="1" w:styleId="Pealkiri2Mrk">
    <w:name w:val="Pealkiri 2 Märk"/>
    <w:basedOn w:val="Liguvaikefont"/>
    <w:link w:val="Pealkiri2"/>
    <w:uiPriority w:val="9"/>
    <w:rsid w:val="004F4798"/>
    <w:rPr>
      <w:rFonts w:ascii="Calibri" w:eastAsiaTheme="majorEastAsia" w:hAnsi="Calibri" w:cstheme="majorBidi"/>
      <w:bCs/>
      <w:szCs w:val="26"/>
    </w:rPr>
  </w:style>
  <w:style w:type="paragraph" w:customStyle="1" w:styleId="suurpealkiri">
    <w:name w:val="suurpealkiri"/>
    <w:basedOn w:val="Normaallaad"/>
    <w:rsid w:val="004F4798"/>
    <w:pPr>
      <w:suppressAutoHyphens/>
      <w:spacing w:before="280" w:after="280" w:line="100" w:lineRule="atLeast"/>
    </w:pPr>
    <w:rPr>
      <w:rFonts w:ascii="Trebuchet MS" w:eastAsia="MS Mincho" w:hAnsi="Trebuchet MS" w:cs="Times New Roman"/>
      <w:b/>
      <w:bCs/>
      <w:kern w:val="1"/>
      <w:szCs w:val="24"/>
      <w:lang w:eastAsia="ar-SA"/>
    </w:rPr>
  </w:style>
  <w:style w:type="character" w:customStyle="1" w:styleId="Pealkiri3Mrk">
    <w:name w:val="Pealkiri 3 Märk"/>
    <w:basedOn w:val="Liguvaikefont"/>
    <w:link w:val="Pealkiri3"/>
    <w:rsid w:val="00C308AF"/>
    <w:rPr>
      <w:rFonts w:ascii="Calibri" w:eastAsiaTheme="majorEastAsia" w:hAnsi="Calibri" w:cstheme="majorBidi"/>
      <w:b/>
      <w:bCs/>
    </w:rPr>
  </w:style>
  <w:style w:type="paragraph" w:styleId="Kehatekst3">
    <w:name w:val="Body Text 3"/>
    <w:basedOn w:val="Normaallaad"/>
    <w:link w:val="Kehatekst3Mrk"/>
    <w:uiPriority w:val="99"/>
    <w:semiHidden/>
    <w:unhideWhenUsed/>
    <w:rsid w:val="009F580C"/>
    <w:pPr>
      <w:spacing w:after="120"/>
    </w:pPr>
    <w:rPr>
      <w:sz w:val="16"/>
      <w:szCs w:val="16"/>
    </w:rPr>
  </w:style>
  <w:style w:type="character" w:customStyle="1" w:styleId="Kehatekst3Mrk">
    <w:name w:val="Kehatekst 3 Märk"/>
    <w:basedOn w:val="Liguvaikefont"/>
    <w:link w:val="Kehatekst3"/>
    <w:uiPriority w:val="99"/>
    <w:semiHidden/>
    <w:rsid w:val="009F580C"/>
    <w:rPr>
      <w:rFonts w:ascii="Calibri" w:hAnsi="Calibri"/>
      <w:sz w:val="16"/>
      <w:szCs w:val="16"/>
    </w:rPr>
  </w:style>
  <w:style w:type="paragraph" w:styleId="Loendilik">
    <w:name w:val="List Paragraph"/>
    <w:basedOn w:val="Normaallaad"/>
    <w:uiPriority w:val="34"/>
    <w:qFormat/>
    <w:rsid w:val="00A96288"/>
    <w:pPr>
      <w:ind w:left="720"/>
      <w:contextualSpacing/>
    </w:pPr>
  </w:style>
  <w:style w:type="paragraph" w:styleId="Kehatekst">
    <w:name w:val="Body Text"/>
    <w:basedOn w:val="Normaallaad"/>
    <w:link w:val="KehatekstMrk"/>
    <w:uiPriority w:val="99"/>
    <w:unhideWhenUsed/>
    <w:rsid w:val="0053656E"/>
    <w:pPr>
      <w:spacing w:after="120"/>
    </w:pPr>
  </w:style>
  <w:style w:type="character" w:customStyle="1" w:styleId="KehatekstMrk">
    <w:name w:val="Kehatekst Märk"/>
    <w:basedOn w:val="Liguvaikefont"/>
    <w:link w:val="Kehatekst"/>
    <w:uiPriority w:val="99"/>
    <w:rsid w:val="0053656E"/>
    <w:rPr>
      <w:rFonts w:ascii="Calibri" w:hAnsi="Calibri"/>
    </w:rPr>
  </w:style>
  <w:style w:type="paragraph" w:customStyle="1" w:styleId="Loetelu-tht">
    <w:name w:val="Loetelu-täht"/>
    <w:basedOn w:val="Normaallaad"/>
    <w:rsid w:val="0053656E"/>
    <w:pPr>
      <w:suppressAutoHyphens/>
      <w:spacing w:after="0" w:line="100" w:lineRule="atLeast"/>
      <w:jc w:val="left"/>
    </w:pPr>
    <w:rPr>
      <w:rFonts w:ascii="Arial" w:eastAsia="Calibri" w:hAnsi="Arial" w:cs="Arial"/>
      <w:kern w:val="1"/>
      <w:szCs w:val="24"/>
      <w:lang w:eastAsia="ar-SA"/>
    </w:rPr>
  </w:style>
  <w:style w:type="paragraph" w:styleId="Pis">
    <w:name w:val="header"/>
    <w:basedOn w:val="Normaallaad"/>
    <w:link w:val="PisMrk"/>
    <w:uiPriority w:val="99"/>
    <w:unhideWhenUsed/>
    <w:rsid w:val="00C92321"/>
    <w:pPr>
      <w:tabs>
        <w:tab w:val="center" w:pos="4536"/>
        <w:tab w:val="right" w:pos="9072"/>
      </w:tabs>
      <w:spacing w:after="0"/>
    </w:pPr>
  </w:style>
  <w:style w:type="character" w:customStyle="1" w:styleId="PisMrk">
    <w:name w:val="Päis Märk"/>
    <w:basedOn w:val="Liguvaikefont"/>
    <w:link w:val="Pis"/>
    <w:uiPriority w:val="99"/>
    <w:rsid w:val="00C92321"/>
    <w:rPr>
      <w:rFonts w:ascii="Calibri" w:hAnsi="Calibri"/>
    </w:rPr>
  </w:style>
  <w:style w:type="paragraph" w:styleId="Jalus">
    <w:name w:val="footer"/>
    <w:basedOn w:val="Normaallaad"/>
    <w:link w:val="JalusMrk"/>
    <w:uiPriority w:val="99"/>
    <w:unhideWhenUsed/>
    <w:rsid w:val="00C92321"/>
    <w:pPr>
      <w:tabs>
        <w:tab w:val="center" w:pos="4536"/>
        <w:tab w:val="right" w:pos="9072"/>
      </w:tabs>
      <w:spacing w:after="0"/>
    </w:pPr>
  </w:style>
  <w:style w:type="character" w:customStyle="1" w:styleId="JalusMrk">
    <w:name w:val="Jalus Märk"/>
    <w:basedOn w:val="Liguvaikefont"/>
    <w:link w:val="Jalus"/>
    <w:uiPriority w:val="99"/>
    <w:rsid w:val="00C92321"/>
    <w:rPr>
      <w:rFonts w:ascii="Calibri" w:hAnsi="Calibri"/>
    </w:rPr>
  </w:style>
  <w:style w:type="paragraph" w:styleId="Jutumullitekst">
    <w:name w:val="Balloon Text"/>
    <w:basedOn w:val="Normaallaad"/>
    <w:link w:val="JutumullitekstMrk"/>
    <w:uiPriority w:val="99"/>
    <w:semiHidden/>
    <w:unhideWhenUsed/>
    <w:rsid w:val="00C92321"/>
    <w:pPr>
      <w:spacing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92321"/>
    <w:rPr>
      <w:rFonts w:ascii="Tahoma" w:hAnsi="Tahoma" w:cs="Tahoma"/>
      <w:sz w:val="16"/>
      <w:szCs w:val="16"/>
    </w:rPr>
  </w:style>
  <w:style w:type="paragraph" w:styleId="Kehatekst2">
    <w:name w:val="Body Text 2"/>
    <w:basedOn w:val="Normaallaad"/>
    <w:link w:val="Kehatekst2Mrk"/>
    <w:uiPriority w:val="99"/>
    <w:semiHidden/>
    <w:unhideWhenUsed/>
    <w:rsid w:val="005C400F"/>
    <w:pPr>
      <w:spacing w:after="120" w:line="480" w:lineRule="auto"/>
    </w:pPr>
  </w:style>
  <w:style w:type="character" w:customStyle="1" w:styleId="Kehatekst2Mrk">
    <w:name w:val="Kehatekst 2 Märk"/>
    <w:basedOn w:val="Liguvaikefont"/>
    <w:link w:val="Kehatekst2"/>
    <w:uiPriority w:val="99"/>
    <w:semiHidden/>
    <w:rsid w:val="005C400F"/>
    <w:rPr>
      <w:rFonts w:ascii="Calibri" w:hAnsi="Calibri"/>
    </w:rPr>
  </w:style>
  <w:style w:type="character" w:styleId="Lehekljenumber">
    <w:name w:val="page number"/>
    <w:basedOn w:val="Liguvaikefont"/>
    <w:uiPriority w:val="99"/>
    <w:semiHidden/>
    <w:unhideWhenUsed/>
    <w:rsid w:val="00504E23"/>
  </w:style>
  <w:style w:type="table" w:styleId="Kontuurtabel">
    <w:name w:val="Table Grid"/>
    <w:basedOn w:val="Normaaltabel"/>
    <w:rsid w:val="00AF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ukorrapealkiri">
    <w:name w:val="TOC Heading"/>
    <w:basedOn w:val="Pealkiri1"/>
    <w:next w:val="Normaallaad"/>
    <w:uiPriority w:val="39"/>
    <w:unhideWhenUsed/>
    <w:qFormat/>
    <w:rsid w:val="006C13C7"/>
    <w:pPr>
      <w:spacing w:line="276" w:lineRule="auto"/>
      <w:jc w:val="left"/>
      <w:outlineLvl w:val="9"/>
    </w:pPr>
    <w:rPr>
      <w:lang w:val="en-US"/>
    </w:rPr>
  </w:style>
  <w:style w:type="paragraph" w:styleId="SK1">
    <w:name w:val="toc 1"/>
    <w:basedOn w:val="Normaallaad"/>
    <w:next w:val="Normaallaad"/>
    <w:autoRedefine/>
    <w:uiPriority w:val="39"/>
    <w:unhideWhenUsed/>
    <w:rsid w:val="006C13C7"/>
    <w:pPr>
      <w:spacing w:after="100"/>
    </w:pPr>
  </w:style>
  <w:style w:type="paragraph" w:styleId="SK2">
    <w:name w:val="toc 2"/>
    <w:basedOn w:val="Normaallaad"/>
    <w:next w:val="Normaallaad"/>
    <w:autoRedefine/>
    <w:uiPriority w:val="39"/>
    <w:unhideWhenUsed/>
    <w:rsid w:val="00FD7C4C"/>
    <w:pPr>
      <w:tabs>
        <w:tab w:val="right" w:leader="dot" w:pos="8921"/>
      </w:tabs>
      <w:spacing w:after="100"/>
      <w:ind w:left="220"/>
    </w:pPr>
    <w:rPr>
      <w:rFonts w:cs="Times New Roman"/>
      <w:noProof/>
      <w:lang w:val="en-US"/>
    </w:rPr>
  </w:style>
  <w:style w:type="paragraph" w:styleId="SK3">
    <w:name w:val="toc 3"/>
    <w:basedOn w:val="Normaallaad"/>
    <w:next w:val="Normaallaad"/>
    <w:autoRedefine/>
    <w:uiPriority w:val="39"/>
    <w:unhideWhenUsed/>
    <w:rsid w:val="006C13C7"/>
    <w:pPr>
      <w:spacing w:after="100"/>
      <w:ind w:left="440"/>
    </w:pPr>
  </w:style>
  <w:style w:type="character" w:styleId="Hperlink">
    <w:name w:val="Hyperlink"/>
    <w:basedOn w:val="Liguvaikefont"/>
    <w:uiPriority w:val="99"/>
    <w:unhideWhenUsed/>
    <w:rsid w:val="006C13C7"/>
    <w:rPr>
      <w:color w:val="7030A0" w:themeColor="hyperlink"/>
      <w:u w:val="single"/>
    </w:rPr>
  </w:style>
  <w:style w:type="paragraph" w:styleId="Redaktsioon">
    <w:name w:val="Revision"/>
    <w:hidden/>
    <w:uiPriority w:val="99"/>
    <w:semiHidden/>
    <w:rsid w:val="00766327"/>
    <w:pPr>
      <w:spacing w:after="0" w:line="240" w:lineRule="auto"/>
    </w:pPr>
    <w:rPr>
      <w:rFonts w:ascii="Calibri" w:hAnsi="Calibri"/>
    </w:rPr>
  </w:style>
  <w:style w:type="paragraph" w:styleId="Normaallaadveeb">
    <w:name w:val="Normal (Web)"/>
    <w:basedOn w:val="Normaallaad"/>
    <w:uiPriority w:val="99"/>
    <w:unhideWhenUsed/>
    <w:rsid w:val="00101535"/>
    <w:pPr>
      <w:spacing w:before="100" w:beforeAutospacing="1" w:after="100" w:afterAutospacing="1"/>
      <w:jc w:val="left"/>
    </w:pPr>
    <w:rPr>
      <w:rFonts w:ascii="Times" w:hAnsi="Times" w:cs="Times New Roman"/>
      <w:sz w:val="20"/>
      <w:szCs w:val="20"/>
      <w:lang w:val="en-US"/>
    </w:rPr>
  </w:style>
  <w:style w:type="paragraph" w:customStyle="1" w:styleId="Body">
    <w:name w:val="Body"/>
    <w:rsid w:val="006307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Bullet">
    <w:name w:val="Bullet"/>
    <w:rsid w:val="00630777"/>
    <w:pPr>
      <w:numPr>
        <w:numId w:val="1"/>
      </w:numPr>
    </w:pPr>
  </w:style>
  <w:style w:type="paragraph" w:customStyle="1" w:styleId="TableStyle2">
    <w:name w:val="Table Style 2"/>
    <w:rsid w:val="00C14FB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14:textOutline w14:w="0" w14:cap="flat" w14:cmpd="sng" w14:algn="ctr">
        <w14:noFill/>
        <w14:prstDash w14:val="solid"/>
        <w14:bevel/>
      </w14:textOutline>
    </w:rPr>
  </w:style>
  <w:style w:type="paragraph" w:customStyle="1" w:styleId="TableParagraph">
    <w:name w:val="Table Paragraph"/>
    <w:basedOn w:val="Normaallaad"/>
    <w:uiPriority w:val="1"/>
    <w:qFormat/>
    <w:rsid w:val="009976BC"/>
    <w:pPr>
      <w:widowControl w:val="0"/>
      <w:autoSpaceDE w:val="0"/>
      <w:autoSpaceDN w:val="0"/>
      <w:spacing w:after="0" w:line="243" w:lineRule="exact"/>
      <w:ind w:left="107"/>
      <w:jc w:val="left"/>
    </w:pPr>
    <w:rPr>
      <w:rFonts w:eastAsia="Calibri" w:cs="Calibri"/>
    </w:rPr>
  </w:style>
  <w:style w:type="paragraph" w:styleId="Kommentaaritekst">
    <w:name w:val="annotation text"/>
    <w:basedOn w:val="Normaallaad"/>
    <w:link w:val="KommentaaritekstMrk"/>
    <w:uiPriority w:val="99"/>
    <w:unhideWhenUsed/>
    <w:rsid w:val="004A11F8"/>
    <w:rPr>
      <w:sz w:val="20"/>
      <w:szCs w:val="20"/>
    </w:rPr>
  </w:style>
  <w:style w:type="character" w:customStyle="1" w:styleId="KommentaaritekstMrk">
    <w:name w:val="Kommentaari tekst Märk"/>
    <w:basedOn w:val="Liguvaikefont"/>
    <w:link w:val="Kommentaaritekst"/>
    <w:uiPriority w:val="99"/>
    <w:rsid w:val="004A11F8"/>
    <w:rPr>
      <w:rFonts w:ascii="Calibri" w:hAnsi="Calibri"/>
      <w:sz w:val="20"/>
      <w:szCs w:val="20"/>
    </w:rPr>
  </w:style>
  <w:style w:type="numbering" w:customStyle="1" w:styleId="ImportedStyle1">
    <w:name w:val="Imported Style 1"/>
    <w:rsid w:val="00EB1E02"/>
    <w:pPr>
      <w:numPr>
        <w:numId w:val="37"/>
      </w:numPr>
    </w:pPr>
  </w:style>
  <w:style w:type="numbering" w:customStyle="1" w:styleId="Bullets">
    <w:name w:val="Bullets"/>
    <w:rsid w:val="00EB1E02"/>
    <w:pPr>
      <w:numPr>
        <w:numId w:val="38"/>
      </w:numPr>
    </w:pPr>
  </w:style>
  <w:style w:type="character" w:customStyle="1" w:styleId="igc-table-cell-span">
    <w:name w:val="igc-table-cell-span"/>
    <w:basedOn w:val="Liguvaikefont"/>
    <w:rsid w:val="00EB1E02"/>
  </w:style>
  <w:style w:type="character" w:styleId="Tugev">
    <w:name w:val="Strong"/>
    <w:basedOn w:val="Liguvaikefont"/>
    <w:uiPriority w:val="22"/>
    <w:qFormat/>
    <w:rsid w:val="00EB1E02"/>
    <w:rPr>
      <w:b/>
      <w:bCs/>
    </w:rPr>
  </w:style>
  <w:style w:type="character" w:customStyle="1" w:styleId="apple-converted-space">
    <w:name w:val="apple-converted-space"/>
    <w:basedOn w:val="Liguvaikefont"/>
    <w:rsid w:val="00EB1E02"/>
  </w:style>
  <w:style w:type="paragraph" w:customStyle="1" w:styleId="HeaderFooter">
    <w:name w:val="Header &amp; Footer"/>
    <w:rsid w:val="00EB1E0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Default">
    <w:name w:val="Default"/>
    <w:rsid w:val="00EB1E0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styleId="Kommentaariviide">
    <w:name w:val="annotation reference"/>
    <w:basedOn w:val="Liguvaikefont"/>
    <w:uiPriority w:val="99"/>
    <w:semiHidden/>
    <w:unhideWhenUsed/>
    <w:rsid w:val="001E7795"/>
    <w:rPr>
      <w:sz w:val="16"/>
      <w:szCs w:val="16"/>
    </w:rPr>
  </w:style>
  <w:style w:type="paragraph" w:styleId="Kommentaariteema">
    <w:name w:val="annotation subject"/>
    <w:basedOn w:val="Kommentaaritekst"/>
    <w:next w:val="Kommentaaritekst"/>
    <w:link w:val="KommentaariteemaMrk"/>
    <w:uiPriority w:val="99"/>
    <w:semiHidden/>
    <w:unhideWhenUsed/>
    <w:rsid w:val="001E7795"/>
    <w:rPr>
      <w:b/>
      <w:bCs/>
    </w:rPr>
  </w:style>
  <w:style w:type="character" w:customStyle="1" w:styleId="KommentaariteemaMrk">
    <w:name w:val="Kommentaari teema Märk"/>
    <w:basedOn w:val="KommentaaritekstMrk"/>
    <w:link w:val="Kommentaariteema"/>
    <w:uiPriority w:val="99"/>
    <w:semiHidden/>
    <w:rsid w:val="001E7795"/>
    <w:rPr>
      <w:rFonts w:ascii="Calibri" w:hAnsi="Calibri"/>
      <w:b/>
      <w:bCs/>
      <w:sz w:val="20"/>
      <w:szCs w:val="20"/>
    </w:rPr>
  </w:style>
  <w:style w:type="character" w:styleId="Klastatudhperlink">
    <w:name w:val="FollowedHyperlink"/>
    <w:basedOn w:val="Liguvaikefont"/>
    <w:uiPriority w:val="99"/>
    <w:semiHidden/>
    <w:unhideWhenUsed/>
    <w:rsid w:val="00783FF8"/>
    <w:rPr>
      <w:color w:val="800080"/>
      <w:u w:val="single"/>
    </w:rPr>
  </w:style>
  <w:style w:type="paragraph" w:customStyle="1" w:styleId="font5">
    <w:name w:val="font5"/>
    <w:basedOn w:val="Normaallaad"/>
    <w:rsid w:val="00783FF8"/>
    <w:pPr>
      <w:spacing w:before="100" w:beforeAutospacing="1" w:after="100" w:afterAutospacing="1"/>
      <w:jc w:val="left"/>
    </w:pPr>
    <w:rPr>
      <w:rFonts w:ascii="Calibri" w:eastAsia="Arial Unicode MS" w:hAnsi="Calibri" w:cs="Times New Roman"/>
      <w:color w:val="000000"/>
      <w:sz w:val="18"/>
      <w:szCs w:val="18"/>
      <w:lang w:val="en-US"/>
    </w:rPr>
  </w:style>
  <w:style w:type="paragraph" w:customStyle="1" w:styleId="font6">
    <w:name w:val="font6"/>
    <w:basedOn w:val="Normaallaad"/>
    <w:rsid w:val="00783FF8"/>
    <w:pPr>
      <w:spacing w:before="100" w:beforeAutospacing="1" w:after="100" w:afterAutospacing="1"/>
      <w:jc w:val="left"/>
    </w:pPr>
    <w:rPr>
      <w:rFonts w:ascii="Calibri" w:eastAsia="Arial Unicode MS" w:hAnsi="Calibri" w:cs="Times New Roman"/>
      <w:b/>
      <w:bCs/>
      <w:color w:val="000000"/>
      <w:sz w:val="18"/>
      <w:szCs w:val="18"/>
      <w:lang w:val="en-US"/>
    </w:rPr>
  </w:style>
  <w:style w:type="paragraph" w:customStyle="1" w:styleId="xl66">
    <w:name w:val="xl66"/>
    <w:basedOn w:val="Normaallaad"/>
    <w:rsid w:val="00783FF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0"/>
      <w:szCs w:val="20"/>
      <w:lang w:val="en-US"/>
    </w:rPr>
  </w:style>
  <w:style w:type="paragraph" w:customStyle="1" w:styleId="xl67">
    <w:name w:val="xl67"/>
    <w:basedOn w:val="Normaallaad"/>
    <w:rsid w:val="00783FF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left"/>
    </w:pPr>
    <w:rPr>
      <w:rFonts w:ascii="Arial" w:eastAsia="Arial Unicode MS" w:hAnsi="Arial" w:cs="Arial"/>
      <w:b/>
      <w:bCs/>
      <w:sz w:val="20"/>
      <w:szCs w:val="20"/>
      <w:lang w:val="en-US"/>
    </w:rPr>
  </w:style>
  <w:style w:type="paragraph" w:customStyle="1" w:styleId="xl68">
    <w:name w:val="xl68"/>
    <w:basedOn w:val="Normaallaad"/>
    <w:rsid w:val="00783FF8"/>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jc w:val="left"/>
    </w:pPr>
    <w:rPr>
      <w:rFonts w:ascii="Arial" w:eastAsia="Arial Unicode MS" w:hAnsi="Arial" w:cs="Arial"/>
      <w:b/>
      <w:bCs/>
      <w:sz w:val="20"/>
      <w:szCs w:val="20"/>
      <w:lang w:val="en-US"/>
    </w:rPr>
  </w:style>
  <w:style w:type="paragraph" w:customStyle="1" w:styleId="xl69">
    <w:name w:val="xl69"/>
    <w:basedOn w:val="Normaallaad"/>
    <w:rsid w:val="00783FF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i/>
      <w:iCs/>
      <w:sz w:val="16"/>
      <w:szCs w:val="16"/>
      <w:lang w:val="en-US"/>
    </w:rPr>
  </w:style>
  <w:style w:type="paragraph" w:customStyle="1" w:styleId="xl70">
    <w:name w:val="xl70"/>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71">
    <w:name w:val="xl71"/>
    <w:basedOn w:val="Normaallaad"/>
    <w:rsid w:val="00783FF8"/>
    <w:pPr>
      <w:spacing w:before="100" w:beforeAutospacing="1" w:after="100" w:afterAutospacing="1"/>
      <w:jc w:val="left"/>
    </w:pPr>
    <w:rPr>
      <w:rFonts w:ascii="Arial" w:eastAsia="Arial Unicode MS" w:hAnsi="Arial" w:cs="Arial"/>
      <w:b/>
      <w:bCs/>
      <w:sz w:val="20"/>
      <w:szCs w:val="20"/>
      <w:lang w:val="en-US"/>
    </w:rPr>
  </w:style>
  <w:style w:type="paragraph" w:customStyle="1" w:styleId="xl72">
    <w:name w:val="xl72"/>
    <w:basedOn w:val="Normaallaad"/>
    <w:rsid w:val="00783FF8"/>
    <w:pPr>
      <w:spacing w:before="100" w:beforeAutospacing="1" w:after="100" w:afterAutospacing="1"/>
      <w:jc w:val="left"/>
    </w:pPr>
    <w:rPr>
      <w:rFonts w:ascii="Arial" w:eastAsia="Arial Unicode MS" w:hAnsi="Arial" w:cs="Arial"/>
      <w:sz w:val="20"/>
      <w:szCs w:val="20"/>
      <w:lang w:val="en-US"/>
    </w:rPr>
  </w:style>
  <w:style w:type="paragraph" w:customStyle="1" w:styleId="xl73">
    <w:name w:val="xl73"/>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0"/>
      <w:szCs w:val="20"/>
      <w:lang w:val="en-US"/>
    </w:rPr>
  </w:style>
  <w:style w:type="paragraph" w:customStyle="1" w:styleId="xl74">
    <w:name w:val="xl74"/>
    <w:basedOn w:val="Normaallaad"/>
    <w:rsid w:val="00783FF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Arial" w:eastAsia="Arial Unicode MS" w:hAnsi="Arial" w:cs="Arial"/>
      <w:sz w:val="20"/>
      <w:szCs w:val="20"/>
      <w:lang w:val="en-US"/>
    </w:rPr>
  </w:style>
  <w:style w:type="paragraph" w:customStyle="1" w:styleId="xl75">
    <w:name w:val="xl75"/>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76">
    <w:name w:val="xl76"/>
    <w:basedOn w:val="Normaallaad"/>
    <w:rsid w:val="00783FF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0"/>
      <w:szCs w:val="20"/>
      <w:lang w:val="en-US"/>
    </w:rPr>
  </w:style>
  <w:style w:type="paragraph" w:customStyle="1" w:styleId="xl77">
    <w:name w:val="xl77"/>
    <w:basedOn w:val="Normaallaad"/>
    <w:rsid w:val="00783FF8"/>
    <w:pPr>
      <w:spacing w:before="100" w:beforeAutospacing="1" w:after="100" w:afterAutospacing="1"/>
      <w:jc w:val="left"/>
    </w:pPr>
    <w:rPr>
      <w:rFonts w:ascii="Arial" w:eastAsia="Arial Unicode MS" w:hAnsi="Arial" w:cs="Arial"/>
      <w:b/>
      <w:bCs/>
      <w:sz w:val="20"/>
      <w:szCs w:val="20"/>
      <w:lang w:val="en-US"/>
    </w:rPr>
  </w:style>
  <w:style w:type="paragraph" w:customStyle="1" w:styleId="xl78">
    <w:name w:val="xl78"/>
    <w:basedOn w:val="Normaallaad"/>
    <w:rsid w:val="00783FF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Arial" w:eastAsia="Arial Unicode MS" w:hAnsi="Arial" w:cs="Arial"/>
      <w:b/>
      <w:bCs/>
      <w:sz w:val="20"/>
      <w:szCs w:val="20"/>
      <w:lang w:val="en-US"/>
    </w:rPr>
  </w:style>
  <w:style w:type="paragraph" w:customStyle="1" w:styleId="xl79">
    <w:name w:val="xl79"/>
    <w:basedOn w:val="Normaallaad"/>
    <w:rsid w:val="00783FF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left"/>
    </w:pPr>
    <w:rPr>
      <w:rFonts w:ascii="Arial" w:eastAsia="Arial Unicode MS" w:hAnsi="Arial" w:cs="Arial"/>
      <w:b/>
      <w:bCs/>
      <w:sz w:val="20"/>
      <w:szCs w:val="20"/>
      <w:lang w:val="en-US"/>
    </w:rPr>
  </w:style>
  <w:style w:type="paragraph" w:customStyle="1" w:styleId="xl80">
    <w:name w:val="xl80"/>
    <w:basedOn w:val="Normaallaad"/>
    <w:rsid w:val="00783FF8"/>
    <w:pPr>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81">
    <w:name w:val="xl81"/>
    <w:basedOn w:val="Normaallaad"/>
    <w:rsid w:val="00783FF8"/>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left"/>
    </w:pPr>
    <w:rPr>
      <w:rFonts w:ascii="Arial" w:eastAsia="Arial Unicode MS" w:hAnsi="Arial" w:cs="Arial"/>
      <w:b/>
      <w:bCs/>
      <w:sz w:val="20"/>
      <w:szCs w:val="20"/>
      <w:lang w:val="en-US"/>
    </w:rPr>
  </w:style>
  <w:style w:type="paragraph" w:customStyle="1" w:styleId="xl82">
    <w:name w:val="xl82"/>
    <w:basedOn w:val="Normaallaad"/>
    <w:rsid w:val="00783FF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i/>
      <w:iCs/>
      <w:sz w:val="16"/>
      <w:szCs w:val="16"/>
      <w:lang w:val="en-US"/>
    </w:rPr>
  </w:style>
  <w:style w:type="paragraph" w:customStyle="1" w:styleId="xl83">
    <w:name w:val="xl83"/>
    <w:basedOn w:val="Normaallaad"/>
    <w:rsid w:val="00783FF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Arial" w:eastAsia="Arial Unicode MS" w:hAnsi="Arial" w:cs="Arial"/>
      <w:sz w:val="20"/>
      <w:szCs w:val="20"/>
      <w:lang w:val="en-US"/>
    </w:rPr>
  </w:style>
  <w:style w:type="paragraph" w:customStyle="1" w:styleId="xl84">
    <w:name w:val="xl84"/>
    <w:basedOn w:val="Normaallaad"/>
    <w:rsid w:val="00783FF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pPr>
    <w:rPr>
      <w:rFonts w:ascii="Arial" w:eastAsia="Arial Unicode MS" w:hAnsi="Arial" w:cs="Arial"/>
      <w:sz w:val="20"/>
      <w:szCs w:val="20"/>
      <w:lang w:val="en-US"/>
    </w:rPr>
  </w:style>
  <w:style w:type="paragraph" w:customStyle="1" w:styleId="xl85">
    <w:name w:val="xl85"/>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86">
    <w:name w:val="xl86"/>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87">
    <w:name w:val="xl87"/>
    <w:basedOn w:val="Normaallaad"/>
    <w:rsid w:val="00783FF8"/>
    <w:pPr>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sz w:val="20"/>
      <w:szCs w:val="20"/>
      <w:lang w:val="en-US"/>
    </w:rPr>
  </w:style>
  <w:style w:type="paragraph" w:customStyle="1" w:styleId="xl88">
    <w:name w:val="xl88"/>
    <w:basedOn w:val="Normaallaad"/>
    <w:rsid w:val="00783FF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Arial Unicode MS" w:hAnsi="Arial" w:cs="Arial"/>
      <w:b/>
      <w:bCs/>
      <w:sz w:val="20"/>
      <w:szCs w:val="20"/>
      <w:lang w:val="en-US"/>
    </w:rPr>
  </w:style>
  <w:style w:type="paragraph" w:customStyle="1" w:styleId="xl89">
    <w:name w:val="xl89"/>
    <w:basedOn w:val="Normaallaad"/>
    <w:rsid w:val="00783F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0"/>
      <w:szCs w:val="20"/>
      <w:lang w:val="en-US"/>
    </w:rPr>
  </w:style>
  <w:style w:type="paragraph" w:customStyle="1" w:styleId="xl90">
    <w:name w:val="xl90"/>
    <w:basedOn w:val="Normaallaad"/>
    <w:rsid w:val="00783FF8"/>
    <w:pPr>
      <w:pBdr>
        <w:top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0"/>
      <w:szCs w:val="20"/>
      <w:lang w:val="en-US"/>
    </w:rPr>
  </w:style>
  <w:style w:type="paragraph" w:customStyle="1" w:styleId="xl91">
    <w:name w:val="xl91"/>
    <w:basedOn w:val="Normaallaad"/>
    <w:rsid w:val="00783F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Arial" w:eastAsia="Arial Unicode MS" w:hAnsi="Arial" w:cs="Arial"/>
      <w:b/>
      <w:bCs/>
      <w:sz w:val="20"/>
      <w:szCs w:val="20"/>
      <w:lang w:val="en-US"/>
    </w:rPr>
  </w:style>
  <w:style w:type="paragraph" w:customStyle="1" w:styleId="xl92">
    <w:name w:val="xl92"/>
    <w:basedOn w:val="Normaallaad"/>
    <w:rsid w:val="00783FF8"/>
    <w:pPr>
      <w:spacing w:before="100" w:beforeAutospacing="1" w:after="100" w:afterAutospacing="1"/>
      <w:jc w:val="center"/>
    </w:pPr>
    <w:rPr>
      <w:rFonts w:ascii="Arial" w:eastAsia="Arial Unicode MS" w:hAnsi="Arial" w:cs="Arial"/>
      <w:b/>
      <w:bCs/>
      <w:sz w:val="20"/>
      <w:szCs w:val="20"/>
      <w:lang w:val="en-US"/>
    </w:rPr>
  </w:style>
  <w:style w:type="character" w:styleId="Lahendamatamainimine">
    <w:name w:val="Unresolved Mention"/>
    <w:basedOn w:val="Liguvaikefont"/>
    <w:uiPriority w:val="99"/>
    <w:semiHidden/>
    <w:unhideWhenUsed/>
    <w:rsid w:val="00BD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0836">
      <w:bodyDiv w:val="1"/>
      <w:marLeft w:val="0"/>
      <w:marRight w:val="0"/>
      <w:marTop w:val="0"/>
      <w:marBottom w:val="0"/>
      <w:divBdr>
        <w:top w:val="none" w:sz="0" w:space="0" w:color="auto"/>
        <w:left w:val="none" w:sz="0" w:space="0" w:color="auto"/>
        <w:bottom w:val="none" w:sz="0" w:space="0" w:color="auto"/>
        <w:right w:val="none" w:sz="0" w:space="0" w:color="auto"/>
      </w:divBdr>
    </w:div>
    <w:div w:id="29845728">
      <w:bodyDiv w:val="1"/>
      <w:marLeft w:val="0"/>
      <w:marRight w:val="0"/>
      <w:marTop w:val="0"/>
      <w:marBottom w:val="0"/>
      <w:divBdr>
        <w:top w:val="none" w:sz="0" w:space="0" w:color="auto"/>
        <w:left w:val="none" w:sz="0" w:space="0" w:color="auto"/>
        <w:bottom w:val="none" w:sz="0" w:space="0" w:color="auto"/>
        <w:right w:val="none" w:sz="0" w:space="0" w:color="auto"/>
      </w:divBdr>
    </w:div>
    <w:div w:id="51541432">
      <w:bodyDiv w:val="1"/>
      <w:marLeft w:val="0"/>
      <w:marRight w:val="0"/>
      <w:marTop w:val="0"/>
      <w:marBottom w:val="0"/>
      <w:divBdr>
        <w:top w:val="none" w:sz="0" w:space="0" w:color="auto"/>
        <w:left w:val="none" w:sz="0" w:space="0" w:color="auto"/>
        <w:bottom w:val="none" w:sz="0" w:space="0" w:color="auto"/>
        <w:right w:val="none" w:sz="0" w:space="0" w:color="auto"/>
      </w:divBdr>
    </w:div>
    <w:div w:id="82536548">
      <w:bodyDiv w:val="1"/>
      <w:marLeft w:val="0"/>
      <w:marRight w:val="0"/>
      <w:marTop w:val="0"/>
      <w:marBottom w:val="0"/>
      <w:divBdr>
        <w:top w:val="none" w:sz="0" w:space="0" w:color="auto"/>
        <w:left w:val="none" w:sz="0" w:space="0" w:color="auto"/>
        <w:bottom w:val="none" w:sz="0" w:space="0" w:color="auto"/>
        <w:right w:val="none" w:sz="0" w:space="0" w:color="auto"/>
      </w:divBdr>
    </w:div>
    <w:div w:id="130372091">
      <w:bodyDiv w:val="1"/>
      <w:marLeft w:val="0"/>
      <w:marRight w:val="0"/>
      <w:marTop w:val="0"/>
      <w:marBottom w:val="0"/>
      <w:divBdr>
        <w:top w:val="none" w:sz="0" w:space="0" w:color="auto"/>
        <w:left w:val="none" w:sz="0" w:space="0" w:color="auto"/>
        <w:bottom w:val="none" w:sz="0" w:space="0" w:color="auto"/>
        <w:right w:val="none" w:sz="0" w:space="0" w:color="auto"/>
      </w:divBdr>
    </w:div>
    <w:div w:id="135143878">
      <w:bodyDiv w:val="1"/>
      <w:marLeft w:val="0"/>
      <w:marRight w:val="0"/>
      <w:marTop w:val="0"/>
      <w:marBottom w:val="0"/>
      <w:divBdr>
        <w:top w:val="none" w:sz="0" w:space="0" w:color="auto"/>
        <w:left w:val="none" w:sz="0" w:space="0" w:color="auto"/>
        <w:bottom w:val="none" w:sz="0" w:space="0" w:color="auto"/>
        <w:right w:val="none" w:sz="0" w:space="0" w:color="auto"/>
      </w:divBdr>
    </w:div>
    <w:div w:id="144198908">
      <w:bodyDiv w:val="1"/>
      <w:marLeft w:val="0"/>
      <w:marRight w:val="0"/>
      <w:marTop w:val="0"/>
      <w:marBottom w:val="0"/>
      <w:divBdr>
        <w:top w:val="none" w:sz="0" w:space="0" w:color="auto"/>
        <w:left w:val="none" w:sz="0" w:space="0" w:color="auto"/>
        <w:bottom w:val="none" w:sz="0" w:space="0" w:color="auto"/>
        <w:right w:val="none" w:sz="0" w:space="0" w:color="auto"/>
      </w:divBdr>
    </w:div>
    <w:div w:id="152528169">
      <w:bodyDiv w:val="1"/>
      <w:marLeft w:val="0"/>
      <w:marRight w:val="0"/>
      <w:marTop w:val="0"/>
      <w:marBottom w:val="0"/>
      <w:divBdr>
        <w:top w:val="none" w:sz="0" w:space="0" w:color="auto"/>
        <w:left w:val="none" w:sz="0" w:space="0" w:color="auto"/>
        <w:bottom w:val="none" w:sz="0" w:space="0" w:color="auto"/>
        <w:right w:val="none" w:sz="0" w:space="0" w:color="auto"/>
      </w:divBdr>
      <w:divsChild>
        <w:div w:id="1570384452">
          <w:marLeft w:val="547"/>
          <w:marRight w:val="0"/>
          <w:marTop w:val="0"/>
          <w:marBottom w:val="0"/>
          <w:divBdr>
            <w:top w:val="none" w:sz="0" w:space="0" w:color="auto"/>
            <w:left w:val="none" w:sz="0" w:space="0" w:color="auto"/>
            <w:bottom w:val="none" w:sz="0" w:space="0" w:color="auto"/>
            <w:right w:val="none" w:sz="0" w:space="0" w:color="auto"/>
          </w:divBdr>
        </w:div>
      </w:divsChild>
    </w:div>
    <w:div w:id="166293272">
      <w:bodyDiv w:val="1"/>
      <w:marLeft w:val="0"/>
      <w:marRight w:val="0"/>
      <w:marTop w:val="0"/>
      <w:marBottom w:val="0"/>
      <w:divBdr>
        <w:top w:val="none" w:sz="0" w:space="0" w:color="auto"/>
        <w:left w:val="none" w:sz="0" w:space="0" w:color="auto"/>
        <w:bottom w:val="none" w:sz="0" w:space="0" w:color="auto"/>
        <w:right w:val="none" w:sz="0" w:space="0" w:color="auto"/>
      </w:divBdr>
    </w:div>
    <w:div w:id="218706382">
      <w:bodyDiv w:val="1"/>
      <w:marLeft w:val="0"/>
      <w:marRight w:val="0"/>
      <w:marTop w:val="0"/>
      <w:marBottom w:val="0"/>
      <w:divBdr>
        <w:top w:val="none" w:sz="0" w:space="0" w:color="auto"/>
        <w:left w:val="none" w:sz="0" w:space="0" w:color="auto"/>
        <w:bottom w:val="none" w:sz="0" w:space="0" w:color="auto"/>
        <w:right w:val="none" w:sz="0" w:space="0" w:color="auto"/>
      </w:divBdr>
    </w:div>
    <w:div w:id="225607223">
      <w:bodyDiv w:val="1"/>
      <w:marLeft w:val="0"/>
      <w:marRight w:val="0"/>
      <w:marTop w:val="0"/>
      <w:marBottom w:val="0"/>
      <w:divBdr>
        <w:top w:val="none" w:sz="0" w:space="0" w:color="auto"/>
        <w:left w:val="none" w:sz="0" w:space="0" w:color="auto"/>
        <w:bottom w:val="none" w:sz="0" w:space="0" w:color="auto"/>
        <w:right w:val="none" w:sz="0" w:space="0" w:color="auto"/>
      </w:divBdr>
    </w:div>
    <w:div w:id="246501077">
      <w:bodyDiv w:val="1"/>
      <w:marLeft w:val="0"/>
      <w:marRight w:val="0"/>
      <w:marTop w:val="0"/>
      <w:marBottom w:val="0"/>
      <w:divBdr>
        <w:top w:val="none" w:sz="0" w:space="0" w:color="auto"/>
        <w:left w:val="none" w:sz="0" w:space="0" w:color="auto"/>
        <w:bottom w:val="none" w:sz="0" w:space="0" w:color="auto"/>
        <w:right w:val="none" w:sz="0" w:space="0" w:color="auto"/>
      </w:divBdr>
    </w:div>
    <w:div w:id="253590615">
      <w:bodyDiv w:val="1"/>
      <w:marLeft w:val="0"/>
      <w:marRight w:val="0"/>
      <w:marTop w:val="0"/>
      <w:marBottom w:val="0"/>
      <w:divBdr>
        <w:top w:val="none" w:sz="0" w:space="0" w:color="auto"/>
        <w:left w:val="none" w:sz="0" w:space="0" w:color="auto"/>
        <w:bottom w:val="none" w:sz="0" w:space="0" w:color="auto"/>
        <w:right w:val="none" w:sz="0" w:space="0" w:color="auto"/>
      </w:divBdr>
    </w:div>
    <w:div w:id="261030706">
      <w:bodyDiv w:val="1"/>
      <w:marLeft w:val="0"/>
      <w:marRight w:val="0"/>
      <w:marTop w:val="0"/>
      <w:marBottom w:val="0"/>
      <w:divBdr>
        <w:top w:val="none" w:sz="0" w:space="0" w:color="auto"/>
        <w:left w:val="none" w:sz="0" w:space="0" w:color="auto"/>
        <w:bottom w:val="none" w:sz="0" w:space="0" w:color="auto"/>
        <w:right w:val="none" w:sz="0" w:space="0" w:color="auto"/>
      </w:divBdr>
    </w:div>
    <w:div w:id="287785011">
      <w:bodyDiv w:val="1"/>
      <w:marLeft w:val="0"/>
      <w:marRight w:val="0"/>
      <w:marTop w:val="0"/>
      <w:marBottom w:val="0"/>
      <w:divBdr>
        <w:top w:val="none" w:sz="0" w:space="0" w:color="auto"/>
        <w:left w:val="none" w:sz="0" w:space="0" w:color="auto"/>
        <w:bottom w:val="none" w:sz="0" w:space="0" w:color="auto"/>
        <w:right w:val="none" w:sz="0" w:space="0" w:color="auto"/>
      </w:divBdr>
    </w:div>
    <w:div w:id="287862667">
      <w:bodyDiv w:val="1"/>
      <w:marLeft w:val="0"/>
      <w:marRight w:val="0"/>
      <w:marTop w:val="0"/>
      <w:marBottom w:val="0"/>
      <w:divBdr>
        <w:top w:val="none" w:sz="0" w:space="0" w:color="auto"/>
        <w:left w:val="none" w:sz="0" w:space="0" w:color="auto"/>
        <w:bottom w:val="none" w:sz="0" w:space="0" w:color="auto"/>
        <w:right w:val="none" w:sz="0" w:space="0" w:color="auto"/>
      </w:divBdr>
    </w:div>
    <w:div w:id="300043104">
      <w:bodyDiv w:val="1"/>
      <w:marLeft w:val="0"/>
      <w:marRight w:val="0"/>
      <w:marTop w:val="0"/>
      <w:marBottom w:val="0"/>
      <w:divBdr>
        <w:top w:val="none" w:sz="0" w:space="0" w:color="auto"/>
        <w:left w:val="none" w:sz="0" w:space="0" w:color="auto"/>
        <w:bottom w:val="none" w:sz="0" w:space="0" w:color="auto"/>
        <w:right w:val="none" w:sz="0" w:space="0" w:color="auto"/>
      </w:divBdr>
    </w:div>
    <w:div w:id="313680488">
      <w:bodyDiv w:val="1"/>
      <w:marLeft w:val="0"/>
      <w:marRight w:val="0"/>
      <w:marTop w:val="0"/>
      <w:marBottom w:val="0"/>
      <w:divBdr>
        <w:top w:val="none" w:sz="0" w:space="0" w:color="auto"/>
        <w:left w:val="none" w:sz="0" w:space="0" w:color="auto"/>
        <w:bottom w:val="none" w:sz="0" w:space="0" w:color="auto"/>
        <w:right w:val="none" w:sz="0" w:space="0" w:color="auto"/>
      </w:divBdr>
    </w:div>
    <w:div w:id="325280853">
      <w:bodyDiv w:val="1"/>
      <w:marLeft w:val="0"/>
      <w:marRight w:val="0"/>
      <w:marTop w:val="0"/>
      <w:marBottom w:val="0"/>
      <w:divBdr>
        <w:top w:val="none" w:sz="0" w:space="0" w:color="auto"/>
        <w:left w:val="none" w:sz="0" w:space="0" w:color="auto"/>
        <w:bottom w:val="none" w:sz="0" w:space="0" w:color="auto"/>
        <w:right w:val="none" w:sz="0" w:space="0" w:color="auto"/>
      </w:divBdr>
    </w:div>
    <w:div w:id="442696112">
      <w:bodyDiv w:val="1"/>
      <w:marLeft w:val="0"/>
      <w:marRight w:val="0"/>
      <w:marTop w:val="0"/>
      <w:marBottom w:val="0"/>
      <w:divBdr>
        <w:top w:val="none" w:sz="0" w:space="0" w:color="auto"/>
        <w:left w:val="none" w:sz="0" w:space="0" w:color="auto"/>
        <w:bottom w:val="none" w:sz="0" w:space="0" w:color="auto"/>
        <w:right w:val="none" w:sz="0" w:space="0" w:color="auto"/>
      </w:divBdr>
    </w:div>
    <w:div w:id="466046629">
      <w:bodyDiv w:val="1"/>
      <w:marLeft w:val="0"/>
      <w:marRight w:val="0"/>
      <w:marTop w:val="0"/>
      <w:marBottom w:val="0"/>
      <w:divBdr>
        <w:top w:val="none" w:sz="0" w:space="0" w:color="auto"/>
        <w:left w:val="none" w:sz="0" w:space="0" w:color="auto"/>
        <w:bottom w:val="none" w:sz="0" w:space="0" w:color="auto"/>
        <w:right w:val="none" w:sz="0" w:space="0" w:color="auto"/>
      </w:divBdr>
    </w:div>
    <w:div w:id="501092044">
      <w:bodyDiv w:val="1"/>
      <w:marLeft w:val="0"/>
      <w:marRight w:val="0"/>
      <w:marTop w:val="0"/>
      <w:marBottom w:val="0"/>
      <w:divBdr>
        <w:top w:val="none" w:sz="0" w:space="0" w:color="auto"/>
        <w:left w:val="none" w:sz="0" w:space="0" w:color="auto"/>
        <w:bottom w:val="none" w:sz="0" w:space="0" w:color="auto"/>
        <w:right w:val="none" w:sz="0" w:space="0" w:color="auto"/>
      </w:divBdr>
    </w:div>
    <w:div w:id="529881039">
      <w:bodyDiv w:val="1"/>
      <w:marLeft w:val="0"/>
      <w:marRight w:val="0"/>
      <w:marTop w:val="0"/>
      <w:marBottom w:val="0"/>
      <w:divBdr>
        <w:top w:val="none" w:sz="0" w:space="0" w:color="auto"/>
        <w:left w:val="none" w:sz="0" w:space="0" w:color="auto"/>
        <w:bottom w:val="none" w:sz="0" w:space="0" w:color="auto"/>
        <w:right w:val="none" w:sz="0" w:space="0" w:color="auto"/>
      </w:divBdr>
      <w:divsChild>
        <w:div w:id="320155115">
          <w:marLeft w:val="547"/>
          <w:marRight w:val="0"/>
          <w:marTop w:val="0"/>
          <w:marBottom w:val="0"/>
          <w:divBdr>
            <w:top w:val="none" w:sz="0" w:space="0" w:color="auto"/>
            <w:left w:val="none" w:sz="0" w:space="0" w:color="auto"/>
            <w:bottom w:val="none" w:sz="0" w:space="0" w:color="auto"/>
            <w:right w:val="none" w:sz="0" w:space="0" w:color="auto"/>
          </w:divBdr>
        </w:div>
      </w:divsChild>
    </w:div>
    <w:div w:id="540365630">
      <w:bodyDiv w:val="1"/>
      <w:marLeft w:val="0"/>
      <w:marRight w:val="0"/>
      <w:marTop w:val="0"/>
      <w:marBottom w:val="0"/>
      <w:divBdr>
        <w:top w:val="none" w:sz="0" w:space="0" w:color="auto"/>
        <w:left w:val="none" w:sz="0" w:space="0" w:color="auto"/>
        <w:bottom w:val="none" w:sz="0" w:space="0" w:color="auto"/>
        <w:right w:val="none" w:sz="0" w:space="0" w:color="auto"/>
      </w:divBdr>
    </w:div>
    <w:div w:id="578832204">
      <w:bodyDiv w:val="1"/>
      <w:marLeft w:val="0"/>
      <w:marRight w:val="0"/>
      <w:marTop w:val="0"/>
      <w:marBottom w:val="0"/>
      <w:divBdr>
        <w:top w:val="none" w:sz="0" w:space="0" w:color="auto"/>
        <w:left w:val="none" w:sz="0" w:space="0" w:color="auto"/>
        <w:bottom w:val="none" w:sz="0" w:space="0" w:color="auto"/>
        <w:right w:val="none" w:sz="0" w:space="0" w:color="auto"/>
      </w:divBdr>
    </w:div>
    <w:div w:id="579604170">
      <w:bodyDiv w:val="1"/>
      <w:marLeft w:val="0"/>
      <w:marRight w:val="0"/>
      <w:marTop w:val="0"/>
      <w:marBottom w:val="0"/>
      <w:divBdr>
        <w:top w:val="none" w:sz="0" w:space="0" w:color="auto"/>
        <w:left w:val="none" w:sz="0" w:space="0" w:color="auto"/>
        <w:bottom w:val="none" w:sz="0" w:space="0" w:color="auto"/>
        <w:right w:val="none" w:sz="0" w:space="0" w:color="auto"/>
      </w:divBdr>
    </w:div>
    <w:div w:id="580408787">
      <w:bodyDiv w:val="1"/>
      <w:marLeft w:val="0"/>
      <w:marRight w:val="0"/>
      <w:marTop w:val="0"/>
      <w:marBottom w:val="0"/>
      <w:divBdr>
        <w:top w:val="none" w:sz="0" w:space="0" w:color="auto"/>
        <w:left w:val="none" w:sz="0" w:space="0" w:color="auto"/>
        <w:bottom w:val="none" w:sz="0" w:space="0" w:color="auto"/>
        <w:right w:val="none" w:sz="0" w:space="0" w:color="auto"/>
      </w:divBdr>
    </w:div>
    <w:div w:id="607277081">
      <w:bodyDiv w:val="1"/>
      <w:marLeft w:val="0"/>
      <w:marRight w:val="0"/>
      <w:marTop w:val="0"/>
      <w:marBottom w:val="0"/>
      <w:divBdr>
        <w:top w:val="none" w:sz="0" w:space="0" w:color="auto"/>
        <w:left w:val="none" w:sz="0" w:space="0" w:color="auto"/>
        <w:bottom w:val="none" w:sz="0" w:space="0" w:color="auto"/>
        <w:right w:val="none" w:sz="0" w:space="0" w:color="auto"/>
      </w:divBdr>
    </w:div>
    <w:div w:id="613875994">
      <w:bodyDiv w:val="1"/>
      <w:marLeft w:val="0"/>
      <w:marRight w:val="0"/>
      <w:marTop w:val="0"/>
      <w:marBottom w:val="0"/>
      <w:divBdr>
        <w:top w:val="none" w:sz="0" w:space="0" w:color="auto"/>
        <w:left w:val="none" w:sz="0" w:space="0" w:color="auto"/>
        <w:bottom w:val="none" w:sz="0" w:space="0" w:color="auto"/>
        <w:right w:val="none" w:sz="0" w:space="0" w:color="auto"/>
      </w:divBdr>
    </w:div>
    <w:div w:id="642152051">
      <w:bodyDiv w:val="1"/>
      <w:marLeft w:val="0"/>
      <w:marRight w:val="0"/>
      <w:marTop w:val="0"/>
      <w:marBottom w:val="0"/>
      <w:divBdr>
        <w:top w:val="none" w:sz="0" w:space="0" w:color="auto"/>
        <w:left w:val="none" w:sz="0" w:space="0" w:color="auto"/>
        <w:bottom w:val="none" w:sz="0" w:space="0" w:color="auto"/>
        <w:right w:val="none" w:sz="0" w:space="0" w:color="auto"/>
      </w:divBdr>
    </w:div>
    <w:div w:id="644044203">
      <w:bodyDiv w:val="1"/>
      <w:marLeft w:val="0"/>
      <w:marRight w:val="0"/>
      <w:marTop w:val="0"/>
      <w:marBottom w:val="0"/>
      <w:divBdr>
        <w:top w:val="none" w:sz="0" w:space="0" w:color="auto"/>
        <w:left w:val="none" w:sz="0" w:space="0" w:color="auto"/>
        <w:bottom w:val="none" w:sz="0" w:space="0" w:color="auto"/>
        <w:right w:val="none" w:sz="0" w:space="0" w:color="auto"/>
      </w:divBdr>
    </w:div>
    <w:div w:id="645090302">
      <w:bodyDiv w:val="1"/>
      <w:marLeft w:val="0"/>
      <w:marRight w:val="0"/>
      <w:marTop w:val="0"/>
      <w:marBottom w:val="0"/>
      <w:divBdr>
        <w:top w:val="none" w:sz="0" w:space="0" w:color="auto"/>
        <w:left w:val="none" w:sz="0" w:space="0" w:color="auto"/>
        <w:bottom w:val="none" w:sz="0" w:space="0" w:color="auto"/>
        <w:right w:val="none" w:sz="0" w:space="0" w:color="auto"/>
      </w:divBdr>
    </w:div>
    <w:div w:id="694161792">
      <w:bodyDiv w:val="1"/>
      <w:marLeft w:val="0"/>
      <w:marRight w:val="0"/>
      <w:marTop w:val="0"/>
      <w:marBottom w:val="0"/>
      <w:divBdr>
        <w:top w:val="none" w:sz="0" w:space="0" w:color="auto"/>
        <w:left w:val="none" w:sz="0" w:space="0" w:color="auto"/>
        <w:bottom w:val="none" w:sz="0" w:space="0" w:color="auto"/>
        <w:right w:val="none" w:sz="0" w:space="0" w:color="auto"/>
      </w:divBdr>
    </w:div>
    <w:div w:id="743837914">
      <w:bodyDiv w:val="1"/>
      <w:marLeft w:val="0"/>
      <w:marRight w:val="0"/>
      <w:marTop w:val="0"/>
      <w:marBottom w:val="0"/>
      <w:divBdr>
        <w:top w:val="none" w:sz="0" w:space="0" w:color="auto"/>
        <w:left w:val="none" w:sz="0" w:space="0" w:color="auto"/>
        <w:bottom w:val="none" w:sz="0" w:space="0" w:color="auto"/>
        <w:right w:val="none" w:sz="0" w:space="0" w:color="auto"/>
      </w:divBdr>
    </w:div>
    <w:div w:id="768281657">
      <w:bodyDiv w:val="1"/>
      <w:marLeft w:val="0"/>
      <w:marRight w:val="0"/>
      <w:marTop w:val="0"/>
      <w:marBottom w:val="0"/>
      <w:divBdr>
        <w:top w:val="none" w:sz="0" w:space="0" w:color="auto"/>
        <w:left w:val="none" w:sz="0" w:space="0" w:color="auto"/>
        <w:bottom w:val="none" w:sz="0" w:space="0" w:color="auto"/>
        <w:right w:val="none" w:sz="0" w:space="0" w:color="auto"/>
      </w:divBdr>
      <w:divsChild>
        <w:div w:id="684987685">
          <w:marLeft w:val="0"/>
          <w:marRight w:val="0"/>
          <w:marTop w:val="0"/>
          <w:marBottom w:val="0"/>
          <w:divBdr>
            <w:top w:val="none" w:sz="0" w:space="0" w:color="auto"/>
            <w:left w:val="none" w:sz="0" w:space="0" w:color="auto"/>
            <w:bottom w:val="none" w:sz="0" w:space="0" w:color="auto"/>
            <w:right w:val="none" w:sz="0" w:space="0" w:color="auto"/>
          </w:divBdr>
          <w:divsChild>
            <w:div w:id="406806038">
              <w:marLeft w:val="0"/>
              <w:marRight w:val="0"/>
              <w:marTop w:val="0"/>
              <w:marBottom w:val="0"/>
              <w:divBdr>
                <w:top w:val="none" w:sz="0" w:space="0" w:color="auto"/>
                <w:left w:val="none" w:sz="0" w:space="0" w:color="auto"/>
                <w:bottom w:val="none" w:sz="0" w:space="0" w:color="auto"/>
                <w:right w:val="none" w:sz="0" w:space="0" w:color="auto"/>
              </w:divBdr>
              <w:divsChild>
                <w:div w:id="10247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5124">
      <w:bodyDiv w:val="1"/>
      <w:marLeft w:val="0"/>
      <w:marRight w:val="0"/>
      <w:marTop w:val="0"/>
      <w:marBottom w:val="0"/>
      <w:divBdr>
        <w:top w:val="none" w:sz="0" w:space="0" w:color="auto"/>
        <w:left w:val="none" w:sz="0" w:space="0" w:color="auto"/>
        <w:bottom w:val="none" w:sz="0" w:space="0" w:color="auto"/>
        <w:right w:val="none" w:sz="0" w:space="0" w:color="auto"/>
      </w:divBdr>
    </w:div>
    <w:div w:id="826554389">
      <w:bodyDiv w:val="1"/>
      <w:marLeft w:val="0"/>
      <w:marRight w:val="0"/>
      <w:marTop w:val="0"/>
      <w:marBottom w:val="0"/>
      <w:divBdr>
        <w:top w:val="none" w:sz="0" w:space="0" w:color="auto"/>
        <w:left w:val="none" w:sz="0" w:space="0" w:color="auto"/>
        <w:bottom w:val="none" w:sz="0" w:space="0" w:color="auto"/>
        <w:right w:val="none" w:sz="0" w:space="0" w:color="auto"/>
      </w:divBdr>
    </w:div>
    <w:div w:id="830022556">
      <w:bodyDiv w:val="1"/>
      <w:marLeft w:val="0"/>
      <w:marRight w:val="0"/>
      <w:marTop w:val="0"/>
      <w:marBottom w:val="0"/>
      <w:divBdr>
        <w:top w:val="none" w:sz="0" w:space="0" w:color="auto"/>
        <w:left w:val="none" w:sz="0" w:space="0" w:color="auto"/>
        <w:bottom w:val="none" w:sz="0" w:space="0" w:color="auto"/>
        <w:right w:val="none" w:sz="0" w:space="0" w:color="auto"/>
      </w:divBdr>
    </w:div>
    <w:div w:id="841504952">
      <w:bodyDiv w:val="1"/>
      <w:marLeft w:val="0"/>
      <w:marRight w:val="0"/>
      <w:marTop w:val="0"/>
      <w:marBottom w:val="0"/>
      <w:divBdr>
        <w:top w:val="none" w:sz="0" w:space="0" w:color="auto"/>
        <w:left w:val="none" w:sz="0" w:space="0" w:color="auto"/>
        <w:bottom w:val="none" w:sz="0" w:space="0" w:color="auto"/>
        <w:right w:val="none" w:sz="0" w:space="0" w:color="auto"/>
      </w:divBdr>
      <w:divsChild>
        <w:div w:id="1886916193">
          <w:marLeft w:val="547"/>
          <w:marRight w:val="0"/>
          <w:marTop w:val="0"/>
          <w:marBottom w:val="0"/>
          <w:divBdr>
            <w:top w:val="none" w:sz="0" w:space="0" w:color="auto"/>
            <w:left w:val="none" w:sz="0" w:space="0" w:color="auto"/>
            <w:bottom w:val="none" w:sz="0" w:space="0" w:color="auto"/>
            <w:right w:val="none" w:sz="0" w:space="0" w:color="auto"/>
          </w:divBdr>
        </w:div>
      </w:divsChild>
    </w:div>
    <w:div w:id="866941612">
      <w:bodyDiv w:val="1"/>
      <w:marLeft w:val="0"/>
      <w:marRight w:val="0"/>
      <w:marTop w:val="0"/>
      <w:marBottom w:val="0"/>
      <w:divBdr>
        <w:top w:val="none" w:sz="0" w:space="0" w:color="auto"/>
        <w:left w:val="none" w:sz="0" w:space="0" w:color="auto"/>
        <w:bottom w:val="none" w:sz="0" w:space="0" w:color="auto"/>
        <w:right w:val="none" w:sz="0" w:space="0" w:color="auto"/>
      </w:divBdr>
    </w:div>
    <w:div w:id="880554667">
      <w:bodyDiv w:val="1"/>
      <w:marLeft w:val="0"/>
      <w:marRight w:val="0"/>
      <w:marTop w:val="0"/>
      <w:marBottom w:val="0"/>
      <w:divBdr>
        <w:top w:val="none" w:sz="0" w:space="0" w:color="auto"/>
        <w:left w:val="none" w:sz="0" w:space="0" w:color="auto"/>
        <w:bottom w:val="none" w:sz="0" w:space="0" w:color="auto"/>
        <w:right w:val="none" w:sz="0" w:space="0" w:color="auto"/>
      </w:divBdr>
      <w:divsChild>
        <w:div w:id="1533304720">
          <w:marLeft w:val="547"/>
          <w:marRight w:val="0"/>
          <w:marTop w:val="0"/>
          <w:marBottom w:val="0"/>
          <w:divBdr>
            <w:top w:val="none" w:sz="0" w:space="0" w:color="auto"/>
            <w:left w:val="none" w:sz="0" w:space="0" w:color="auto"/>
            <w:bottom w:val="none" w:sz="0" w:space="0" w:color="auto"/>
            <w:right w:val="none" w:sz="0" w:space="0" w:color="auto"/>
          </w:divBdr>
        </w:div>
      </w:divsChild>
    </w:div>
    <w:div w:id="885335559">
      <w:bodyDiv w:val="1"/>
      <w:marLeft w:val="0"/>
      <w:marRight w:val="0"/>
      <w:marTop w:val="0"/>
      <w:marBottom w:val="0"/>
      <w:divBdr>
        <w:top w:val="none" w:sz="0" w:space="0" w:color="auto"/>
        <w:left w:val="none" w:sz="0" w:space="0" w:color="auto"/>
        <w:bottom w:val="none" w:sz="0" w:space="0" w:color="auto"/>
        <w:right w:val="none" w:sz="0" w:space="0" w:color="auto"/>
      </w:divBdr>
    </w:div>
    <w:div w:id="911351072">
      <w:bodyDiv w:val="1"/>
      <w:marLeft w:val="0"/>
      <w:marRight w:val="0"/>
      <w:marTop w:val="0"/>
      <w:marBottom w:val="0"/>
      <w:divBdr>
        <w:top w:val="none" w:sz="0" w:space="0" w:color="auto"/>
        <w:left w:val="none" w:sz="0" w:space="0" w:color="auto"/>
        <w:bottom w:val="none" w:sz="0" w:space="0" w:color="auto"/>
        <w:right w:val="none" w:sz="0" w:space="0" w:color="auto"/>
      </w:divBdr>
      <w:divsChild>
        <w:div w:id="523859097">
          <w:marLeft w:val="547"/>
          <w:marRight w:val="0"/>
          <w:marTop w:val="0"/>
          <w:marBottom w:val="0"/>
          <w:divBdr>
            <w:top w:val="none" w:sz="0" w:space="0" w:color="auto"/>
            <w:left w:val="none" w:sz="0" w:space="0" w:color="auto"/>
            <w:bottom w:val="none" w:sz="0" w:space="0" w:color="auto"/>
            <w:right w:val="none" w:sz="0" w:space="0" w:color="auto"/>
          </w:divBdr>
        </w:div>
      </w:divsChild>
    </w:div>
    <w:div w:id="927496898">
      <w:bodyDiv w:val="1"/>
      <w:marLeft w:val="0"/>
      <w:marRight w:val="0"/>
      <w:marTop w:val="0"/>
      <w:marBottom w:val="0"/>
      <w:divBdr>
        <w:top w:val="none" w:sz="0" w:space="0" w:color="auto"/>
        <w:left w:val="none" w:sz="0" w:space="0" w:color="auto"/>
        <w:bottom w:val="none" w:sz="0" w:space="0" w:color="auto"/>
        <w:right w:val="none" w:sz="0" w:space="0" w:color="auto"/>
      </w:divBdr>
    </w:div>
    <w:div w:id="930771778">
      <w:bodyDiv w:val="1"/>
      <w:marLeft w:val="0"/>
      <w:marRight w:val="0"/>
      <w:marTop w:val="0"/>
      <w:marBottom w:val="0"/>
      <w:divBdr>
        <w:top w:val="none" w:sz="0" w:space="0" w:color="auto"/>
        <w:left w:val="none" w:sz="0" w:space="0" w:color="auto"/>
        <w:bottom w:val="none" w:sz="0" w:space="0" w:color="auto"/>
        <w:right w:val="none" w:sz="0" w:space="0" w:color="auto"/>
      </w:divBdr>
      <w:divsChild>
        <w:div w:id="612833813">
          <w:marLeft w:val="0"/>
          <w:marRight w:val="0"/>
          <w:marTop w:val="0"/>
          <w:marBottom w:val="0"/>
          <w:divBdr>
            <w:top w:val="none" w:sz="0" w:space="0" w:color="auto"/>
            <w:left w:val="none" w:sz="0" w:space="0" w:color="auto"/>
            <w:bottom w:val="none" w:sz="0" w:space="0" w:color="auto"/>
            <w:right w:val="none" w:sz="0" w:space="0" w:color="auto"/>
          </w:divBdr>
          <w:divsChild>
            <w:div w:id="1454206244">
              <w:marLeft w:val="0"/>
              <w:marRight w:val="0"/>
              <w:marTop w:val="0"/>
              <w:marBottom w:val="0"/>
              <w:divBdr>
                <w:top w:val="none" w:sz="0" w:space="0" w:color="auto"/>
                <w:left w:val="none" w:sz="0" w:space="0" w:color="auto"/>
                <w:bottom w:val="none" w:sz="0" w:space="0" w:color="auto"/>
                <w:right w:val="none" w:sz="0" w:space="0" w:color="auto"/>
              </w:divBdr>
              <w:divsChild>
                <w:div w:id="5880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6644">
      <w:bodyDiv w:val="1"/>
      <w:marLeft w:val="0"/>
      <w:marRight w:val="0"/>
      <w:marTop w:val="0"/>
      <w:marBottom w:val="0"/>
      <w:divBdr>
        <w:top w:val="none" w:sz="0" w:space="0" w:color="auto"/>
        <w:left w:val="none" w:sz="0" w:space="0" w:color="auto"/>
        <w:bottom w:val="none" w:sz="0" w:space="0" w:color="auto"/>
        <w:right w:val="none" w:sz="0" w:space="0" w:color="auto"/>
      </w:divBdr>
    </w:div>
    <w:div w:id="1002898173">
      <w:bodyDiv w:val="1"/>
      <w:marLeft w:val="0"/>
      <w:marRight w:val="0"/>
      <w:marTop w:val="0"/>
      <w:marBottom w:val="0"/>
      <w:divBdr>
        <w:top w:val="none" w:sz="0" w:space="0" w:color="auto"/>
        <w:left w:val="none" w:sz="0" w:space="0" w:color="auto"/>
        <w:bottom w:val="none" w:sz="0" w:space="0" w:color="auto"/>
        <w:right w:val="none" w:sz="0" w:space="0" w:color="auto"/>
      </w:divBdr>
    </w:div>
    <w:div w:id="1009255877">
      <w:bodyDiv w:val="1"/>
      <w:marLeft w:val="0"/>
      <w:marRight w:val="0"/>
      <w:marTop w:val="0"/>
      <w:marBottom w:val="0"/>
      <w:divBdr>
        <w:top w:val="none" w:sz="0" w:space="0" w:color="auto"/>
        <w:left w:val="none" w:sz="0" w:space="0" w:color="auto"/>
        <w:bottom w:val="none" w:sz="0" w:space="0" w:color="auto"/>
        <w:right w:val="none" w:sz="0" w:space="0" w:color="auto"/>
      </w:divBdr>
    </w:div>
    <w:div w:id="1039208540">
      <w:bodyDiv w:val="1"/>
      <w:marLeft w:val="0"/>
      <w:marRight w:val="0"/>
      <w:marTop w:val="0"/>
      <w:marBottom w:val="0"/>
      <w:divBdr>
        <w:top w:val="none" w:sz="0" w:space="0" w:color="auto"/>
        <w:left w:val="none" w:sz="0" w:space="0" w:color="auto"/>
        <w:bottom w:val="none" w:sz="0" w:space="0" w:color="auto"/>
        <w:right w:val="none" w:sz="0" w:space="0" w:color="auto"/>
      </w:divBdr>
    </w:div>
    <w:div w:id="1053428304">
      <w:bodyDiv w:val="1"/>
      <w:marLeft w:val="0"/>
      <w:marRight w:val="0"/>
      <w:marTop w:val="0"/>
      <w:marBottom w:val="0"/>
      <w:divBdr>
        <w:top w:val="none" w:sz="0" w:space="0" w:color="auto"/>
        <w:left w:val="none" w:sz="0" w:space="0" w:color="auto"/>
        <w:bottom w:val="none" w:sz="0" w:space="0" w:color="auto"/>
        <w:right w:val="none" w:sz="0" w:space="0" w:color="auto"/>
      </w:divBdr>
    </w:div>
    <w:div w:id="1054044195">
      <w:bodyDiv w:val="1"/>
      <w:marLeft w:val="0"/>
      <w:marRight w:val="0"/>
      <w:marTop w:val="0"/>
      <w:marBottom w:val="0"/>
      <w:divBdr>
        <w:top w:val="none" w:sz="0" w:space="0" w:color="auto"/>
        <w:left w:val="none" w:sz="0" w:space="0" w:color="auto"/>
        <w:bottom w:val="none" w:sz="0" w:space="0" w:color="auto"/>
        <w:right w:val="none" w:sz="0" w:space="0" w:color="auto"/>
      </w:divBdr>
      <w:divsChild>
        <w:div w:id="843938503">
          <w:marLeft w:val="547"/>
          <w:marRight w:val="0"/>
          <w:marTop w:val="0"/>
          <w:marBottom w:val="0"/>
          <w:divBdr>
            <w:top w:val="none" w:sz="0" w:space="0" w:color="auto"/>
            <w:left w:val="none" w:sz="0" w:space="0" w:color="auto"/>
            <w:bottom w:val="none" w:sz="0" w:space="0" w:color="auto"/>
            <w:right w:val="none" w:sz="0" w:space="0" w:color="auto"/>
          </w:divBdr>
        </w:div>
      </w:divsChild>
    </w:div>
    <w:div w:id="1056858043">
      <w:bodyDiv w:val="1"/>
      <w:marLeft w:val="0"/>
      <w:marRight w:val="0"/>
      <w:marTop w:val="0"/>
      <w:marBottom w:val="0"/>
      <w:divBdr>
        <w:top w:val="none" w:sz="0" w:space="0" w:color="auto"/>
        <w:left w:val="none" w:sz="0" w:space="0" w:color="auto"/>
        <w:bottom w:val="none" w:sz="0" w:space="0" w:color="auto"/>
        <w:right w:val="none" w:sz="0" w:space="0" w:color="auto"/>
      </w:divBdr>
    </w:div>
    <w:div w:id="1058750491">
      <w:bodyDiv w:val="1"/>
      <w:marLeft w:val="0"/>
      <w:marRight w:val="0"/>
      <w:marTop w:val="0"/>
      <w:marBottom w:val="0"/>
      <w:divBdr>
        <w:top w:val="none" w:sz="0" w:space="0" w:color="auto"/>
        <w:left w:val="none" w:sz="0" w:space="0" w:color="auto"/>
        <w:bottom w:val="none" w:sz="0" w:space="0" w:color="auto"/>
        <w:right w:val="none" w:sz="0" w:space="0" w:color="auto"/>
      </w:divBdr>
    </w:div>
    <w:div w:id="1081559497">
      <w:bodyDiv w:val="1"/>
      <w:marLeft w:val="0"/>
      <w:marRight w:val="0"/>
      <w:marTop w:val="0"/>
      <w:marBottom w:val="0"/>
      <w:divBdr>
        <w:top w:val="none" w:sz="0" w:space="0" w:color="auto"/>
        <w:left w:val="none" w:sz="0" w:space="0" w:color="auto"/>
        <w:bottom w:val="none" w:sz="0" w:space="0" w:color="auto"/>
        <w:right w:val="none" w:sz="0" w:space="0" w:color="auto"/>
      </w:divBdr>
    </w:div>
    <w:div w:id="1133867518">
      <w:bodyDiv w:val="1"/>
      <w:marLeft w:val="0"/>
      <w:marRight w:val="0"/>
      <w:marTop w:val="0"/>
      <w:marBottom w:val="0"/>
      <w:divBdr>
        <w:top w:val="none" w:sz="0" w:space="0" w:color="auto"/>
        <w:left w:val="none" w:sz="0" w:space="0" w:color="auto"/>
        <w:bottom w:val="none" w:sz="0" w:space="0" w:color="auto"/>
        <w:right w:val="none" w:sz="0" w:space="0" w:color="auto"/>
      </w:divBdr>
    </w:div>
    <w:div w:id="1151679580">
      <w:bodyDiv w:val="1"/>
      <w:marLeft w:val="0"/>
      <w:marRight w:val="0"/>
      <w:marTop w:val="0"/>
      <w:marBottom w:val="0"/>
      <w:divBdr>
        <w:top w:val="none" w:sz="0" w:space="0" w:color="auto"/>
        <w:left w:val="none" w:sz="0" w:space="0" w:color="auto"/>
        <w:bottom w:val="none" w:sz="0" w:space="0" w:color="auto"/>
        <w:right w:val="none" w:sz="0" w:space="0" w:color="auto"/>
      </w:divBdr>
    </w:div>
    <w:div w:id="1156454031">
      <w:bodyDiv w:val="1"/>
      <w:marLeft w:val="0"/>
      <w:marRight w:val="0"/>
      <w:marTop w:val="0"/>
      <w:marBottom w:val="0"/>
      <w:divBdr>
        <w:top w:val="none" w:sz="0" w:space="0" w:color="auto"/>
        <w:left w:val="none" w:sz="0" w:space="0" w:color="auto"/>
        <w:bottom w:val="none" w:sz="0" w:space="0" w:color="auto"/>
        <w:right w:val="none" w:sz="0" w:space="0" w:color="auto"/>
      </w:divBdr>
    </w:div>
    <w:div w:id="1156610124">
      <w:bodyDiv w:val="1"/>
      <w:marLeft w:val="0"/>
      <w:marRight w:val="0"/>
      <w:marTop w:val="0"/>
      <w:marBottom w:val="0"/>
      <w:divBdr>
        <w:top w:val="none" w:sz="0" w:space="0" w:color="auto"/>
        <w:left w:val="none" w:sz="0" w:space="0" w:color="auto"/>
        <w:bottom w:val="none" w:sz="0" w:space="0" w:color="auto"/>
        <w:right w:val="none" w:sz="0" w:space="0" w:color="auto"/>
      </w:divBdr>
    </w:div>
    <w:div w:id="1172719659">
      <w:bodyDiv w:val="1"/>
      <w:marLeft w:val="0"/>
      <w:marRight w:val="0"/>
      <w:marTop w:val="0"/>
      <w:marBottom w:val="0"/>
      <w:divBdr>
        <w:top w:val="none" w:sz="0" w:space="0" w:color="auto"/>
        <w:left w:val="none" w:sz="0" w:space="0" w:color="auto"/>
        <w:bottom w:val="none" w:sz="0" w:space="0" w:color="auto"/>
        <w:right w:val="none" w:sz="0" w:space="0" w:color="auto"/>
      </w:divBdr>
    </w:div>
    <w:div w:id="1182163458">
      <w:bodyDiv w:val="1"/>
      <w:marLeft w:val="0"/>
      <w:marRight w:val="0"/>
      <w:marTop w:val="0"/>
      <w:marBottom w:val="0"/>
      <w:divBdr>
        <w:top w:val="none" w:sz="0" w:space="0" w:color="auto"/>
        <w:left w:val="none" w:sz="0" w:space="0" w:color="auto"/>
        <w:bottom w:val="none" w:sz="0" w:space="0" w:color="auto"/>
        <w:right w:val="none" w:sz="0" w:space="0" w:color="auto"/>
      </w:divBdr>
    </w:div>
    <w:div w:id="1215585587">
      <w:bodyDiv w:val="1"/>
      <w:marLeft w:val="0"/>
      <w:marRight w:val="0"/>
      <w:marTop w:val="0"/>
      <w:marBottom w:val="0"/>
      <w:divBdr>
        <w:top w:val="none" w:sz="0" w:space="0" w:color="auto"/>
        <w:left w:val="none" w:sz="0" w:space="0" w:color="auto"/>
        <w:bottom w:val="none" w:sz="0" w:space="0" w:color="auto"/>
        <w:right w:val="none" w:sz="0" w:space="0" w:color="auto"/>
      </w:divBdr>
    </w:div>
    <w:div w:id="1241794326">
      <w:bodyDiv w:val="1"/>
      <w:marLeft w:val="0"/>
      <w:marRight w:val="0"/>
      <w:marTop w:val="0"/>
      <w:marBottom w:val="0"/>
      <w:divBdr>
        <w:top w:val="none" w:sz="0" w:space="0" w:color="auto"/>
        <w:left w:val="none" w:sz="0" w:space="0" w:color="auto"/>
        <w:bottom w:val="none" w:sz="0" w:space="0" w:color="auto"/>
        <w:right w:val="none" w:sz="0" w:space="0" w:color="auto"/>
      </w:divBdr>
    </w:div>
    <w:div w:id="1248005805">
      <w:bodyDiv w:val="1"/>
      <w:marLeft w:val="0"/>
      <w:marRight w:val="0"/>
      <w:marTop w:val="0"/>
      <w:marBottom w:val="0"/>
      <w:divBdr>
        <w:top w:val="none" w:sz="0" w:space="0" w:color="auto"/>
        <w:left w:val="none" w:sz="0" w:space="0" w:color="auto"/>
        <w:bottom w:val="none" w:sz="0" w:space="0" w:color="auto"/>
        <w:right w:val="none" w:sz="0" w:space="0" w:color="auto"/>
      </w:divBdr>
    </w:div>
    <w:div w:id="1249729348">
      <w:bodyDiv w:val="1"/>
      <w:marLeft w:val="0"/>
      <w:marRight w:val="0"/>
      <w:marTop w:val="0"/>
      <w:marBottom w:val="0"/>
      <w:divBdr>
        <w:top w:val="none" w:sz="0" w:space="0" w:color="auto"/>
        <w:left w:val="none" w:sz="0" w:space="0" w:color="auto"/>
        <w:bottom w:val="none" w:sz="0" w:space="0" w:color="auto"/>
        <w:right w:val="none" w:sz="0" w:space="0" w:color="auto"/>
      </w:divBdr>
    </w:div>
    <w:div w:id="1261066315">
      <w:bodyDiv w:val="1"/>
      <w:marLeft w:val="0"/>
      <w:marRight w:val="0"/>
      <w:marTop w:val="0"/>
      <w:marBottom w:val="0"/>
      <w:divBdr>
        <w:top w:val="none" w:sz="0" w:space="0" w:color="auto"/>
        <w:left w:val="none" w:sz="0" w:space="0" w:color="auto"/>
        <w:bottom w:val="none" w:sz="0" w:space="0" w:color="auto"/>
        <w:right w:val="none" w:sz="0" w:space="0" w:color="auto"/>
      </w:divBdr>
    </w:div>
    <w:div w:id="1277178574">
      <w:bodyDiv w:val="1"/>
      <w:marLeft w:val="0"/>
      <w:marRight w:val="0"/>
      <w:marTop w:val="0"/>
      <w:marBottom w:val="0"/>
      <w:divBdr>
        <w:top w:val="none" w:sz="0" w:space="0" w:color="auto"/>
        <w:left w:val="none" w:sz="0" w:space="0" w:color="auto"/>
        <w:bottom w:val="none" w:sz="0" w:space="0" w:color="auto"/>
        <w:right w:val="none" w:sz="0" w:space="0" w:color="auto"/>
      </w:divBdr>
    </w:div>
    <w:div w:id="1281379313">
      <w:bodyDiv w:val="1"/>
      <w:marLeft w:val="0"/>
      <w:marRight w:val="0"/>
      <w:marTop w:val="0"/>
      <w:marBottom w:val="0"/>
      <w:divBdr>
        <w:top w:val="none" w:sz="0" w:space="0" w:color="auto"/>
        <w:left w:val="none" w:sz="0" w:space="0" w:color="auto"/>
        <w:bottom w:val="none" w:sz="0" w:space="0" w:color="auto"/>
        <w:right w:val="none" w:sz="0" w:space="0" w:color="auto"/>
      </w:divBdr>
      <w:divsChild>
        <w:div w:id="1677805852">
          <w:marLeft w:val="547"/>
          <w:marRight w:val="0"/>
          <w:marTop w:val="0"/>
          <w:marBottom w:val="0"/>
          <w:divBdr>
            <w:top w:val="none" w:sz="0" w:space="0" w:color="auto"/>
            <w:left w:val="none" w:sz="0" w:space="0" w:color="auto"/>
            <w:bottom w:val="none" w:sz="0" w:space="0" w:color="auto"/>
            <w:right w:val="none" w:sz="0" w:space="0" w:color="auto"/>
          </w:divBdr>
        </w:div>
      </w:divsChild>
    </w:div>
    <w:div w:id="1304774336">
      <w:bodyDiv w:val="1"/>
      <w:marLeft w:val="0"/>
      <w:marRight w:val="0"/>
      <w:marTop w:val="0"/>
      <w:marBottom w:val="0"/>
      <w:divBdr>
        <w:top w:val="none" w:sz="0" w:space="0" w:color="auto"/>
        <w:left w:val="none" w:sz="0" w:space="0" w:color="auto"/>
        <w:bottom w:val="none" w:sz="0" w:space="0" w:color="auto"/>
        <w:right w:val="none" w:sz="0" w:space="0" w:color="auto"/>
      </w:divBdr>
    </w:div>
    <w:div w:id="1310207465">
      <w:bodyDiv w:val="1"/>
      <w:marLeft w:val="0"/>
      <w:marRight w:val="0"/>
      <w:marTop w:val="0"/>
      <w:marBottom w:val="0"/>
      <w:divBdr>
        <w:top w:val="none" w:sz="0" w:space="0" w:color="auto"/>
        <w:left w:val="none" w:sz="0" w:space="0" w:color="auto"/>
        <w:bottom w:val="none" w:sz="0" w:space="0" w:color="auto"/>
        <w:right w:val="none" w:sz="0" w:space="0" w:color="auto"/>
      </w:divBdr>
    </w:div>
    <w:div w:id="1335766066">
      <w:bodyDiv w:val="1"/>
      <w:marLeft w:val="0"/>
      <w:marRight w:val="0"/>
      <w:marTop w:val="0"/>
      <w:marBottom w:val="0"/>
      <w:divBdr>
        <w:top w:val="none" w:sz="0" w:space="0" w:color="auto"/>
        <w:left w:val="none" w:sz="0" w:space="0" w:color="auto"/>
        <w:bottom w:val="none" w:sz="0" w:space="0" w:color="auto"/>
        <w:right w:val="none" w:sz="0" w:space="0" w:color="auto"/>
      </w:divBdr>
      <w:divsChild>
        <w:div w:id="905796236">
          <w:marLeft w:val="547"/>
          <w:marRight w:val="0"/>
          <w:marTop w:val="0"/>
          <w:marBottom w:val="0"/>
          <w:divBdr>
            <w:top w:val="none" w:sz="0" w:space="0" w:color="auto"/>
            <w:left w:val="none" w:sz="0" w:space="0" w:color="auto"/>
            <w:bottom w:val="none" w:sz="0" w:space="0" w:color="auto"/>
            <w:right w:val="none" w:sz="0" w:space="0" w:color="auto"/>
          </w:divBdr>
        </w:div>
      </w:divsChild>
    </w:div>
    <w:div w:id="1368527116">
      <w:bodyDiv w:val="1"/>
      <w:marLeft w:val="0"/>
      <w:marRight w:val="0"/>
      <w:marTop w:val="0"/>
      <w:marBottom w:val="0"/>
      <w:divBdr>
        <w:top w:val="none" w:sz="0" w:space="0" w:color="auto"/>
        <w:left w:val="none" w:sz="0" w:space="0" w:color="auto"/>
        <w:bottom w:val="none" w:sz="0" w:space="0" w:color="auto"/>
        <w:right w:val="none" w:sz="0" w:space="0" w:color="auto"/>
      </w:divBdr>
    </w:div>
    <w:div w:id="1441728108">
      <w:bodyDiv w:val="1"/>
      <w:marLeft w:val="0"/>
      <w:marRight w:val="0"/>
      <w:marTop w:val="0"/>
      <w:marBottom w:val="0"/>
      <w:divBdr>
        <w:top w:val="none" w:sz="0" w:space="0" w:color="auto"/>
        <w:left w:val="none" w:sz="0" w:space="0" w:color="auto"/>
        <w:bottom w:val="none" w:sz="0" w:space="0" w:color="auto"/>
        <w:right w:val="none" w:sz="0" w:space="0" w:color="auto"/>
      </w:divBdr>
    </w:div>
    <w:div w:id="1451587686">
      <w:bodyDiv w:val="1"/>
      <w:marLeft w:val="0"/>
      <w:marRight w:val="0"/>
      <w:marTop w:val="0"/>
      <w:marBottom w:val="0"/>
      <w:divBdr>
        <w:top w:val="none" w:sz="0" w:space="0" w:color="auto"/>
        <w:left w:val="none" w:sz="0" w:space="0" w:color="auto"/>
        <w:bottom w:val="none" w:sz="0" w:space="0" w:color="auto"/>
        <w:right w:val="none" w:sz="0" w:space="0" w:color="auto"/>
      </w:divBdr>
    </w:div>
    <w:div w:id="1490101044">
      <w:bodyDiv w:val="1"/>
      <w:marLeft w:val="0"/>
      <w:marRight w:val="0"/>
      <w:marTop w:val="0"/>
      <w:marBottom w:val="0"/>
      <w:divBdr>
        <w:top w:val="none" w:sz="0" w:space="0" w:color="auto"/>
        <w:left w:val="none" w:sz="0" w:space="0" w:color="auto"/>
        <w:bottom w:val="none" w:sz="0" w:space="0" w:color="auto"/>
        <w:right w:val="none" w:sz="0" w:space="0" w:color="auto"/>
      </w:divBdr>
    </w:div>
    <w:div w:id="1491671145">
      <w:bodyDiv w:val="1"/>
      <w:marLeft w:val="0"/>
      <w:marRight w:val="0"/>
      <w:marTop w:val="0"/>
      <w:marBottom w:val="0"/>
      <w:divBdr>
        <w:top w:val="none" w:sz="0" w:space="0" w:color="auto"/>
        <w:left w:val="none" w:sz="0" w:space="0" w:color="auto"/>
        <w:bottom w:val="none" w:sz="0" w:space="0" w:color="auto"/>
        <w:right w:val="none" w:sz="0" w:space="0" w:color="auto"/>
      </w:divBdr>
    </w:div>
    <w:div w:id="1505241154">
      <w:bodyDiv w:val="1"/>
      <w:marLeft w:val="0"/>
      <w:marRight w:val="0"/>
      <w:marTop w:val="0"/>
      <w:marBottom w:val="0"/>
      <w:divBdr>
        <w:top w:val="none" w:sz="0" w:space="0" w:color="auto"/>
        <w:left w:val="none" w:sz="0" w:space="0" w:color="auto"/>
        <w:bottom w:val="none" w:sz="0" w:space="0" w:color="auto"/>
        <w:right w:val="none" w:sz="0" w:space="0" w:color="auto"/>
      </w:divBdr>
    </w:div>
    <w:div w:id="1515263200">
      <w:bodyDiv w:val="1"/>
      <w:marLeft w:val="0"/>
      <w:marRight w:val="0"/>
      <w:marTop w:val="0"/>
      <w:marBottom w:val="0"/>
      <w:divBdr>
        <w:top w:val="none" w:sz="0" w:space="0" w:color="auto"/>
        <w:left w:val="none" w:sz="0" w:space="0" w:color="auto"/>
        <w:bottom w:val="none" w:sz="0" w:space="0" w:color="auto"/>
        <w:right w:val="none" w:sz="0" w:space="0" w:color="auto"/>
      </w:divBdr>
    </w:div>
    <w:div w:id="1541740857">
      <w:bodyDiv w:val="1"/>
      <w:marLeft w:val="0"/>
      <w:marRight w:val="0"/>
      <w:marTop w:val="0"/>
      <w:marBottom w:val="0"/>
      <w:divBdr>
        <w:top w:val="none" w:sz="0" w:space="0" w:color="auto"/>
        <w:left w:val="none" w:sz="0" w:space="0" w:color="auto"/>
        <w:bottom w:val="none" w:sz="0" w:space="0" w:color="auto"/>
        <w:right w:val="none" w:sz="0" w:space="0" w:color="auto"/>
      </w:divBdr>
    </w:div>
    <w:div w:id="1546676506">
      <w:bodyDiv w:val="1"/>
      <w:marLeft w:val="0"/>
      <w:marRight w:val="0"/>
      <w:marTop w:val="0"/>
      <w:marBottom w:val="0"/>
      <w:divBdr>
        <w:top w:val="none" w:sz="0" w:space="0" w:color="auto"/>
        <w:left w:val="none" w:sz="0" w:space="0" w:color="auto"/>
        <w:bottom w:val="none" w:sz="0" w:space="0" w:color="auto"/>
        <w:right w:val="none" w:sz="0" w:space="0" w:color="auto"/>
      </w:divBdr>
    </w:div>
    <w:div w:id="1583027315">
      <w:bodyDiv w:val="1"/>
      <w:marLeft w:val="0"/>
      <w:marRight w:val="0"/>
      <w:marTop w:val="0"/>
      <w:marBottom w:val="0"/>
      <w:divBdr>
        <w:top w:val="none" w:sz="0" w:space="0" w:color="auto"/>
        <w:left w:val="none" w:sz="0" w:space="0" w:color="auto"/>
        <w:bottom w:val="none" w:sz="0" w:space="0" w:color="auto"/>
        <w:right w:val="none" w:sz="0" w:space="0" w:color="auto"/>
      </w:divBdr>
    </w:div>
    <w:div w:id="1649555149">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92605926">
      <w:bodyDiv w:val="1"/>
      <w:marLeft w:val="0"/>
      <w:marRight w:val="0"/>
      <w:marTop w:val="0"/>
      <w:marBottom w:val="0"/>
      <w:divBdr>
        <w:top w:val="none" w:sz="0" w:space="0" w:color="auto"/>
        <w:left w:val="none" w:sz="0" w:space="0" w:color="auto"/>
        <w:bottom w:val="none" w:sz="0" w:space="0" w:color="auto"/>
        <w:right w:val="none" w:sz="0" w:space="0" w:color="auto"/>
      </w:divBdr>
    </w:div>
    <w:div w:id="1709649535">
      <w:bodyDiv w:val="1"/>
      <w:marLeft w:val="0"/>
      <w:marRight w:val="0"/>
      <w:marTop w:val="0"/>
      <w:marBottom w:val="0"/>
      <w:divBdr>
        <w:top w:val="none" w:sz="0" w:space="0" w:color="auto"/>
        <w:left w:val="none" w:sz="0" w:space="0" w:color="auto"/>
        <w:bottom w:val="none" w:sz="0" w:space="0" w:color="auto"/>
        <w:right w:val="none" w:sz="0" w:space="0" w:color="auto"/>
      </w:divBdr>
    </w:div>
    <w:div w:id="1735736114">
      <w:bodyDiv w:val="1"/>
      <w:marLeft w:val="0"/>
      <w:marRight w:val="0"/>
      <w:marTop w:val="0"/>
      <w:marBottom w:val="0"/>
      <w:divBdr>
        <w:top w:val="none" w:sz="0" w:space="0" w:color="auto"/>
        <w:left w:val="none" w:sz="0" w:space="0" w:color="auto"/>
        <w:bottom w:val="none" w:sz="0" w:space="0" w:color="auto"/>
        <w:right w:val="none" w:sz="0" w:space="0" w:color="auto"/>
      </w:divBdr>
    </w:div>
    <w:div w:id="1745376317">
      <w:bodyDiv w:val="1"/>
      <w:marLeft w:val="0"/>
      <w:marRight w:val="0"/>
      <w:marTop w:val="0"/>
      <w:marBottom w:val="0"/>
      <w:divBdr>
        <w:top w:val="none" w:sz="0" w:space="0" w:color="auto"/>
        <w:left w:val="none" w:sz="0" w:space="0" w:color="auto"/>
        <w:bottom w:val="none" w:sz="0" w:space="0" w:color="auto"/>
        <w:right w:val="none" w:sz="0" w:space="0" w:color="auto"/>
      </w:divBdr>
    </w:div>
    <w:div w:id="1757557210">
      <w:bodyDiv w:val="1"/>
      <w:marLeft w:val="0"/>
      <w:marRight w:val="0"/>
      <w:marTop w:val="0"/>
      <w:marBottom w:val="0"/>
      <w:divBdr>
        <w:top w:val="none" w:sz="0" w:space="0" w:color="auto"/>
        <w:left w:val="none" w:sz="0" w:space="0" w:color="auto"/>
        <w:bottom w:val="none" w:sz="0" w:space="0" w:color="auto"/>
        <w:right w:val="none" w:sz="0" w:space="0" w:color="auto"/>
      </w:divBdr>
    </w:div>
    <w:div w:id="1767262126">
      <w:bodyDiv w:val="1"/>
      <w:marLeft w:val="0"/>
      <w:marRight w:val="0"/>
      <w:marTop w:val="0"/>
      <w:marBottom w:val="0"/>
      <w:divBdr>
        <w:top w:val="none" w:sz="0" w:space="0" w:color="auto"/>
        <w:left w:val="none" w:sz="0" w:space="0" w:color="auto"/>
        <w:bottom w:val="none" w:sz="0" w:space="0" w:color="auto"/>
        <w:right w:val="none" w:sz="0" w:space="0" w:color="auto"/>
      </w:divBdr>
    </w:div>
    <w:div w:id="1793741155">
      <w:bodyDiv w:val="1"/>
      <w:marLeft w:val="0"/>
      <w:marRight w:val="0"/>
      <w:marTop w:val="0"/>
      <w:marBottom w:val="0"/>
      <w:divBdr>
        <w:top w:val="none" w:sz="0" w:space="0" w:color="auto"/>
        <w:left w:val="none" w:sz="0" w:space="0" w:color="auto"/>
        <w:bottom w:val="none" w:sz="0" w:space="0" w:color="auto"/>
        <w:right w:val="none" w:sz="0" w:space="0" w:color="auto"/>
      </w:divBdr>
    </w:div>
    <w:div w:id="1802261368">
      <w:bodyDiv w:val="1"/>
      <w:marLeft w:val="0"/>
      <w:marRight w:val="0"/>
      <w:marTop w:val="0"/>
      <w:marBottom w:val="0"/>
      <w:divBdr>
        <w:top w:val="none" w:sz="0" w:space="0" w:color="auto"/>
        <w:left w:val="none" w:sz="0" w:space="0" w:color="auto"/>
        <w:bottom w:val="none" w:sz="0" w:space="0" w:color="auto"/>
        <w:right w:val="none" w:sz="0" w:space="0" w:color="auto"/>
      </w:divBdr>
    </w:div>
    <w:div w:id="1837841664">
      <w:bodyDiv w:val="1"/>
      <w:marLeft w:val="0"/>
      <w:marRight w:val="0"/>
      <w:marTop w:val="0"/>
      <w:marBottom w:val="0"/>
      <w:divBdr>
        <w:top w:val="none" w:sz="0" w:space="0" w:color="auto"/>
        <w:left w:val="none" w:sz="0" w:space="0" w:color="auto"/>
        <w:bottom w:val="none" w:sz="0" w:space="0" w:color="auto"/>
        <w:right w:val="none" w:sz="0" w:space="0" w:color="auto"/>
      </w:divBdr>
    </w:div>
    <w:div w:id="1839271466">
      <w:bodyDiv w:val="1"/>
      <w:marLeft w:val="0"/>
      <w:marRight w:val="0"/>
      <w:marTop w:val="0"/>
      <w:marBottom w:val="0"/>
      <w:divBdr>
        <w:top w:val="none" w:sz="0" w:space="0" w:color="auto"/>
        <w:left w:val="none" w:sz="0" w:space="0" w:color="auto"/>
        <w:bottom w:val="none" w:sz="0" w:space="0" w:color="auto"/>
        <w:right w:val="none" w:sz="0" w:space="0" w:color="auto"/>
      </w:divBdr>
      <w:divsChild>
        <w:div w:id="764805897">
          <w:marLeft w:val="0"/>
          <w:marRight w:val="0"/>
          <w:marTop w:val="0"/>
          <w:marBottom w:val="0"/>
          <w:divBdr>
            <w:top w:val="none" w:sz="0" w:space="0" w:color="auto"/>
            <w:left w:val="none" w:sz="0" w:space="0" w:color="auto"/>
            <w:bottom w:val="none" w:sz="0" w:space="0" w:color="auto"/>
            <w:right w:val="none" w:sz="0" w:space="0" w:color="auto"/>
          </w:divBdr>
          <w:divsChild>
            <w:div w:id="2115783600">
              <w:marLeft w:val="0"/>
              <w:marRight w:val="0"/>
              <w:marTop w:val="0"/>
              <w:marBottom w:val="0"/>
              <w:divBdr>
                <w:top w:val="none" w:sz="0" w:space="0" w:color="auto"/>
                <w:left w:val="none" w:sz="0" w:space="0" w:color="auto"/>
                <w:bottom w:val="none" w:sz="0" w:space="0" w:color="auto"/>
                <w:right w:val="none" w:sz="0" w:space="0" w:color="auto"/>
              </w:divBdr>
              <w:divsChild>
                <w:div w:id="1911576772">
                  <w:marLeft w:val="0"/>
                  <w:marRight w:val="0"/>
                  <w:marTop w:val="0"/>
                  <w:marBottom w:val="0"/>
                  <w:divBdr>
                    <w:top w:val="none" w:sz="0" w:space="0" w:color="auto"/>
                    <w:left w:val="none" w:sz="0" w:space="0" w:color="auto"/>
                    <w:bottom w:val="none" w:sz="0" w:space="0" w:color="auto"/>
                    <w:right w:val="single" w:sz="4" w:space="1" w:color="B4B4B4"/>
                  </w:divBdr>
                  <w:divsChild>
                    <w:div w:id="1028919500">
                      <w:marLeft w:val="0"/>
                      <w:marRight w:val="0"/>
                      <w:marTop w:val="0"/>
                      <w:marBottom w:val="0"/>
                      <w:divBdr>
                        <w:top w:val="none" w:sz="0" w:space="0" w:color="auto"/>
                        <w:left w:val="none" w:sz="0" w:space="0" w:color="auto"/>
                        <w:bottom w:val="none" w:sz="0" w:space="0" w:color="auto"/>
                        <w:right w:val="none" w:sz="0" w:space="0" w:color="auto"/>
                      </w:divBdr>
                      <w:divsChild>
                        <w:div w:id="17050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49885">
      <w:bodyDiv w:val="1"/>
      <w:marLeft w:val="0"/>
      <w:marRight w:val="0"/>
      <w:marTop w:val="0"/>
      <w:marBottom w:val="0"/>
      <w:divBdr>
        <w:top w:val="none" w:sz="0" w:space="0" w:color="auto"/>
        <w:left w:val="none" w:sz="0" w:space="0" w:color="auto"/>
        <w:bottom w:val="none" w:sz="0" w:space="0" w:color="auto"/>
        <w:right w:val="none" w:sz="0" w:space="0" w:color="auto"/>
      </w:divBdr>
    </w:div>
    <w:div w:id="1878545998">
      <w:bodyDiv w:val="1"/>
      <w:marLeft w:val="0"/>
      <w:marRight w:val="0"/>
      <w:marTop w:val="0"/>
      <w:marBottom w:val="0"/>
      <w:divBdr>
        <w:top w:val="none" w:sz="0" w:space="0" w:color="auto"/>
        <w:left w:val="none" w:sz="0" w:space="0" w:color="auto"/>
        <w:bottom w:val="none" w:sz="0" w:space="0" w:color="auto"/>
        <w:right w:val="none" w:sz="0" w:space="0" w:color="auto"/>
      </w:divBdr>
    </w:div>
    <w:div w:id="1892033224">
      <w:bodyDiv w:val="1"/>
      <w:marLeft w:val="0"/>
      <w:marRight w:val="0"/>
      <w:marTop w:val="0"/>
      <w:marBottom w:val="0"/>
      <w:divBdr>
        <w:top w:val="none" w:sz="0" w:space="0" w:color="auto"/>
        <w:left w:val="none" w:sz="0" w:space="0" w:color="auto"/>
        <w:bottom w:val="none" w:sz="0" w:space="0" w:color="auto"/>
        <w:right w:val="none" w:sz="0" w:space="0" w:color="auto"/>
      </w:divBdr>
    </w:div>
    <w:div w:id="1952514945">
      <w:bodyDiv w:val="1"/>
      <w:marLeft w:val="0"/>
      <w:marRight w:val="0"/>
      <w:marTop w:val="0"/>
      <w:marBottom w:val="0"/>
      <w:divBdr>
        <w:top w:val="none" w:sz="0" w:space="0" w:color="auto"/>
        <w:left w:val="none" w:sz="0" w:space="0" w:color="auto"/>
        <w:bottom w:val="none" w:sz="0" w:space="0" w:color="auto"/>
        <w:right w:val="none" w:sz="0" w:space="0" w:color="auto"/>
      </w:divBdr>
    </w:div>
    <w:div w:id="1984653445">
      <w:bodyDiv w:val="1"/>
      <w:marLeft w:val="0"/>
      <w:marRight w:val="0"/>
      <w:marTop w:val="0"/>
      <w:marBottom w:val="0"/>
      <w:divBdr>
        <w:top w:val="none" w:sz="0" w:space="0" w:color="auto"/>
        <w:left w:val="none" w:sz="0" w:space="0" w:color="auto"/>
        <w:bottom w:val="none" w:sz="0" w:space="0" w:color="auto"/>
        <w:right w:val="none" w:sz="0" w:space="0" w:color="auto"/>
      </w:divBdr>
    </w:div>
    <w:div w:id="2031489053">
      <w:bodyDiv w:val="1"/>
      <w:marLeft w:val="0"/>
      <w:marRight w:val="0"/>
      <w:marTop w:val="0"/>
      <w:marBottom w:val="0"/>
      <w:divBdr>
        <w:top w:val="none" w:sz="0" w:space="0" w:color="auto"/>
        <w:left w:val="none" w:sz="0" w:space="0" w:color="auto"/>
        <w:bottom w:val="none" w:sz="0" w:space="0" w:color="auto"/>
        <w:right w:val="none" w:sz="0" w:space="0" w:color="auto"/>
      </w:divBdr>
    </w:div>
    <w:div w:id="2087922457">
      <w:bodyDiv w:val="1"/>
      <w:marLeft w:val="0"/>
      <w:marRight w:val="0"/>
      <w:marTop w:val="0"/>
      <w:marBottom w:val="0"/>
      <w:divBdr>
        <w:top w:val="none" w:sz="0" w:space="0" w:color="auto"/>
        <w:left w:val="none" w:sz="0" w:space="0" w:color="auto"/>
        <w:bottom w:val="none" w:sz="0" w:space="0" w:color="auto"/>
        <w:right w:val="none" w:sz="0" w:space="0" w:color="auto"/>
      </w:divBdr>
    </w:div>
    <w:div w:id="2096510664">
      <w:bodyDiv w:val="1"/>
      <w:marLeft w:val="0"/>
      <w:marRight w:val="0"/>
      <w:marTop w:val="0"/>
      <w:marBottom w:val="0"/>
      <w:divBdr>
        <w:top w:val="none" w:sz="0" w:space="0" w:color="auto"/>
        <w:left w:val="none" w:sz="0" w:space="0" w:color="auto"/>
        <w:bottom w:val="none" w:sz="0" w:space="0" w:color="auto"/>
        <w:right w:val="none" w:sz="0" w:space="0" w:color="auto"/>
      </w:divBdr>
    </w:div>
    <w:div w:id="21134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longforecast.com/euribor-forecast-2017-2018-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A6E7BB-C7DF-3645-9296-245EF7515CC4}" type="doc">
      <dgm:prSet loTypeId="urn:microsoft.com/office/officeart/2005/8/layout/radial6" loCatId="" qsTypeId="urn:microsoft.com/office/officeart/2005/8/quickstyle/simple1" qsCatId="simple" csTypeId="urn:microsoft.com/office/officeart/2005/8/colors/accent1_3" csCatId="accent1" phldr="1"/>
      <dgm:spPr/>
      <dgm:t>
        <a:bodyPr/>
        <a:lstStyle/>
        <a:p>
          <a:endParaRPr lang="en-US"/>
        </a:p>
      </dgm:t>
    </dgm:pt>
    <dgm:pt modelId="{292ED14E-B92A-FA45-B27B-E3E96272AA48}">
      <dgm:prSet phldrT="[Text]"/>
      <dgm:spPr/>
      <dgm:t>
        <a:bodyPr/>
        <a:lstStyle/>
        <a:p>
          <a:r>
            <a:rPr lang="en-US" b="1"/>
            <a:t>Aastal 2035 on Tapa vald </a:t>
          </a:r>
          <a:r>
            <a:rPr lang="et-EE"/>
            <a:t>atraktiivne elu- ja töökoht</a:t>
          </a:r>
          <a:endParaRPr lang="en-US"/>
        </a:p>
      </dgm:t>
    </dgm:pt>
    <dgm:pt modelId="{946A5E03-8FA3-0740-B9F8-F6640D8B2E44}" type="parTrans" cxnId="{82F22F7F-D1F6-9E4F-93C2-2AF4087756BC}">
      <dgm:prSet/>
      <dgm:spPr/>
      <dgm:t>
        <a:bodyPr/>
        <a:lstStyle/>
        <a:p>
          <a:endParaRPr lang="en-US">
            <a:solidFill>
              <a:srgbClr val="000000"/>
            </a:solidFill>
          </a:endParaRPr>
        </a:p>
      </dgm:t>
    </dgm:pt>
    <dgm:pt modelId="{7AD85B10-0E2E-7645-AFAA-295935C268D6}" type="sibTrans" cxnId="{82F22F7F-D1F6-9E4F-93C2-2AF4087756BC}">
      <dgm:prSet/>
      <dgm:spPr/>
      <dgm:t>
        <a:bodyPr/>
        <a:lstStyle/>
        <a:p>
          <a:endParaRPr lang="en-US">
            <a:solidFill>
              <a:srgbClr val="000000"/>
            </a:solidFill>
          </a:endParaRPr>
        </a:p>
      </dgm:t>
    </dgm:pt>
    <dgm:pt modelId="{F5E66BEE-A643-9146-82E8-76D82570F67C}">
      <dgm:prSet phldrT="[Text]" custT="1"/>
      <dgm:spPr/>
      <dgm:t>
        <a:bodyPr/>
        <a:lstStyle/>
        <a:p>
          <a:r>
            <a:rPr lang="et-EE" sz="700"/>
            <a:t>Kvaliteetne, väärtuslik, turvaline ja kutsuv elukeskkond</a:t>
          </a:r>
          <a:endParaRPr lang="en-US" sz="700"/>
        </a:p>
      </dgm:t>
    </dgm:pt>
    <dgm:pt modelId="{3A3668DB-A2A6-8C43-8113-D74DEF32B7AD}" type="parTrans" cxnId="{C31B60DC-B6DC-EE45-9BD2-7391D7112073}">
      <dgm:prSet/>
      <dgm:spPr/>
      <dgm:t>
        <a:bodyPr/>
        <a:lstStyle/>
        <a:p>
          <a:endParaRPr lang="en-US">
            <a:solidFill>
              <a:srgbClr val="000000"/>
            </a:solidFill>
          </a:endParaRPr>
        </a:p>
      </dgm:t>
    </dgm:pt>
    <dgm:pt modelId="{68EC87EB-C6E8-1541-B509-0D7B5FCB30B8}" type="sibTrans" cxnId="{C31B60DC-B6DC-EE45-9BD2-7391D7112073}">
      <dgm:prSet/>
      <dgm:spPr/>
      <dgm:t>
        <a:bodyPr/>
        <a:lstStyle/>
        <a:p>
          <a:endParaRPr lang="en-US">
            <a:solidFill>
              <a:srgbClr val="000000"/>
            </a:solidFill>
          </a:endParaRPr>
        </a:p>
      </dgm:t>
    </dgm:pt>
    <dgm:pt modelId="{0FCD199C-50DC-1849-B988-8A993AE1F175}">
      <dgm:prSet phldrT="[Text]" custT="1"/>
      <dgm:spPr/>
      <dgm:t>
        <a:bodyPr/>
        <a:lstStyle/>
        <a:p>
          <a:r>
            <a:rPr lang="et-EE" sz="700"/>
            <a:t>Avatud, tark ja kaasav juhtimine</a:t>
          </a:r>
        </a:p>
        <a:p>
          <a:endParaRPr lang="en-US" sz="700"/>
        </a:p>
      </dgm:t>
    </dgm:pt>
    <dgm:pt modelId="{06A64161-F4D5-BA44-A158-1990893249EC}" type="parTrans" cxnId="{A8B99956-D91C-AD40-9748-2A602CDB2876}">
      <dgm:prSet/>
      <dgm:spPr/>
      <dgm:t>
        <a:bodyPr/>
        <a:lstStyle/>
        <a:p>
          <a:endParaRPr lang="en-US">
            <a:solidFill>
              <a:srgbClr val="000000"/>
            </a:solidFill>
          </a:endParaRPr>
        </a:p>
      </dgm:t>
    </dgm:pt>
    <dgm:pt modelId="{FF6A2C2A-4C94-3E4B-A150-64A883A075C9}" type="sibTrans" cxnId="{A8B99956-D91C-AD40-9748-2A602CDB2876}">
      <dgm:prSet/>
      <dgm:spPr/>
      <dgm:t>
        <a:bodyPr/>
        <a:lstStyle/>
        <a:p>
          <a:endParaRPr lang="en-US">
            <a:solidFill>
              <a:srgbClr val="000000"/>
            </a:solidFill>
          </a:endParaRPr>
        </a:p>
      </dgm:t>
    </dgm:pt>
    <dgm:pt modelId="{9C9EC61E-93E2-F74C-8EC7-06A7F5401053}">
      <dgm:prSet phldrT="[Text]" custT="1"/>
      <dgm:spPr/>
      <dgm:t>
        <a:bodyPr/>
        <a:lstStyle/>
        <a:p>
          <a:r>
            <a:rPr lang="et-EE" sz="700"/>
            <a:t>Konkurentsi-võimeline haridus ja elukestev õpe ning mitmekesine ja elamusterohke vabaaja tegevus</a:t>
          </a:r>
        </a:p>
        <a:p>
          <a:endParaRPr lang="en-US" sz="700"/>
        </a:p>
      </dgm:t>
    </dgm:pt>
    <dgm:pt modelId="{C0E9D857-BDC9-5A41-AAE1-F575C37A51F8}" type="sibTrans" cxnId="{33D4FEB2-976B-9E49-A354-B2DDB1822E40}">
      <dgm:prSet/>
      <dgm:spPr/>
      <dgm:t>
        <a:bodyPr/>
        <a:lstStyle/>
        <a:p>
          <a:endParaRPr lang="en-US">
            <a:solidFill>
              <a:srgbClr val="000000"/>
            </a:solidFill>
          </a:endParaRPr>
        </a:p>
      </dgm:t>
    </dgm:pt>
    <dgm:pt modelId="{23916E68-B4BB-AC4B-BE8A-2F9E9D802062}" type="parTrans" cxnId="{33D4FEB2-976B-9E49-A354-B2DDB1822E40}">
      <dgm:prSet/>
      <dgm:spPr/>
      <dgm:t>
        <a:bodyPr/>
        <a:lstStyle/>
        <a:p>
          <a:endParaRPr lang="en-US">
            <a:solidFill>
              <a:srgbClr val="000000"/>
            </a:solidFill>
          </a:endParaRPr>
        </a:p>
      </dgm:t>
    </dgm:pt>
    <dgm:pt modelId="{D5BA09AD-09D5-D742-BBB3-5FB7FC596E1A}">
      <dgm:prSet phldrT="[Text]" custT="1"/>
      <dgm:spPr/>
      <dgm:t>
        <a:bodyPr/>
        <a:lstStyle/>
        <a:p>
          <a:r>
            <a:rPr lang="et-EE" sz="700"/>
            <a:t>Terve ja hoitud elanik</a:t>
          </a:r>
          <a:endParaRPr lang="en-US" sz="700"/>
        </a:p>
      </dgm:t>
    </dgm:pt>
    <dgm:pt modelId="{070BFD69-3138-6A44-A4F0-A8D214F51C00}" type="sibTrans" cxnId="{9EE42175-BCAF-1E47-9188-CB4ED81670F3}">
      <dgm:prSet/>
      <dgm:spPr/>
      <dgm:t>
        <a:bodyPr/>
        <a:lstStyle/>
        <a:p>
          <a:endParaRPr lang="en-US">
            <a:solidFill>
              <a:srgbClr val="000000"/>
            </a:solidFill>
          </a:endParaRPr>
        </a:p>
      </dgm:t>
    </dgm:pt>
    <dgm:pt modelId="{F61CA576-6808-E146-B64D-3A8148FBB079}" type="parTrans" cxnId="{9EE42175-BCAF-1E47-9188-CB4ED81670F3}">
      <dgm:prSet/>
      <dgm:spPr/>
      <dgm:t>
        <a:bodyPr/>
        <a:lstStyle/>
        <a:p>
          <a:endParaRPr lang="en-US">
            <a:solidFill>
              <a:srgbClr val="000000"/>
            </a:solidFill>
          </a:endParaRPr>
        </a:p>
      </dgm:t>
    </dgm:pt>
    <dgm:pt modelId="{EA65DC1A-87E2-6545-8320-BFCA4FD919E5}">
      <dgm:prSet phldrT="[Text]" custT="1"/>
      <dgm:spPr/>
      <dgm:t>
        <a:bodyPr/>
        <a:lstStyle/>
        <a:p>
          <a:r>
            <a:rPr lang="et-EE" sz="700"/>
            <a:t>Uuenduslik ja mitmekesine ettevõtlus ning atraktiivne külastuskeskkod</a:t>
          </a:r>
        </a:p>
        <a:p>
          <a:endParaRPr lang="en-US" sz="700"/>
        </a:p>
      </dgm:t>
    </dgm:pt>
    <dgm:pt modelId="{6CBF12C4-F3D4-4441-96B0-43F1047D7C59}" type="parTrans" cxnId="{D8F45840-C2EF-AC4A-B1A8-18560BA47187}">
      <dgm:prSet/>
      <dgm:spPr/>
      <dgm:t>
        <a:bodyPr/>
        <a:lstStyle/>
        <a:p>
          <a:endParaRPr lang="en-US">
            <a:solidFill>
              <a:srgbClr val="000000"/>
            </a:solidFill>
          </a:endParaRPr>
        </a:p>
      </dgm:t>
    </dgm:pt>
    <dgm:pt modelId="{B63927D6-6CF9-0543-8D82-62A6039D5C28}" type="sibTrans" cxnId="{D8F45840-C2EF-AC4A-B1A8-18560BA47187}">
      <dgm:prSet/>
      <dgm:spPr/>
      <dgm:t>
        <a:bodyPr/>
        <a:lstStyle/>
        <a:p>
          <a:endParaRPr lang="en-US">
            <a:solidFill>
              <a:srgbClr val="000000"/>
            </a:solidFill>
          </a:endParaRPr>
        </a:p>
      </dgm:t>
    </dgm:pt>
    <dgm:pt modelId="{58A19DD9-5B3E-6C4D-A334-01BDD7555CD4}" type="pres">
      <dgm:prSet presAssocID="{9DA6E7BB-C7DF-3645-9296-245EF7515CC4}" presName="Name0" presStyleCnt="0">
        <dgm:presLayoutVars>
          <dgm:chMax val="1"/>
          <dgm:dir/>
          <dgm:animLvl val="ctr"/>
          <dgm:resizeHandles val="exact"/>
        </dgm:presLayoutVars>
      </dgm:prSet>
      <dgm:spPr/>
    </dgm:pt>
    <dgm:pt modelId="{0A1D6273-497C-5D40-BDFD-2AA48157484A}" type="pres">
      <dgm:prSet presAssocID="{292ED14E-B92A-FA45-B27B-E3E96272AA48}" presName="centerShape" presStyleLbl="node0" presStyleIdx="0" presStyleCnt="1" custScaleX="135512" custScaleY="127486"/>
      <dgm:spPr/>
    </dgm:pt>
    <dgm:pt modelId="{8F163302-13C6-ED45-8132-30D025743964}" type="pres">
      <dgm:prSet presAssocID="{F5E66BEE-A643-9146-82E8-76D82570F67C}" presName="node" presStyleLbl="node1" presStyleIdx="0" presStyleCnt="5" custScaleX="116759" custScaleY="116525">
        <dgm:presLayoutVars>
          <dgm:bulletEnabled val="1"/>
        </dgm:presLayoutVars>
      </dgm:prSet>
      <dgm:spPr/>
    </dgm:pt>
    <dgm:pt modelId="{8606AB4E-3B3B-8943-A08C-C6FA37BDB5B5}" type="pres">
      <dgm:prSet presAssocID="{F5E66BEE-A643-9146-82E8-76D82570F67C}" presName="dummy" presStyleCnt="0"/>
      <dgm:spPr/>
    </dgm:pt>
    <dgm:pt modelId="{32B80A2F-7381-6248-914D-529CE5C63154}" type="pres">
      <dgm:prSet presAssocID="{68EC87EB-C6E8-1541-B509-0D7B5FCB30B8}" presName="sibTrans" presStyleLbl="sibTrans2D1" presStyleIdx="0" presStyleCnt="5"/>
      <dgm:spPr/>
    </dgm:pt>
    <dgm:pt modelId="{743F3403-90DD-124A-9552-C6A60C8D89E3}" type="pres">
      <dgm:prSet presAssocID="{D5BA09AD-09D5-D742-BBB3-5FB7FC596E1A}" presName="node" presStyleLbl="node1" presStyleIdx="1" presStyleCnt="5" custScaleX="116759" custScaleY="116525" custRadScaleRad="103545" custRadScaleInc="10012">
        <dgm:presLayoutVars>
          <dgm:bulletEnabled val="1"/>
        </dgm:presLayoutVars>
      </dgm:prSet>
      <dgm:spPr/>
    </dgm:pt>
    <dgm:pt modelId="{C36B2290-9A0B-ED4B-B56C-48144A5E6DB7}" type="pres">
      <dgm:prSet presAssocID="{D5BA09AD-09D5-D742-BBB3-5FB7FC596E1A}" presName="dummy" presStyleCnt="0"/>
      <dgm:spPr/>
    </dgm:pt>
    <dgm:pt modelId="{BDB21A5C-84F5-8949-877F-4CD63D343D23}" type="pres">
      <dgm:prSet presAssocID="{070BFD69-3138-6A44-A4F0-A8D214F51C00}" presName="sibTrans" presStyleLbl="sibTrans2D1" presStyleIdx="1" presStyleCnt="5"/>
      <dgm:spPr/>
    </dgm:pt>
    <dgm:pt modelId="{84A0C6BA-44C2-CD4D-870B-FB29B9284DAF}" type="pres">
      <dgm:prSet presAssocID="{0FCD199C-50DC-1849-B988-8A993AE1F175}" presName="node" presStyleLbl="node1" presStyleIdx="2" presStyleCnt="5" custScaleX="116759" custScaleY="116525">
        <dgm:presLayoutVars>
          <dgm:bulletEnabled val="1"/>
        </dgm:presLayoutVars>
      </dgm:prSet>
      <dgm:spPr/>
    </dgm:pt>
    <dgm:pt modelId="{B0F41E9F-F529-9A43-95F5-E02AAC9AE895}" type="pres">
      <dgm:prSet presAssocID="{0FCD199C-50DC-1849-B988-8A993AE1F175}" presName="dummy" presStyleCnt="0"/>
      <dgm:spPr/>
    </dgm:pt>
    <dgm:pt modelId="{441D2C48-145A-9F48-8C1E-5BD82692389E}" type="pres">
      <dgm:prSet presAssocID="{FF6A2C2A-4C94-3E4B-A150-64A883A075C9}" presName="sibTrans" presStyleLbl="sibTrans2D1" presStyleIdx="2" presStyleCnt="5"/>
      <dgm:spPr/>
    </dgm:pt>
    <dgm:pt modelId="{E939CCCB-37A3-6445-B9C8-EC373BCF2732}" type="pres">
      <dgm:prSet presAssocID="{9C9EC61E-93E2-F74C-8EC7-06A7F5401053}" presName="node" presStyleLbl="node1" presStyleIdx="3" presStyleCnt="5" custScaleX="116759" custScaleY="116525">
        <dgm:presLayoutVars>
          <dgm:bulletEnabled val="1"/>
        </dgm:presLayoutVars>
      </dgm:prSet>
      <dgm:spPr/>
    </dgm:pt>
    <dgm:pt modelId="{91B95BB4-7B90-BE4F-B9D5-61AF240802CE}" type="pres">
      <dgm:prSet presAssocID="{9C9EC61E-93E2-F74C-8EC7-06A7F5401053}" presName="dummy" presStyleCnt="0"/>
      <dgm:spPr/>
    </dgm:pt>
    <dgm:pt modelId="{2836BA36-1AE7-7648-A957-9329177CEDC0}" type="pres">
      <dgm:prSet presAssocID="{C0E9D857-BDC9-5A41-AAE1-F575C37A51F8}" presName="sibTrans" presStyleLbl="sibTrans2D1" presStyleIdx="3" presStyleCnt="5"/>
      <dgm:spPr/>
    </dgm:pt>
    <dgm:pt modelId="{60253E5C-F61F-0041-B1A4-464993645B42}" type="pres">
      <dgm:prSet presAssocID="{EA65DC1A-87E2-6545-8320-BFCA4FD919E5}" presName="node" presStyleLbl="node1" presStyleIdx="4" presStyleCnt="5" custScaleX="116759" custScaleY="116525" custRadScaleRad="103176" custRadScaleInc="-6550">
        <dgm:presLayoutVars>
          <dgm:bulletEnabled val="1"/>
        </dgm:presLayoutVars>
      </dgm:prSet>
      <dgm:spPr/>
    </dgm:pt>
    <dgm:pt modelId="{D1C48153-4455-F54B-9273-95821BA94B7E}" type="pres">
      <dgm:prSet presAssocID="{EA65DC1A-87E2-6545-8320-BFCA4FD919E5}" presName="dummy" presStyleCnt="0"/>
      <dgm:spPr/>
    </dgm:pt>
    <dgm:pt modelId="{194E41E0-125D-5C4C-A169-546D388F56A8}" type="pres">
      <dgm:prSet presAssocID="{B63927D6-6CF9-0543-8D82-62A6039D5C28}" presName="sibTrans" presStyleLbl="sibTrans2D1" presStyleIdx="4" presStyleCnt="5"/>
      <dgm:spPr/>
    </dgm:pt>
  </dgm:ptLst>
  <dgm:cxnLst>
    <dgm:cxn modelId="{2B68230E-6C2A-0242-8893-68669E2A86CE}" type="presOf" srcId="{D5BA09AD-09D5-D742-BBB3-5FB7FC596E1A}" destId="{743F3403-90DD-124A-9552-C6A60C8D89E3}" srcOrd="0" destOrd="0" presId="urn:microsoft.com/office/officeart/2005/8/layout/radial6"/>
    <dgm:cxn modelId="{EA8F841A-0378-764F-B4D2-E2E1F4B8598A}" type="presOf" srcId="{9DA6E7BB-C7DF-3645-9296-245EF7515CC4}" destId="{58A19DD9-5B3E-6C4D-A334-01BDD7555CD4}" srcOrd="0" destOrd="0" presId="urn:microsoft.com/office/officeart/2005/8/layout/radial6"/>
    <dgm:cxn modelId="{86BB813A-8D10-A340-B1CF-45F8453E5680}" type="presOf" srcId="{C0E9D857-BDC9-5A41-AAE1-F575C37A51F8}" destId="{2836BA36-1AE7-7648-A957-9329177CEDC0}" srcOrd="0" destOrd="0" presId="urn:microsoft.com/office/officeart/2005/8/layout/radial6"/>
    <dgm:cxn modelId="{D8F45840-C2EF-AC4A-B1A8-18560BA47187}" srcId="{292ED14E-B92A-FA45-B27B-E3E96272AA48}" destId="{EA65DC1A-87E2-6545-8320-BFCA4FD919E5}" srcOrd="4" destOrd="0" parTransId="{6CBF12C4-F3D4-4441-96B0-43F1047D7C59}" sibTransId="{B63927D6-6CF9-0543-8D82-62A6039D5C28}"/>
    <dgm:cxn modelId="{D4FF7366-4841-E046-A3D8-F917C139B1F3}" type="presOf" srcId="{B63927D6-6CF9-0543-8D82-62A6039D5C28}" destId="{194E41E0-125D-5C4C-A169-546D388F56A8}" srcOrd="0" destOrd="0" presId="urn:microsoft.com/office/officeart/2005/8/layout/radial6"/>
    <dgm:cxn modelId="{9EE42175-BCAF-1E47-9188-CB4ED81670F3}" srcId="{292ED14E-B92A-FA45-B27B-E3E96272AA48}" destId="{D5BA09AD-09D5-D742-BBB3-5FB7FC596E1A}" srcOrd="1" destOrd="0" parTransId="{F61CA576-6808-E146-B64D-3A8148FBB079}" sibTransId="{070BFD69-3138-6A44-A4F0-A8D214F51C00}"/>
    <dgm:cxn modelId="{A8B99956-D91C-AD40-9748-2A602CDB2876}" srcId="{292ED14E-B92A-FA45-B27B-E3E96272AA48}" destId="{0FCD199C-50DC-1849-B988-8A993AE1F175}" srcOrd="2" destOrd="0" parTransId="{06A64161-F4D5-BA44-A158-1990893249EC}" sibTransId="{FF6A2C2A-4C94-3E4B-A150-64A883A075C9}"/>
    <dgm:cxn modelId="{82F22F7F-D1F6-9E4F-93C2-2AF4087756BC}" srcId="{9DA6E7BB-C7DF-3645-9296-245EF7515CC4}" destId="{292ED14E-B92A-FA45-B27B-E3E96272AA48}" srcOrd="0" destOrd="0" parTransId="{946A5E03-8FA3-0740-B9F8-F6640D8B2E44}" sibTransId="{7AD85B10-0E2E-7645-AFAA-295935C268D6}"/>
    <dgm:cxn modelId="{6B8EFB8E-EC9C-644E-B48A-3F655BF09D76}" type="presOf" srcId="{292ED14E-B92A-FA45-B27B-E3E96272AA48}" destId="{0A1D6273-497C-5D40-BDFD-2AA48157484A}" srcOrd="0" destOrd="0" presId="urn:microsoft.com/office/officeart/2005/8/layout/radial6"/>
    <dgm:cxn modelId="{A1F455A1-28C9-7644-AF2B-92B561051B86}" type="presOf" srcId="{0FCD199C-50DC-1849-B988-8A993AE1F175}" destId="{84A0C6BA-44C2-CD4D-870B-FB29B9284DAF}" srcOrd="0" destOrd="0" presId="urn:microsoft.com/office/officeart/2005/8/layout/radial6"/>
    <dgm:cxn modelId="{3EDCB1A1-6A85-F94B-9182-62E2074DA4BB}" type="presOf" srcId="{FF6A2C2A-4C94-3E4B-A150-64A883A075C9}" destId="{441D2C48-145A-9F48-8C1E-5BD82692389E}" srcOrd="0" destOrd="0" presId="urn:microsoft.com/office/officeart/2005/8/layout/radial6"/>
    <dgm:cxn modelId="{03642AA6-4A77-AA49-A726-FC7DBC97A21F}" type="presOf" srcId="{9C9EC61E-93E2-F74C-8EC7-06A7F5401053}" destId="{E939CCCB-37A3-6445-B9C8-EC373BCF2732}" srcOrd="0" destOrd="0" presId="urn:microsoft.com/office/officeart/2005/8/layout/radial6"/>
    <dgm:cxn modelId="{33D4FEB2-976B-9E49-A354-B2DDB1822E40}" srcId="{292ED14E-B92A-FA45-B27B-E3E96272AA48}" destId="{9C9EC61E-93E2-F74C-8EC7-06A7F5401053}" srcOrd="3" destOrd="0" parTransId="{23916E68-B4BB-AC4B-BE8A-2F9E9D802062}" sibTransId="{C0E9D857-BDC9-5A41-AAE1-F575C37A51F8}"/>
    <dgm:cxn modelId="{EB7D84BD-8155-554D-B63E-0B3A962D8524}" type="presOf" srcId="{070BFD69-3138-6A44-A4F0-A8D214F51C00}" destId="{BDB21A5C-84F5-8949-877F-4CD63D343D23}" srcOrd="0" destOrd="0" presId="urn:microsoft.com/office/officeart/2005/8/layout/radial6"/>
    <dgm:cxn modelId="{CC3301D5-687A-BF4D-A4B1-062DC835560F}" type="presOf" srcId="{68EC87EB-C6E8-1541-B509-0D7B5FCB30B8}" destId="{32B80A2F-7381-6248-914D-529CE5C63154}" srcOrd="0" destOrd="0" presId="urn:microsoft.com/office/officeart/2005/8/layout/radial6"/>
    <dgm:cxn modelId="{C31B60DC-B6DC-EE45-9BD2-7391D7112073}" srcId="{292ED14E-B92A-FA45-B27B-E3E96272AA48}" destId="{F5E66BEE-A643-9146-82E8-76D82570F67C}" srcOrd="0" destOrd="0" parTransId="{3A3668DB-A2A6-8C43-8113-D74DEF32B7AD}" sibTransId="{68EC87EB-C6E8-1541-B509-0D7B5FCB30B8}"/>
    <dgm:cxn modelId="{CE3D9DDE-57ED-D844-A2B2-0A06765CD518}" type="presOf" srcId="{F5E66BEE-A643-9146-82E8-76D82570F67C}" destId="{8F163302-13C6-ED45-8132-30D025743964}" srcOrd="0" destOrd="0" presId="urn:microsoft.com/office/officeart/2005/8/layout/radial6"/>
    <dgm:cxn modelId="{778F5DE9-7F04-9D46-98DA-9E2A59221EB0}" type="presOf" srcId="{EA65DC1A-87E2-6545-8320-BFCA4FD919E5}" destId="{60253E5C-F61F-0041-B1A4-464993645B42}" srcOrd="0" destOrd="0" presId="urn:microsoft.com/office/officeart/2005/8/layout/radial6"/>
    <dgm:cxn modelId="{AFE30712-D76D-8F47-B155-C986DE0422E5}" type="presParOf" srcId="{58A19DD9-5B3E-6C4D-A334-01BDD7555CD4}" destId="{0A1D6273-497C-5D40-BDFD-2AA48157484A}" srcOrd="0" destOrd="0" presId="urn:microsoft.com/office/officeart/2005/8/layout/radial6"/>
    <dgm:cxn modelId="{985C14D9-DC8F-6544-9A90-249A46610F9F}" type="presParOf" srcId="{58A19DD9-5B3E-6C4D-A334-01BDD7555CD4}" destId="{8F163302-13C6-ED45-8132-30D025743964}" srcOrd="1" destOrd="0" presId="urn:microsoft.com/office/officeart/2005/8/layout/radial6"/>
    <dgm:cxn modelId="{C6A05BA8-E868-3C4D-B47E-93347E3D1CF6}" type="presParOf" srcId="{58A19DD9-5B3E-6C4D-A334-01BDD7555CD4}" destId="{8606AB4E-3B3B-8943-A08C-C6FA37BDB5B5}" srcOrd="2" destOrd="0" presId="urn:microsoft.com/office/officeart/2005/8/layout/radial6"/>
    <dgm:cxn modelId="{B511FD24-27C8-B744-BB27-7F83AB8ECA6B}" type="presParOf" srcId="{58A19DD9-5B3E-6C4D-A334-01BDD7555CD4}" destId="{32B80A2F-7381-6248-914D-529CE5C63154}" srcOrd="3" destOrd="0" presId="urn:microsoft.com/office/officeart/2005/8/layout/radial6"/>
    <dgm:cxn modelId="{CF9864C3-CA50-7045-8BC9-D23A33A7D389}" type="presParOf" srcId="{58A19DD9-5B3E-6C4D-A334-01BDD7555CD4}" destId="{743F3403-90DD-124A-9552-C6A60C8D89E3}" srcOrd="4" destOrd="0" presId="urn:microsoft.com/office/officeart/2005/8/layout/radial6"/>
    <dgm:cxn modelId="{A9CB7ACB-07CE-C44F-A2F2-703B1CDA1930}" type="presParOf" srcId="{58A19DD9-5B3E-6C4D-A334-01BDD7555CD4}" destId="{C36B2290-9A0B-ED4B-B56C-48144A5E6DB7}" srcOrd="5" destOrd="0" presId="urn:microsoft.com/office/officeart/2005/8/layout/radial6"/>
    <dgm:cxn modelId="{045B6F52-0C8D-CD43-A79F-BEA6DF09F1BB}" type="presParOf" srcId="{58A19DD9-5B3E-6C4D-A334-01BDD7555CD4}" destId="{BDB21A5C-84F5-8949-877F-4CD63D343D23}" srcOrd="6" destOrd="0" presId="urn:microsoft.com/office/officeart/2005/8/layout/radial6"/>
    <dgm:cxn modelId="{2CA520B9-F6C8-7F43-9341-A228E261965E}" type="presParOf" srcId="{58A19DD9-5B3E-6C4D-A334-01BDD7555CD4}" destId="{84A0C6BA-44C2-CD4D-870B-FB29B9284DAF}" srcOrd="7" destOrd="0" presId="urn:microsoft.com/office/officeart/2005/8/layout/radial6"/>
    <dgm:cxn modelId="{CEF09B58-9EFB-E547-BE5C-EB05345FFACD}" type="presParOf" srcId="{58A19DD9-5B3E-6C4D-A334-01BDD7555CD4}" destId="{B0F41E9F-F529-9A43-95F5-E02AAC9AE895}" srcOrd="8" destOrd="0" presId="urn:microsoft.com/office/officeart/2005/8/layout/radial6"/>
    <dgm:cxn modelId="{6A6F5181-6AFF-1242-BFE9-ADBD9D275F92}" type="presParOf" srcId="{58A19DD9-5B3E-6C4D-A334-01BDD7555CD4}" destId="{441D2C48-145A-9F48-8C1E-5BD82692389E}" srcOrd="9" destOrd="0" presId="urn:microsoft.com/office/officeart/2005/8/layout/radial6"/>
    <dgm:cxn modelId="{E0D98999-D9F6-8E44-BA9E-0C7C0371EA1A}" type="presParOf" srcId="{58A19DD9-5B3E-6C4D-A334-01BDD7555CD4}" destId="{E939CCCB-37A3-6445-B9C8-EC373BCF2732}" srcOrd="10" destOrd="0" presId="urn:microsoft.com/office/officeart/2005/8/layout/radial6"/>
    <dgm:cxn modelId="{C5D65665-2880-764F-8F71-4DB9B5D90F32}" type="presParOf" srcId="{58A19DD9-5B3E-6C4D-A334-01BDD7555CD4}" destId="{91B95BB4-7B90-BE4F-B9D5-61AF240802CE}" srcOrd="11" destOrd="0" presId="urn:microsoft.com/office/officeart/2005/8/layout/radial6"/>
    <dgm:cxn modelId="{4EA7A4DE-CAFA-F346-AC22-B3B2C9370C43}" type="presParOf" srcId="{58A19DD9-5B3E-6C4D-A334-01BDD7555CD4}" destId="{2836BA36-1AE7-7648-A957-9329177CEDC0}" srcOrd="12" destOrd="0" presId="urn:microsoft.com/office/officeart/2005/8/layout/radial6"/>
    <dgm:cxn modelId="{4EDB1C55-A7D5-9349-B539-3783416052BB}" type="presParOf" srcId="{58A19DD9-5B3E-6C4D-A334-01BDD7555CD4}" destId="{60253E5C-F61F-0041-B1A4-464993645B42}" srcOrd="13" destOrd="0" presId="urn:microsoft.com/office/officeart/2005/8/layout/radial6"/>
    <dgm:cxn modelId="{EEB8B77A-DFE4-5147-8B80-7BF161E7156A}" type="presParOf" srcId="{58A19DD9-5B3E-6C4D-A334-01BDD7555CD4}" destId="{D1C48153-4455-F54B-9273-95821BA94B7E}" srcOrd="14" destOrd="0" presId="urn:microsoft.com/office/officeart/2005/8/layout/radial6"/>
    <dgm:cxn modelId="{035DD656-8D7C-9645-AB4E-360103292D6D}" type="presParOf" srcId="{58A19DD9-5B3E-6C4D-A334-01BDD7555CD4}" destId="{194E41E0-125D-5C4C-A169-546D388F56A8}" srcOrd="15"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E41E0-125D-5C4C-A169-546D388F56A8}">
      <dsp:nvSpPr>
        <dsp:cNvPr id="0" name=""/>
        <dsp:cNvSpPr/>
      </dsp:nvSpPr>
      <dsp:spPr>
        <a:xfrm>
          <a:off x="1252797" y="458506"/>
          <a:ext cx="2989247" cy="2989247"/>
        </a:xfrm>
        <a:prstGeom prst="blockArc">
          <a:avLst>
            <a:gd name="adj1" fmla="val 11815961"/>
            <a:gd name="adj2" fmla="val 16313438"/>
            <a:gd name="adj3" fmla="val 4640"/>
          </a:avLst>
        </a:prstGeom>
        <a:solidFill>
          <a:schemeClr val="accent1">
            <a:shade val="90000"/>
            <a:hueOff val="393499"/>
            <a:satOff val="-31360"/>
            <a:lumOff val="3024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36BA36-1AE7-7648-A957-9329177CEDC0}">
      <dsp:nvSpPr>
        <dsp:cNvPr id="0" name=""/>
        <dsp:cNvSpPr/>
      </dsp:nvSpPr>
      <dsp:spPr>
        <a:xfrm>
          <a:off x="1260831" y="431161"/>
          <a:ext cx="2989247" cy="2989247"/>
        </a:xfrm>
        <a:prstGeom prst="blockArc">
          <a:avLst>
            <a:gd name="adj1" fmla="val 7444580"/>
            <a:gd name="adj2" fmla="val 11748847"/>
            <a:gd name="adj3" fmla="val 4640"/>
          </a:avLst>
        </a:prstGeom>
        <a:solidFill>
          <a:schemeClr val="accent1">
            <a:shade val="90000"/>
            <a:hueOff val="295124"/>
            <a:satOff val="-23520"/>
            <a:lumOff val="2268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1D2C48-145A-9F48-8C1E-5BD82692389E}">
      <dsp:nvSpPr>
        <dsp:cNvPr id="0" name=""/>
        <dsp:cNvSpPr/>
      </dsp:nvSpPr>
      <dsp:spPr>
        <a:xfrm>
          <a:off x="1300963" y="459301"/>
          <a:ext cx="2989247" cy="2989247"/>
        </a:xfrm>
        <a:prstGeom prst="blockArc">
          <a:avLst>
            <a:gd name="adj1" fmla="val 3240000"/>
            <a:gd name="adj2" fmla="val 7560000"/>
            <a:gd name="adj3" fmla="val 4640"/>
          </a:avLst>
        </a:prstGeom>
        <a:solidFill>
          <a:schemeClr val="accent1">
            <a:shade val="90000"/>
            <a:hueOff val="196750"/>
            <a:satOff val="-15680"/>
            <a:lumOff val="151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B21A5C-84F5-8949-877F-4CD63D343D23}">
      <dsp:nvSpPr>
        <dsp:cNvPr id="0" name=""/>
        <dsp:cNvSpPr/>
      </dsp:nvSpPr>
      <dsp:spPr>
        <a:xfrm>
          <a:off x="1346031" y="427836"/>
          <a:ext cx="2989247" cy="2989247"/>
        </a:xfrm>
        <a:prstGeom prst="blockArc">
          <a:avLst>
            <a:gd name="adj1" fmla="val 20707003"/>
            <a:gd name="adj2" fmla="val 3369434"/>
            <a:gd name="adj3" fmla="val 4640"/>
          </a:avLst>
        </a:prstGeom>
        <a:solidFill>
          <a:schemeClr val="accent1">
            <a:shade val="90000"/>
            <a:hueOff val="98375"/>
            <a:satOff val="-7840"/>
            <a:lumOff val="756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B80A2F-7381-6248-914D-529CE5C63154}">
      <dsp:nvSpPr>
        <dsp:cNvPr id="0" name=""/>
        <dsp:cNvSpPr/>
      </dsp:nvSpPr>
      <dsp:spPr>
        <a:xfrm>
          <a:off x="1354487" y="458319"/>
          <a:ext cx="2989247" cy="2989247"/>
        </a:xfrm>
        <a:prstGeom prst="blockArc">
          <a:avLst>
            <a:gd name="adj1" fmla="val 16073938"/>
            <a:gd name="adj2" fmla="val 20632512"/>
            <a:gd name="adj3" fmla="val 464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1D6273-497C-5D40-BDFD-2AA48157484A}">
      <dsp:nvSpPr>
        <dsp:cNvPr id="0" name=""/>
        <dsp:cNvSpPr/>
      </dsp:nvSpPr>
      <dsp:spPr>
        <a:xfrm>
          <a:off x="1863296" y="1076851"/>
          <a:ext cx="1864581" cy="1754147"/>
        </a:xfrm>
        <a:prstGeom prst="ellipse">
          <a:avLst/>
        </a:prstGeom>
        <a:solidFill>
          <a:schemeClr val="accent1">
            <a:shade val="80000"/>
            <a:hueOff val="0"/>
            <a:satOff val="0"/>
            <a:lumOff val="0"/>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t>Aastal 2035 on Tapa vald </a:t>
          </a:r>
          <a:r>
            <a:rPr lang="et-EE" sz="1600" kern="1200"/>
            <a:t>atraktiivne elu- ja töökoht</a:t>
          </a:r>
          <a:endParaRPr lang="en-US" sz="1600" kern="1200"/>
        </a:p>
      </dsp:txBody>
      <dsp:txXfrm>
        <a:off x="2136358" y="1333740"/>
        <a:ext cx="1318457" cy="1240369"/>
      </dsp:txXfrm>
    </dsp:sp>
    <dsp:sp modelId="{8F163302-13C6-ED45-8132-30D025743964}">
      <dsp:nvSpPr>
        <dsp:cNvPr id="0" name=""/>
        <dsp:cNvSpPr/>
      </dsp:nvSpPr>
      <dsp:spPr>
        <a:xfrm>
          <a:off x="2233295" y="-67189"/>
          <a:ext cx="1124584" cy="1122330"/>
        </a:xfrm>
        <a:prstGeom prst="ellipse">
          <a:avLst/>
        </a:prstGeom>
        <a:solidFill>
          <a:schemeClr val="accent1">
            <a:shade val="80000"/>
            <a:hueOff val="0"/>
            <a:satOff val="0"/>
            <a:lumOff val="0"/>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t-EE" sz="700" kern="1200"/>
            <a:t>Kvaliteetne, väärtuslik, turvaline ja kutsuv elukeskkond</a:t>
          </a:r>
          <a:endParaRPr lang="en-US" sz="700" kern="1200"/>
        </a:p>
      </dsp:txBody>
      <dsp:txXfrm>
        <a:off x="2397987" y="97172"/>
        <a:ext cx="795200" cy="793608"/>
      </dsp:txXfrm>
    </dsp:sp>
    <dsp:sp modelId="{743F3403-90DD-124A-9552-C6A60C8D89E3}">
      <dsp:nvSpPr>
        <dsp:cNvPr id="0" name=""/>
        <dsp:cNvSpPr/>
      </dsp:nvSpPr>
      <dsp:spPr>
        <a:xfrm>
          <a:off x="3689333" y="986305"/>
          <a:ext cx="1124584" cy="1122330"/>
        </a:xfrm>
        <a:prstGeom prst="ellipse">
          <a:avLst/>
        </a:prstGeom>
        <a:solidFill>
          <a:schemeClr val="accent1">
            <a:shade val="80000"/>
            <a:hueOff val="98393"/>
            <a:satOff val="-7945"/>
            <a:lumOff val="8080"/>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t-EE" sz="700" kern="1200"/>
            <a:t>Terve ja hoitud elanik</a:t>
          </a:r>
          <a:endParaRPr lang="en-US" sz="700" kern="1200"/>
        </a:p>
      </dsp:txBody>
      <dsp:txXfrm>
        <a:off x="3854025" y="1150666"/>
        <a:ext cx="795200" cy="793608"/>
      </dsp:txXfrm>
    </dsp:sp>
    <dsp:sp modelId="{84A0C6BA-44C2-CD4D-870B-FB29B9284DAF}">
      <dsp:nvSpPr>
        <dsp:cNvPr id="0" name=""/>
        <dsp:cNvSpPr/>
      </dsp:nvSpPr>
      <dsp:spPr>
        <a:xfrm>
          <a:off x="3091432" y="2573884"/>
          <a:ext cx="1124584" cy="1122330"/>
        </a:xfrm>
        <a:prstGeom prst="ellipse">
          <a:avLst/>
        </a:prstGeom>
        <a:solidFill>
          <a:schemeClr val="accent1">
            <a:shade val="80000"/>
            <a:hueOff val="196787"/>
            <a:satOff val="-15891"/>
            <a:lumOff val="16160"/>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t-EE" sz="700" kern="1200"/>
            <a:t>Avatud, tark ja kaasav juhtimine</a:t>
          </a:r>
        </a:p>
        <a:p>
          <a:pPr marL="0" lvl="0" indent="0" algn="ctr" defTabSz="311150">
            <a:lnSpc>
              <a:spcPct val="90000"/>
            </a:lnSpc>
            <a:spcBef>
              <a:spcPct val="0"/>
            </a:spcBef>
            <a:spcAft>
              <a:spcPct val="35000"/>
            </a:spcAft>
            <a:buNone/>
          </a:pPr>
          <a:endParaRPr lang="en-US" sz="700" kern="1200"/>
        </a:p>
      </dsp:txBody>
      <dsp:txXfrm>
        <a:off x="3256124" y="2738245"/>
        <a:ext cx="795200" cy="793608"/>
      </dsp:txXfrm>
    </dsp:sp>
    <dsp:sp modelId="{E939CCCB-37A3-6445-B9C8-EC373BCF2732}">
      <dsp:nvSpPr>
        <dsp:cNvPr id="0" name=""/>
        <dsp:cNvSpPr/>
      </dsp:nvSpPr>
      <dsp:spPr>
        <a:xfrm>
          <a:off x="1375158" y="2573884"/>
          <a:ext cx="1124584" cy="1122330"/>
        </a:xfrm>
        <a:prstGeom prst="ellipse">
          <a:avLst/>
        </a:prstGeom>
        <a:solidFill>
          <a:schemeClr val="accent1">
            <a:shade val="80000"/>
            <a:hueOff val="295180"/>
            <a:satOff val="-23836"/>
            <a:lumOff val="24239"/>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t-EE" sz="700" kern="1200"/>
            <a:t>Konkurentsi-võimeline haridus ja elukestev õpe ning mitmekesine ja elamusterohke vabaaja tegevus</a:t>
          </a:r>
        </a:p>
        <a:p>
          <a:pPr marL="0" lvl="0" indent="0" algn="ctr" defTabSz="311150">
            <a:lnSpc>
              <a:spcPct val="90000"/>
            </a:lnSpc>
            <a:spcBef>
              <a:spcPct val="0"/>
            </a:spcBef>
            <a:spcAft>
              <a:spcPct val="35000"/>
            </a:spcAft>
            <a:buNone/>
          </a:pPr>
          <a:endParaRPr lang="en-US" sz="700" kern="1200"/>
        </a:p>
      </dsp:txBody>
      <dsp:txXfrm>
        <a:off x="1539850" y="2738245"/>
        <a:ext cx="795200" cy="793608"/>
      </dsp:txXfrm>
    </dsp:sp>
    <dsp:sp modelId="{60253E5C-F61F-0041-B1A4-464993645B42}">
      <dsp:nvSpPr>
        <dsp:cNvPr id="0" name=""/>
        <dsp:cNvSpPr/>
      </dsp:nvSpPr>
      <dsp:spPr>
        <a:xfrm>
          <a:off x="788471" y="966757"/>
          <a:ext cx="1124584" cy="1122330"/>
        </a:xfrm>
        <a:prstGeom prst="ellipse">
          <a:avLst/>
        </a:prstGeom>
        <a:solidFill>
          <a:schemeClr val="accent1">
            <a:shade val="80000"/>
            <a:hueOff val="393573"/>
            <a:satOff val="-31781"/>
            <a:lumOff val="32319"/>
            <a:alphaOff val="0"/>
          </a:schemeClr>
        </a:solidFill>
        <a:ln w="25400" cap="flat" cmpd="dbl"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t-EE" sz="700" kern="1200"/>
            <a:t>Uuenduslik ja mitmekesine ettevõtlus ning atraktiivne külastuskeskkod</a:t>
          </a:r>
        </a:p>
        <a:p>
          <a:pPr marL="0" lvl="0" indent="0" algn="ctr" defTabSz="311150">
            <a:lnSpc>
              <a:spcPct val="90000"/>
            </a:lnSpc>
            <a:spcBef>
              <a:spcPct val="0"/>
            </a:spcBef>
            <a:spcAft>
              <a:spcPct val="35000"/>
            </a:spcAft>
            <a:buNone/>
          </a:pPr>
          <a:endParaRPr lang="en-US" sz="700" kern="1200"/>
        </a:p>
      </dsp:txBody>
      <dsp:txXfrm>
        <a:off x="953163" y="1131118"/>
        <a:ext cx="795200" cy="7936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4A0CF-91E3-B14C-A302-5F438F4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18854</Words>
  <Characters>109359</Characters>
  <Application>Microsoft Office Word</Application>
  <DocSecurity>0</DocSecurity>
  <Lines>911</Lines>
  <Paragraphs>255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Tapa valla arengukava aastateks 2023-2035</vt:lpstr>
      <vt:lpstr>Rakvere valla arengukava aastateks 2013-2032</vt:lpstr>
      <vt:lpstr>Rakvere valla arengukava aastateks 2013-2016</vt:lpstr>
    </vt:vector>
  </TitlesOfParts>
  <Company>SMIT</Company>
  <LinksUpToDate>false</LinksUpToDate>
  <CharactersWithSpaces>127958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Tapa valla arengukava aastateks 2023-2035</dc:title>
  <dc:creator>Marjan Rebane</dc:creator>
  <cp:lastModifiedBy>Kuido Merits</cp:lastModifiedBy>
  <cp:revision>2</cp:revision>
  <cp:lastPrinted>2022-09-30T06:34:00Z</cp:lastPrinted>
  <dcterms:created xsi:type="dcterms:W3CDTF">2024-11-04T08:21:00Z</dcterms:created>
  <dcterms:modified xsi:type="dcterms:W3CDTF">2024-11-04T08:21:00Z</dcterms:modified>
</cp:coreProperties>
</file>