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A357CC" w14:paraId="1349553C" w14:textId="77777777" w:rsidTr="00A357CC">
        <w:tc>
          <w:tcPr>
            <w:tcW w:w="4747" w:type="dxa"/>
          </w:tcPr>
          <w:p w14:paraId="1349553A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1349553B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14:paraId="1349553F" w14:textId="77777777" w:rsidTr="00A357CC">
        <w:tc>
          <w:tcPr>
            <w:tcW w:w="4747" w:type="dxa"/>
          </w:tcPr>
          <w:p w14:paraId="1349553D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1349553E" w14:textId="7E6BBA24" w:rsidR="00A357CC" w:rsidRPr="00A357CC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94038A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delta_regDateTime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94038A">
              <w:rPr>
                <w:rFonts w:ascii="Times New Roman" w:hAnsi="Times New Roman"/>
                <w:spacing w:val="20"/>
                <w:sz w:val="24"/>
                <w:szCs w:val="24"/>
              </w:rPr>
              <w:t>17.01.2024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nr 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94038A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delta_regNumber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94038A">
              <w:rPr>
                <w:rFonts w:ascii="Times New Roman" w:hAnsi="Times New Roman"/>
                <w:spacing w:val="20"/>
                <w:sz w:val="24"/>
                <w:szCs w:val="24"/>
              </w:rPr>
              <w:t>1-4/24/145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</w:p>
        </w:tc>
      </w:tr>
      <w:tr w:rsidR="00A357CC" w14:paraId="13495542" w14:textId="77777777" w:rsidTr="00A357CC">
        <w:tc>
          <w:tcPr>
            <w:tcW w:w="4747" w:type="dxa"/>
          </w:tcPr>
          <w:p w14:paraId="13495540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13495541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13495545" w14:textId="77777777" w:rsidTr="00A357CC">
        <w:tc>
          <w:tcPr>
            <w:tcW w:w="4747" w:type="dxa"/>
          </w:tcPr>
          <w:p w14:paraId="13495543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13495544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13495548" w14:textId="77777777" w:rsidTr="00A357CC">
        <w:tc>
          <w:tcPr>
            <w:tcW w:w="4747" w:type="dxa"/>
          </w:tcPr>
          <w:p w14:paraId="13495546" w14:textId="77777777" w:rsidR="00A357CC" w:rsidRPr="00772CF5" w:rsidRDefault="00B41A44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OTSUS</w:t>
            </w:r>
          </w:p>
        </w:tc>
        <w:tc>
          <w:tcPr>
            <w:tcW w:w="4747" w:type="dxa"/>
          </w:tcPr>
          <w:p w14:paraId="13495547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13495549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49554A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7"/>
        <w:gridCol w:w="4607"/>
      </w:tblGrid>
      <w:tr w:rsidR="00772CF5" w14:paraId="1349554C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1349554B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E6">
              <w:rPr>
                <w:rFonts w:ascii="Times New Roman" w:hAnsi="Times New Roman"/>
                <w:sz w:val="24"/>
                <w:szCs w:val="24"/>
              </w:rPr>
              <w:t>Tapa</w:t>
            </w:r>
          </w:p>
        </w:tc>
      </w:tr>
      <w:tr w:rsidR="00772CF5" w14:paraId="1349554E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1349554D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13495550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1349554F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13495552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13495551" w14:textId="4C73E6CE" w:rsidR="00772CF5" w:rsidRPr="00A357CC" w:rsidRDefault="001C5645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Kinnisasjade </w:t>
            </w:r>
            <w:r w:rsidR="0071519D">
              <w:rPr>
                <w:rFonts w:ascii="Times New Roman" w:hAnsi="Times New Roman"/>
                <w:b/>
                <w:sz w:val="24"/>
                <w:szCs w:val="24"/>
              </w:rPr>
              <w:t>omanda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mine</w:t>
            </w:r>
          </w:p>
        </w:tc>
      </w:tr>
      <w:tr w:rsidR="00772CF5" w14:paraId="13495555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13495553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3495554" w14:textId="77777777" w:rsidR="00435C14" w:rsidRDefault="00435C14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772" w14:paraId="13495557" w14:textId="77777777" w:rsidTr="00435C14">
        <w:tc>
          <w:tcPr>
            <w:tcW w:w="9354" w:type="dxa"/>
            <w:gridSpan w:val="2"/>
          </w:tcPr>
          <w:p w14:paraId="3F3B05F7" w14:textId="1BCB387A" w:rsidR="00E44772" w:rsidRDefault="00E44772" w:rsidP="00E44772">
            <w:pPr>
              <w:spacing w:after="0" w:line="240" w:lineRule="auto"/>
              <w:jc w:val="both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0D3A3A">
              <w:rPr>
                <w:rFonts w:ascii="Times New Roman" w:eastAsiaTheme="minorHAnsi" w:hAnsi="Times New Roman"/>
                <w:noProof/>
                <w:sz w:val="24"/>
                <w:szCs w:val="24"/>
              </w:rPr>
              <w:t xml:space="preserve">Tapa Vallavalitsus esitas 05.01.2023 Keskkonnaministeeriumile taotluse Lääne-Viru maakonnas Tapa vallas Tapa linnas asuva </w:t>
            </w:r>
            <w:r w:rsidR="0092624E">
              <w:rPr>
                <w:rFonts w:ascii="Times New Roman" w:eastAsiaTheme="minorHAnsi" w:hAnsi="Times New Roman"/>
                <w:noProof/>
                <w:sz w:val="24"/>
                <w:szCs w:val="24"/>
              </w:rPr>
              <w:t xml:space="preserve">Eesti Vabariigile kuuluva </w:t>
            </w:r>
            <w:r w:rsidRPr="000D3A3A">
              <w:rPr>
                <w:rFonts w:ascii="Times New Roman" w:eastAsiaTheme="minorHAnsi" w:hAnsi="Times New Roman"/>
                <w:noProof/>
                <w:sz w:val="24"/>
                <w:szCs w:val="24"/>
              </w:rPr>
              <w:t xml:space="preserve">Vilgutametsa kinnisasja (katastritunnus 79201:001:0127) jagamiseks ning jagamisel moodustatava transpordimaa ja üldkasutatava maa sihtotstarbega krundi otsustuskorras tasuta võõrandamiseks riigivaraseaduse (edaspidi RVS) </w:t>
            </w:r>
            <w:r>
              <w:rPr>
                <w:rFonts w:ascii="Times New Roman" w:eastAsiaTheme="minorHAnsi" w:hAnsi="Times New Roman"/>
                <w:noProof/>
                <w:sz w:val="24"/>
                <w:szCs w:val="24"/>
              </w:rPr>
              <w:t xml:space="preserve"> </w:t>
            </w:r>
            <w:r w:rsidRPr="000D3A3A">
              <w:rPr>
                <w:rFonts w:ascii="Times New Roman" w:eastAsiaTheme="minorHAnsi" w:hAnsi="Times New Roman"/>
                <w:noProof/>
                <w:sz w:val="24"/>
                <w:szCs w:val="24"/>
              </w:rPr>
              <w:t>§ 33 lõike 1 punkti 1 alusel Tapa vallale.</w:t>
            </w:r>
          </w:p>
          <w:p w14:paraId="5660B6F6" w14:textId="77777777" w:rsidR="00E44772" w:rsidRDefault="00E44772" w:rsidP="00E44772">
            <w:pPr>
              <w:spacing w:after="0" w:line="240" w:lineRule="auto"/>
              <w:jc w:val="both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</w:p>
          <w:p w14:paraId="5757DA3A" w14:textId="2D6C884F" w:rsidR="00E44772" w:rsidRDefault="00E44772" w:rsidP="00E44772">
            <w:pPr>
              <w:spacing w:after="0" w:line="240" w:lineRule="auto"/>
              <w:jc w:val="both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0D3A3A">
              <w:rPr>
                <w:rFonts w:ascii="Times New Roman" w:eastAsiaTheme="minorHAnsi" w:hAnsi="Times New Roman"/>
                <w:noProof/>
                <w:sz w:val="24"/>
                <w:szCs w:val="24"/>
              </w:rPr>
              <w:t>Vilgutametsa kinnisasi jääb Tapa Vallavolikogu 24.11.2022 otsusega nr 56 kehtestatud Tapa linnas asuva Liblika maaüksuse ja selle lähiala detailplaneeringu alale. Maa-amet nõustus 27.01.2023 kirjas nr 7-2/23/300-3 Vilgutametsa kinnisasja jagamisega vastavalt detailplaneeringule. Vallavalitsus korraldas kinnisasja jagamise, mille käigus moodustati Tankla haljasala (katastritunnus 79201:001:0952, pindala 2533 m2, sihtotstarve üldkasutatav maa) ja Tankla tee (katastritunnus 79201:001:0953, pindala 1355 m2, sihtotstarve transpordimaa) kinnisasjad.</w:t>
            </w:r>
            <w:r w:rsidR="00D07DA7">
              <w:rPr>
                <w:rFonts w:ascii="Times New Roman" w:eastAsiaTheme="minorHAnsi" w:hAnsi="Times New Roman"/>
                <w:noProof/>
                <w:sz w:val="24"/>
                <w:szCs w:val="24"/>
              </w:rPr>
              <w:t xml:space="preserve"> Kinnistud on Tapa vallale vajalikud avaliku teenuse osutamiseks. Tankla tee kinnisasjale on detailplaneeringu kohaselt planeeritud tanklat avalikes huvides teen</w:t>
            </w:r>
            <w:r w:rsidR="00EC49F8">
              <w:rPr>
                <w:rFonts w:ascii="Times New Roman" w:eastAsiaTheme="minorHAnsi" w:hAnsi="Times New Roman"/>
                <w:noProof/>
                <w:sz w:val="24"/>
                <w:szCs w:val="24"/>
              </w:rPr>
              <w:t>indav</w:t>
            </w:r>
            <w:r w:rsidR="00D07DA7">
              <w:rPr>
                <w:rFonts w:ascii="Times New Roman" w:eastAsiaTheme="minorHAnsi" w:hAnsi="Times New Roman"/>
                <w:noProof/>
                <w:sz w:val="24"/>
                <w:szCs w:val="24"/>
              </w:rPr>
              <w:t xml:space="preserve"> tee. </w:t>
            </w:r>
          </w:p>
          <w:p w14:paraId="605BBB42" w14:textId="77777777" w:rsidR="00E44772" w:rsidRDefault="00E44772" w:rsidP="00E44772">
            <w:pPr>
              <w:spacing w:after="0" w:line="240" w:lineRule="auto"/>
              <w:jc w:val="both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</w:p>
          <w:p w14:paraId="3A2BCB2A" w14:textId="77777777" w:rsidR="00E44772" w:rsidRDefault="00E44772" w:rsidP="00E44772">
            <w:pPr>
              <w:spacing w:after="0" w:line="240" w:lineRule="auto"/>
              <w:jc w:val="both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0D3A3A">
              <w:rPr>
                <w:rFonts w:ascii="Times New Roman" w:eastAsiaTheme="minorHAnsi" w:hAnsi="Times New Roman"/>
                <w:noProof/>
                <w:sz w:val="24"/>
                <w:szCs w:val="24"/>
              </w:rPr>
              <w:t>Lähtudes RVS § 46 lõike 2 punktist 1 ning Vabariigi Valitsuse 09.03.2023 määruse nr 22 „Kinnisasja erakorralise hindamise kord" § 15 lõike 1 alusel maa korralise hindamise metoodikast ja tulemusest koostas Maa-amet 05.12.2023 kinnisvara väärtuse määramiseks hindamisaruanded, mille kohaselt on Tankla haljasala kinnisasja harilik väärtus 6330 eurot ja Tankla tee kinnisasja harilik väärtus 950 eurot.</w:t>
            </w:r>
          </w:p>
          <w:p w14:paraId="3D1DCB39" w14:textId="77777777" w:rsidR="00E44772" w:rsidRDefault="00E44772" w:rsidP="00E44772">
            <w:pPr>
              <w:spacing w:after="0" w:line="240" w:lineRule="auto"/>
              <w:jc w:val="both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</w:p>
          <w:p w14:paraId="3B0A0FB1" w14:textId="5E42524C" w:rsidR="00E44772" w:rsidRDefault="00E44772" w:rsidP="00E44772">
            <w:pPr>
              <w:spacing w:after="0" w:line="240" w:lineRule="auto"/>
              <w:jc w:val="both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0D3A3A">
              <w:rPr>
                <w:rFonts w:ascii="Times New Roman" w:eastAsiaTheme="minorHAnsi" w:hAnsi="Times New Roman"/>
                <w:noProof/>
                <w:sz w:val="24"/>
                <w:szCs w:val="24"/>
              </w:rPr>
              <w:t xml:space="preserve">Riigivara võõrandamise aegne harilik väärtus on oluline, kui RVS § 33 lõike 1 punkti 1 alusel omandatud riigivara edasi võõrandatakse, koormatakse hoonestusõigusega või ei kasutata riigilt tasuta omandatud kinnisasja sihtotstarbeliselt. Sellistel juhtudel tuleb riigivara tasuta omandanud isikul tasuda riigile RVS § 33 lõigetes </w:t>
            </w:r>
            <w:r w:rsidR="0092624E">
              <w:rPr>
                <w:rFonts w:ascii="Times New Roman" w:eastAsiaTheme="minorHAnsi" w:hAnsi="Times New Roman"/>
                <w:noProof/>
                <w:sz w:val="24"/>
                <w:szCs w:val="24"/>
              </w:rPr>
              <w:t>3</w:t>
            </w:r>
            <w:r w:rsidRPr="00EC49F8">
              <w:rPr>
                <w:rFonts w:ascii="Times New Roman" w:eastAsiaTheme="minorHAnsi" w:hAnsi="Times New Roman"/>
                <w:noProof/>
                <w:sz w:val="24"/>
                <w:szCs w:val="24"/>
                <w:vertAlign w:val="superscript"/>
              </w:rPr>
              <w:t>1</w:t>
            </w:r>
            <w:r w:rsidRPr="000D3A3A">
              <w:rPr>
                <w:rFonts w:ascii="Times New Roman" w:eastAsiaTheme="minorHAnsi" w:hAnsi="Times New Roman"/>
                <w:noProof/>
                <w:sz w:val="24"/>
                <w:szCs w:val="24"/>
              </w:rPr>
              <w:t>-5 sätestatud hüvitis, mille arvestamise aluseks on võõrandamise hetkel hindamisaruandes määratud kinnisasja harilik väärtus.</w:t>
            </w:r>
          </w:p>
          <w:p w14:paraId="0C08C5CE" w14:textId="77777777" w:rsidR="00E44772" w:rsidRPr="000266F0" w:rsidRDefault="00E44772" w:rsidP="00E44772">
            <w:pPr>
              <w:spacing w:after="0" w:line="240" w:lineRule="auto"/>
              <w:jc w:val="both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</w:p>
          <w:p w14:paraId="479934C5" w14:textId="3379AE3C" w:rsidR="00E44772" w:rsidRPr="00572112" w:rsidRDefault="00E44772" w:rsidP="00E4477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V</w:t>
            </w:r>
            <w:r w:rsidRPr="000266F0">
              <w:rPr>
                <w:rFonts w:ascii="Times New Roman" w:eastAsiaTheme="minorHAnsi" w:hAnsi="Times New Roman"/>
                <w:sz w:val="24"/>
                <w:szCs w:val="24"/>
              </w:rPr>
              <w:t xml:space="preserve">astavalt eeltoodule ning </w:t>
            </w:r>
            <w:r w:rsidRPr="000266F0">
              <w:rPr>
                <w:rFonts w:ascii="Times New Roman" w:eastAsia="Times New Roman" w:hAnsi="Times New Roman"/>
                <w:sz w:val="24"/>
                <w:szCs w:val="24"/>
              </w:rPr>
              <w:t xml:space="preserve">Tapa Vallavolikogu 28.01.2019 määruse nr 47 „Tapa vallavara valitsemise kord” § 5 lg 1 ja lg 2 p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0266F0">
              <w:rPr>
                <w:rFonts w:ascii="Times New Roman" w:eastAsia="Times New Roman" w:hAnsi="Times New Roman"/>
                <w:sz w:val="24"/>
                <w:szCs w:val="24"/>
              </w:rPr>
              <w:t xml:space="preserve">, § 6 lg 1 p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0266F0">
              <w:rPr>
                <w:rFonts w:ascii="Times New Roman" w:eastAsia="Times New Roman" w:hAnsi="Times New Roman"/>
                <w:sz w:val="24"/>
                <w:szCs w:val="24"/>
              </w:rPr>
              <w:t>, § 10 lg 1 ja 3 alusel:</w:t>
            </w:r>
          </w:p>
          <w:p w14:paraId="5B8A479A" w14:textId="77777777" w:rsidR="00E44772" w:rsidRPr="000266F0" w:rsidRDefault="00E44772" w:rsidP="00E44772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4617BC32" w14:textId="5E1DFA87" w:rsidR="000C5D08" w:rsidRDefault="00272CE2" w:rsidP="00E4477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Nõustuda </w:t>
            </w:r>
            <w:r w:rsidR="00F356F7">
              <w:rPr>
                <w:rFonts w:ascii="Times New Roman" w:hAnsi="Times New Roman"/>
                <w:sz w:val="24"/>
                <w:szCs w:val="24"/>
              </w:rPr>
              <w:t xml:space="preserve">Maa-ameti esitatud </w:t>
            </w:r>
            <w:r w:rsidR="007D51C5">
              <w:rPr>
                <w:rFonts w:ascii="Times New Roman" w:hAnsi="Times New Roman"/>
                <w:sz w:val="24"/>
                <w:szCs w:val="24"/>
              </w:rPr>
              <w:t>hindamisaruannetega ja o</w:t>
            </w:r>
            <w:r w:rsidR="00495B62">
              <w:rPr>
                <w:rFonts w:ascii="Times New Roman" w:hAnsi="Times New Roman"/>
                <w:sz w:val="24"/>
                <w:szCs w:val="24"/>
              </w:rPr>
              <w:t>mandada</w:t>
            </w:r>
            <w:r w:rsidR="00E447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5B62">
              <w:rPr>
                <w:rFonts w:ascii="Times New Roman" w:hAnsi="Times New Roman"/>
                <w:sz w:val="24"/>
                <w:szCs w:val="24"/>
              </w:rPr>
              <w:t xml:space="preserve">Eesti </w:t>
            </w:r>
            <w:r w:rsidR="000C5D08">
              <w:rPr>
                <w:rFonts w:ascii="Times New Roman" w:hAnsi="Times New Roman"/>
                <w:sz w:val="24"/>
                <w:szCs w:val="24"/>
              </w:rPr>
              <w:t>V</w:t>
            </w:r>
            <w:r w:rsidR="00495B62">
              <w:rPr>
                <w:rFonts w:ascii="Times New Roman" w:hAnsi="Times New Roman"/>
                <w:sz w:val="24"/>
                <w:szCs w:val="24"/>
              </w:rPr>
              <w:t xml:space="preserve">abariigilt </w:t>
            </w:r>
            <w:r w:rsidR="00E44772" w:rsidRPr="000266F0">
              <w:rPr>
                <w:rFonts w:ascii="Times New Roman" w:hAnsi="Times New Roman"/>
                <w:sz w:val="24"/>
                <w:szCs w:val="24"/>
              </w:rPr>
              <w:t xml:space="preserve">Tapa vallale </w:t>
            </w:r>
            <w:r w:rsidR="00495B62">
              <w:rPr>
                <w:rFonts w:ascii="Times New Roman" w:hAnsi="Times New Roman"/>
                <w:sz w:val="24"/>
                <w:szCs w:val="24"/>
              </w:rPr>
              <w:t xml:space="preserve">tasuta järgmised </w:t>
            </w:r>
            <w:r w:rsidR="0092624E">
              <w:rPr>
                <w:rFonts w:ascii="Times New Roman" w:hAnsi="Times New Roman"/>
                <w:sz w:val="24"/>
                <w:szCs w:val="24"/>
              </w:rPr>
              <w:t>T</w:t>
            </w:r>
            <w:r w:rsidR="000C5D08">
              <w:rPr>
                <w:rFonts w:ascii="Times New Roman" w:hAnsi="Times New Roman"/>
                <w:sz w:val="24"/>
                <w:szCs w:val="24"/>
              </w:rPr>
              <w:t>apa linnas asuvad kinnisasjad:</w:t>
            </w:r>
          </w:p>
          <w:p w14:paraId="4A43AAE0" w14:textId="7C1C24AA" w:rsidR="000C5D08" w:rsidRDefault="000C5D08" w:rsidP="000C5D08">
            <w:pPr>
              <w:pStyle w:val="ListParagraph"/>
              <w:spacing w:after="0" w:line="240" w:lineRule="auto"/>
              <w:ind w:left="76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A5B6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E44772">
              <w:rPr>
                <w:rFonts w:ascii="Times New Roman" w:hAnsi="Times New Roman"/>
                <w:sz w:val="24"/>
                <w:szCs w:val="24"/>
              </w:rPr>
              <w:t>Tankla haljasala</w:t>
            </w:r>
            <w:r w:rsidR="00E44772" w:rsidRPr="000266F0">
              <w:rPr>
                <w:rFonts w:ascii="Times New Roman" w:hAnsi="Times New Roman"/>
                <w:sz w:val="24"/>
                <w:szCs w:val="24"/>
              </w:rPr>
              <w:t xml:space="preserve">  (</w:t>
            </w:r>
            <w:r>
              <w:rPr>
                <w:rFonts w:ascii="Times New Roman" w:hAnsi="Times New Roman"/>
                <w:sz w:val="24"/>
                <w:szCs w:val="24"/>
              </w:rPr>
              <w:t>Tartu Maakohtu kinnistusosakonna registriosa nr</w:t>
            </w:r>
            <w:r w:rsidR="00D07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7DA7" w:rsidRPr="00D07DA7">
              <w:rPr>
                <w:rFonts w:ascii="Times New Roman" w:hAnsi="Times New Roman"/>
                <w:sz w:val="24"/>
                <w:szCs w:val="24"/>
              </w:rPr>
              <w:t>23190250</w:t>
            </w:r>
            <w:r w:rsidR="00D07DA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4772" w:rsidRPr="000266F0">
              <w:rPr>
                <w:rFonts w:ascii="Times New Roman" w:hAnsi="Times New Roman"/>
                <w:sz w:val="24"/>
                <w:szCs w:val="24"/>
              </w:rPr>
              <w:t xml:space="preserve">katastritunnus </w:t>
            </w:r>
            <w:r w:rsidR="00E44772">
              <w:rPr>
                <w:rFonts w:ascii="Times New Roman" w:hAnsi="Times New Roman"/>
                <w:sz w:val="24"/>
                <w:szCs w:val="24"/>
              </w:rPr>
              <w:t>79201:001:0952</w:t>
            </w:r>
            <w:r w:rsidR="00E44772" w:rsidRPr="000266F0">
              <w:rPr>
                <w:rFonts w:ascii="Times New Roman" w:hAnsi="Times New Roman"/>
                <w:sz w:val="24"/>
                <w:szCs w:val="24"/>
              </w:rPr>
              <w:t xml:space="preserve">, pindala </w:t>
            </w:r>
            <w:r w:rsidR="00E44772">
              <w:rPr>
                <w:rFonts w:ascii="Times New Roman" w:hAnsi="Times New Roman"/>
                <w:sz w:val="24"/>
                <w:szCs w:val="24"/>
              </w:rPr>
              <w:t>2533</w:t>
            </w:r>
            <w:r w:rsidR="00E44772" w:rsidRPr="000266F0">
              <w:rPr>
                <w:rFonts w:ascii="Times New Roman" w:hAnsi="Times New Roman"/>
                <w:sz w:val="24"/>
                <w:szCs w:val="24"/>
              </w:rPr>
              <w:t xml:space="preserve"> m2, sihtotstarve 100% transpordimaa</w:t>
            </w:r>
            <w:r w:rsidR="00E44772">
              <w:rPr>
                <w:rFonts w:ascii="Times New Roman" w:hAnsi="Times New Roman"/>
                <w:sz w:val="24"/>
                <w:szCs w:val="24"/>
              </w:rPr>
              <w:t>, väärtus 6330.-eurot</w:t>
            </w:r>
            <w:r w:rsidR="00E44772" w:rsidRPr="000266F0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2E9B736" w14:textId="2BADA1EE" w:rsidR="00E44772" w:rsidRPr="000266F0" w:rsidRDefault="000C5D08" w:rsidP="000C5D08">
            <w:pPr>
              <w:pStyle w:val="ListParagraph"/>
              <w:spacing w:after="0" w:line="240" w:lineRule="auto"/>
              <w:ind w:left="76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1.2 </w:t>
            </w:r>
            <w:r w:rsidR="00E44772">
              <w:rPr>
                <w:rFonts w:ascii="Times New Roman" w:hAnsi="Times New Roman"/>
                <w:sz w:val="24"/>
                <w:szCs w:val="24"/>
              </w:rPr>
              <w:t>Tankla tee (</w:t>
            </w:r>
            <w:r>
              <w:rPr>
                <w:rFonts w:ascii="Times New Roman" w:hAnsi="Times New Roman"/>
                <w:sz w:val="24"/>
                <w:szCs w:val="24"/>
              </w:rPr>
              <w:t>Tartu Maakohtu kinnistusosakonna registriosa nr</w:t>
            </w:r>
            <w:r w:rsidR="00D07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7DA7" w:rsidRPr="00D07DA7">
              <w:rPr>
                <w:rFonts w:ascii="Times New Roman" w:hAnsi="Times New Roman"/>
                <w:sz w:val="24"/>
                <w:szCs w:val="24"/>
              </w:rPr>
              <w:t>23190350</w:t>
            </w:r>
            <w:r w:rsidR="00D07DA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44772">
              <w:rPr>
                <w:rFonts w:ascii="Times New Roman" w:hAnsi="Times New Roman"/>
                <w:sz w:val="24"/>
                <w:szCs w:val="24"/>
              </w:rPr>
              <w:t>katastritunnus 79201:001:0953, pindala 1355 m</w:t>
            </w:r>
            <w:r w:rsidR="00E4477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E44772">
              <w:rPr>
                <w:rFonts w:ascii="Times New Roman" w:hAnsi="Times New Roman"/>
                <w:sz w:val="24"/>
                <w:szCs w:val="24"/>
              </w:rPr>
              <w:t xml:space="preserve">, sihtotstarve 100% üldkasutatav maa, </w:t>
            </w:r>
            <w:r w:rsidR="00E44772">
              <w:rPr>
                <w:rFonts w:ascii="Times New Roman" w:hAnsi="Times New Roman"/>
                <w:sz w:val="24"/>
                <w:szCs w:val="24"/>
              </w:rPr>
              <w:lastRenderedPageBreak/>
              <w:t>väärtus 950.- eurot)</w:t>
            </w:r>
            <w:r w:rsidR="00E44772" w:rsidRPr="000266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477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B266B68" w14:textId="77777777" w:rsidR="00E44772" w:rsidRPr="000266F0" w:rsidRDefault="00E44772" w:rsidP="00E44772">
            <w:pPr>
              <w:pStyle w:val="BodyTextIndent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</w:pPr>
            <w:r>
              <w:t>Võõrandamislepingu</w:t>
            </w:r>
            <w:r w:rsidRPr="000266F0">
              <w:t xml:space="preserve"> sõlmimise kulud (notaritasu ja riigilõivu) kannab Tapa vald.</w:t>
            </w:r>
          </w:p>
          <w:p w14:paraId="4BF357FC" w14:textId="77777777" w:rsidR="00E44772" w:rsidRPr="000266F0" w:rsidRDefault="00E44772" w:rsidP="00E44772">
            <w:pPr>
              <w:pStyle w:val="BodyTextIndent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</w:pPr>
            <w:r w:rsidRPr="000266F0">
              <w:t>Tapa Vallavalitsusel korraldada punktis 1 nimetatud kinnistu</w:t>
            </w:r>
            <w:r>
              <w:t>te</w:t>
            </w:r>
            <w:r w:rsidRPr="000266F0">
              <w:t xml:space="preserve"> ostmiseks vajalikud toimingud ja lepingu sõlmimine. </w:t>
            </w:r>
          </w:p>
          <w:p w14:paraId="51834B44" w14:textId="6F08708D" w:rsidR="00E44772" w:rsidRPr="000266F0" w:rsidRDefault="00E44772" w:rsidP="00E4477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noProof/>
                <w:sz w:val="24"/>
                <w:szCs w:val="24"/>
              </w:rPr>
              <w:t>Otsus</w:t>
            </w:r>
            <w:r w:rsidRPr="000266F0">
              <w:rPr>
                <w:rFonts w:ascii="Times New Roman" w:eastAsiaTheme="minorHAnsi" w:hAnsi="Times New Roman"/>
                <w:noProof/>
                <w:sz w:val="24"/>
                <w:szCs w:val="24"/>
              </w:rPr>
              <w:t xml:space="preserve"> jõustub teatavakstegemisest.</w:t>
            </w:r>
          </w:p>
          <w:p w14:paraId="34EB5F0C" w14:textId="77777777" w:rsidR="00E44772" w:rsidRPr="000266F0" w:rsidRDefault="00E44772" w:rsidP="00E44772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3495556" w14:textId="288886A5" w:rsidR="00E44772" w:rsidRDefault="00E44772" w:rsidP="00E44772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772" w14:paraId="13495559" w14:textId="77777777" w:rsidTr="00435C14">
        <w:tc>
          <w:tcPr>
            <w:tcW w:w="9354" w:type="dxa"/>
            <w:gridSpan w:val="2"/>
          </w:tcPr>
          <w:p w14:paraId="13495558" w14:textId="77777777" w:rsidR="00E44772" w:rsidRPr="00DB4C26" w:rsidRDefault="00E44772" w:rsidP="00E44772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349555A" w14:textId="77777777" w:rsidR="00A357CC" w:rsidRDefault="00A357CC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349555B" w14:textId="77777777" w:rsidR="00F77BE4" w:rsidRDefault="00F77BE4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</w:tblGrid>
      <w:tr w:rsidR="00E13B6E" w:rsidRPr="002B1191" w14:paraId="13495560" w14:textId="77777777" w:rsidTr="00E13B6E">
        <w:tc>
          <w:tcPr>
            <w:tcW w:w="4677" w:type="dxa"/>
            <w:shd w:val="clear" w:color="auto" w:fill="auto"/>
          </w:tcPr>
          <w:p w14:paraId="1349555C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D0CFF">
              <w:rPr>
                <w:rFonts w:ascii="Times New Roman" w:hAnsi="Times New Roman"/>
                <w:i/>
                <w:sz w:val="24"/>
                <w:szCs w:val="24"/>
              </w:rPr>
              <w:t>(allkirjastatud digitaalselt)</w:t>
            </w:r>
          </w:p>
          <w:p w14:paraId="1349555D" w14:textId="77777777" w:rsidR="00E13B6E" w:rsidRPr="00CD0CFF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1349555E" w14:textId="397DDB6E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94038A">
              <w:rPr>
                <w:rFonts w:ascii="Times New Roman" w:hAnsi="Times New Roman"/>
                <w:sz w:val="24"/>
                <w:szCs w:val="24"/>
              </w:rPr>
              <w:instrText xml:space="preserve"> delta_signerName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94038A">
              <w:rPr>
                <w:rFonts w:ascii="Times New Roman" w:hAnsi="Times New Roman"/>
                <w:sz w:val="24"/>
                <w:szCs w:val="24"/>
              </w:rPr>
              <w:t>Maksim Butšenkov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1349555F" w14:textId="3F6DA6A0" w:rsidR="00E13B6E" w:rsidRPr="00030487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94038A">
              <w:rPr>
                <w:rFonts w:ascii="Times New Roman" w:hAnsi="Times New Roman"/>
                <w:sz w:val="24"/>
                <w:szCs w:val="24"/>
              </w:rPr>
              <w:instrText xml:space="preserve"> delta_signerJobTitle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94038A">
              <w:rPr>
                <w:rFonts w:ascii="Times New Roman" w:hAnsi="Times New Roman"/>
                <w:sz w:val="24"/>
                <w:szCs w:val="24"/>
              </w:rPr>
              <w:t>vallavolikogu esimees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p w14:paraId="13495561" w14:textId="77777777" w:rsidR="00A357CC" w:rsidRDefault="00A357CC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495562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8518"/>
      </w:tblGrid>
      <w:tr w:rsidR="00C27542" w14:paraId="13495566" w14:textId="77777777" w:rsidTr="00C27542">
        <w:tc>
          <w:tcPr>
            <w:tcW w:w="976" w:type="dxa"/>
          </w:tcPr>
          <w:p w14:paraId="13495563" w14:textId="31D2B807" w:rsidR="00C27542" w:rsidRDefault="00C27542" w:rsidP="002B1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8" w:type="dxa"/>
          </w:tcPr>
          <w:p w14:paraId="13495565" w14:textId="77777777" w:rsidR="00772CF5" w:rsidRPr="00EB32FE" w:rsidRDefault="00772CF5" w:rsidP="00EB3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3495567" w14:textId="77777777" w:rsidR="002B1191" w:rsidRDefault="002B1191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495568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807"/>
        <w:gridCol w:w="145"/>
      </w:tblGrid>
      <w:tr w:rsidR="00C27542" w14:paraId="1349556A" w14:textId="77777777" w:rsidTr="00435C14">
        <w:tc>
          <w:tcPr>
            <w:tcW w:w="9354" w:type="dxa"/>
            <w:gridSpan w:val="3"/>
          </w:tcPr>
          <w:p w14:paraId="13495569" w14:textId="7BEAA01C" w:rsidR="00C27542" w:rsidRPr="00C27542" w:rsidRDefault="00C27542" w:rsidP="002B11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542" w14:paraId="1349556C" w14:textId="77777777" w:rsidTr="00435C14">
        <w:tc>
          <w:tcPr>
            <w:tcW w:w="9354" w:type="dxa"/>
            <w:gridSpan w:val="3"/>
          </w:tcPr>
          <w:p w14:paraId="1349556B" w14:textId="730D3B85" w:rsidR="00E13B6E" w:rsidRDefault="00E13B6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3B6E" w14:paraId="1349556E" w14:textId="77777777" w:rsidTr="00435C14">
        <w:tc>
          <w:tcPr>
            <w:tcW w:w="9354" w:type="dxa"/>
            <w:gridSpan w:val="3"/>
          </w:tcPr>
          <w:p w14:paraId="1349556D" w14:textId="77777777" w:rsidR="00E13B6E" w:rsidRDefault="00E13B6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14" w14:paraId="13495571" w14:textId="77777777" w:rsidTr="00E41682">
        <w:trPr>
          <w:gridAfter w:val="1"/>
          <w:wAfter w:w="145" w:type="dxa"/>
        </w:trPr>
        <w:tc>
          <w:tcPr>
            <w:tcW w:w="3402" w:type="dxa"/>
          </w:tcPr>
          <w:p w14:paraId="1349556F" w14:textId="4265BB11" w:rsidR="00435C14" w:rsidRDefault="00435C14" w:rsidP="00E13B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 koost</w:t>
            </w:r>
            <w:r>
              <w:rPr>
                <w:rFonts w:ascii="Times New Roman" w:hAnsi="Times New Roman"/>
                <w:sz w:val="24"/>
                <w:szCs w:val="24"/>
              </w:rPr>
              <w:t>aja</w:t>
            </w:r>
          </w:p>
        </w:tc>
        <w:tc>
          <w:tcPr>
            <w:tcW w:w="5807" w:type="dxa"/>
          </w:tcPr>
          <w:p w14:paraId="13495570" w14:textId="0BCD7969" w:rsidR="00435C14" w:rsidRDefault="00E44772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Linda Kelu-Toome, maakorraldaja</w:t>
            </w:r>
          </w:p>
        </w:tc>
      </w:tr>
      <w:tr w:rsidR="00435C14" w14:paraId="13495574" w14:textId="77777777" w:rsidTr="00E41682">
        <w:trPr>
          <w:gridAfter w:val="1"/>
          <w:wAfter w:w="145" w:type="dxa"/>
        </w:trPr>
        <w:tc>
          <w:tcPr>
            <w:tcW w:w="3402" w:type="dxa"/>
          </w:tcPr>
          <w:p w14:paraId="13495572" w14:textId="77777777" w:rsidR="00435C14" w:rsidRDefault="00435C14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esitaja ja ettekandja</w:t>
            </w:r>
          </w:p>
        </w:tc>
        <w:tc>
          <w:tcPr>
            <w:tcW w:w="5807" w:type="dxa"/>
          </w:tcPr>
          <w:p w14:paraId="13495573" w14:textId="20CB4C00" w:rsidR="00435C14" w:rsidRDefault="00E44772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Linda Kelu-Toome, maakorraldaja</w:t>
            </w:r>
          </w:p>
        </w:tc>
      </w:tr>
    </w:tbl>
    <w:p w14:paraId="13495575" w14:textId="77777777" w:rsidR="00E13B6E" w:rsidRDefault="00E13B6E" w:rsidP="00E13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B6E" w:rsidSect="00C27542">
      <w:headerReference w:type="default" r:id="rId8"/>
      <w:footerReference w:type="default" r:id="rId9"/>
      <w:headerReference w:type="first" r:id="rId10"/>
      <w:pgSz w:w="11906" w:h="16838"/>
      <w:pgMar w:top="851" w:right="851" w:bottom="680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495578" w14:textId="77777777" w:rsidR="00365D20" w:rsidRDefault="00365D20" w:rsidP="0058227E">
      <w:pPr>
        <w:spacing w:after="0" w:line="240" w:lineRule="auto"/>
      </w:pPr>
      <w:r>
        <w:separator/>
      </w:r>
    </w:p>
  </w:endnote>
  <w:endnote w:type="continuationSeparator" w:id="0">
    <w:p w14:paraId="13495579" w14:textId="77777777" w:rsidR="00365D20" w:rsidRDefault="00365D20" w:rsidP="0058227E">
      <w:pPr>
        <w:spacing w:after="0"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49557D" w14:textId="77777777" w:rsidR="0058227E" w:rsidRPr="0058227E" w:rsidRDefault="0058227E" w:rsidP="0058227E">
    <w:pPr>
      <w:pStyle w:val="Footer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94038A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495576" w14:textId="77777777" w:rsidR="00365D20" w:rsidRDefault="00365D20" w:rsidP="0058227E">
      <w:pPr>
        <w:spacing w:after="0" w:line="240" w:lineRule="auto"/>
      </w:pPr>
      <w:r>
        <w:separator/>
      </w:r>
    </w:p>
  </w:footnote>
  <w:footnote w:type="continuationSeparator" w:id="0">
    <w:p w14:paraId="13495577" w14:textId="77777777" w:rsidR="00365D20" w:rsidRDefault="00365D20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49557A" w14:textId="77777777" w:rsidR="00C27542" w:rsidRPr="00940B98" w:rsidRDefault="00C27542" w:rsidP="00C27542">
    <w:pPr>
      <w:pStyle w:val="Header"/>
      <w:jc w:val="right"/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</w:pPr>
    <w:r w:rsidRPr="00940B98"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  <w:t>EELNÕU</w:t>
    </w:r>
  </w:p>
  <w:p w14:paraId="1349557C" w14:textId="09102CEB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49557E" w14:textId="77777777" w:rsidR="0058227E" w:rsidRDefault="00030487" w:rsidP="0058227E">
    <w:pPr>
      <w:pStyle w:val="Header"/>
      <w:jc w:val="center"/>
      <w:rPr>
        <w:sz w:val="10"/>
        <w:szCs w:val="10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495589" wp14:editId="1349558A">
              <wp:simplePos x="0" y="0"/>
              <wp:positionH relativeFrom="column">
                <wp:posOffset>3606165</wp:posOffset>
              </wp:positionH>
              <wp:positionV relativeFrom="paragraph">
                <wp:posOffset>-64770</wp:posOffset>
              </wp:positionV>
              <wp:extent cx="2834640" cy="967740"/>
              <wp:effectExtent l="0" t="0" r="3810" b="3810"/>
              <wp:wrapNone/>
              <wp:docPr id="1" name="Tekstiväli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640" cy="967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349558F" w14:textId="7960716F" w:rsidR="008C3218" w:rsidRPr="0058227E" w:rsidRDefault="008C3218" w:rsidP="008C3218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style="position:absolute;left:0;text-align:left;margin-left:283.95pt;margin-top:-5.1pt;width:223.2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" stroked="f">
              <v:textbox>
                <w:txbxContent>
                  <w:p w14:paraId="1349558F" w14:textId="7960716F" w:rsidR="008C3218" w:rsidRPr="0058227E" w:rsidRDefault="008C3218" w:rsidP="008C3218">
                    <w:pPr>
                      <w:spacing w:after="0" w:line="240" w:lineRule="auto"/>
                      <w:rPr>
                        <w:rFonts w:ascii="Verdana" w:hAnsi="Verdan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1349557F" w14:textId="77777777" w:rsidR="0058227E" w:rsidRDefault="0058227E" w:rsidP="0058227E">
    <w:pPr>
      <w:pStyle w:val="Header"/>
      <w:jc w:val="center"/>
      <w:rPr>
        <w:sz w:val="10"/>
        <w:szCs w:val="10"/>
      </w:rPr>
    </w:pPr>
  </w:p>
  <w:p w14:paraId="13495580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13495581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13495582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13495583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13495584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13495585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13495586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13495587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13495588" w14:textId="77777777" w:rsidR="008D4DA5" w:rsidRPr="0058227E" w:rsidRDefault="008D4DA5" w:rsidP="0058227E">
    <w:pPr>
      <w:pStyle w:val="Header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65DAA"/>
    <w:multiLevelType w:val="hybridMultilevel"/>
    <w:tmpl w:val="786A1B8C"/>
    <w:lvl w:ilvl="0" w:tplc="42F4EF7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682"/>
    <w:rsid w:val="00030487"/>
    <w:rsid w:val="000A706D"/>
    <w:rsid w:val="000C5D08"/>
    <w:rsid w:val="00105CE0"/>
    <w:rsid w:val="001C5645"/>
    <w:rsid w:val="001C5D78"/>
    <w:rsid w:val="001F4B34"/>
    <w:rsid w:val="00272CE2"/>
    <w:rsid w:val="002B1191"/>
    <w:rsid w:val="003360B7"/>
    <w:rsid w:val="003568FE"/>
    <w:rsid w:val="00365D20"/>
    <w:rsid w:val="003B62E0"/>
    <w:rsid w:val="00435C14"/>
    <w:rsid w:val="00450359"/>
    <w:rsid w:val="00480C46"/>
    <w:rsid w:val="0049397B"/>
    <w:rsid w:val="00495B62"/>
    <w:rsid w:val="004A0794"/>
    <w:rsid w:val="004E55FF"/>
    <w:rsid w:val="0058227E"/>
    <w:rsid w:val="005B06A1"/>
    <w:rsid w:val="00603FA4"/>
    <w:rsid w:val="00646951"/>
    <w:rsid w:val="006A5B67"/>
    <w:rsid w:val="006F6B7E"/>
    <w:rsid w:val="006F7490"/>
    <w:rsid w:val="0071519D"/>
    <w:rsid w:val="00757FCF"/>
    <w:rsid w:val="007621EB"/>
    <w:rsid w:val="00772CF5"/>
    <w:rsid w:val="00780FC0"/>
    <w:rsid w:val="007B63D2"/>
    <w:rsid w:val="007C3E85"/>
    <w:rsid w:val="007D1DEE"/>
    <w:rsid w:val="007D227C"/>
    <w:rsid w:val="007D51C5"/>
    <w:rsid w:val="008C3218"/>
    <w:rsid w:val="008D4DA5"/>
    <w:rsid w:val="0092624E"/>
    <w:rsid w:val="0094038A"/>
    <w:rsid w:val="00940B98"/>
    <w:rsid w:val="009428D9"/>
    <w:rsid w:val="009D2727"/>
    <w:rsid w:val="00A357CC"/>
    <w:rsid w:val="00A43B52"/>
    <w:rsid w:val="00A70750"/>
    <w:rsid w:val="00AA1BB8"/>
    <w:rsid w:val="00AA5077"/>
    <w:rsid w:val="00AB0B37"/>
    <w:rsid w:val="00AF1DE6"/>
    <w:rsid w:val="00B41A44"/>
    <w:rsid w:val="00BB4F1C"/>
    <w:rsid w:val="00C27542"/>
    <w:rsid w:val="00C4063A"/>
    <w:rsid w:val="00CD0CFF"/>
    <w:rsid w:val="00D07DA7"/>
    <w:rsid w:val="00D564A2"/>
    <w:rsid w:val="00DB4C26"/>
    <w:rsid w:val="00E13B6E"/>
    <w:rsid w:val="00E41682"/>
    <w:rsid w:val="00E44772"/>
    <w:rsid w:val="00E54079"/>
    <w:rsid w:val="00EA2011"/>
    <w:rsid w:val="00EB32FE"/>
    <w:rsid w:val="00EB548E"/>
    <w:rsid w:val="00EC49F8"/>
    <w:rsid w:val="00ED16E3"/>
    <w:rsid w:val="00EE41BE"/>
    <w:rsid w:val="00F356F7"/>
    <w:rsid w:val="00F77BE4"/>
    <w:rsid w:val="00F9540A"/>
    <w:rsid w:val="00FC1731"/>
    <w:rsid w:val="00FC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34955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27E"/>
  </w:style>
  <w:style w:type="paragraph" w:styleId="Footer">
    <w:name w:val="footer"/>
    <w:basedOn w:val="Normal"/>
    <w:link w:val="FooterChar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27E"/>
  </w:style>
  <w:style w:type="paragraph" w:styleId="BalloonText">
    <w:name w:val="Balloon Text"/>
    <w:basedOn w:val="Normal"/>
    <w:link w:val="BalloonTextChar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72CF5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E4477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44772"/>
    <w:rPr>
      <w:rFonts w:ascii="Times New Roman" w:eastAsia="Times New Roman" w:hAnsi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95B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95B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95B6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5B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5B62"/>
    <w:rPr>
      <w:b/>
      <w:bCs/>
      <w:lang w:eastAsia="en-US"/>
    </w:rPr>
  </w:style>
  <w:style w:type="paragraph" w:styleId="Revision">
    <w:name w:val="Revision"/>
    <w:hidden/>
    <w:uiPriority w:val="99"/>
    <w:semiHidden/>
    <w:rsid w:val="00495B62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27E"/>
  </w:style>
  <w:style w:type="paragraph" w:styleId="Footer">
    <w:name w:val="footer"/>
    <w:basedOn w:val="Normal"/>
    <w:link w:val="FooterChar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27E"/>
  </w:style>
  <w:style w:type="paragraph" w:styleId="BalloonText">
    <w:name w:val="Balloon Text"/>
    <w:basedOn w:val="Normal"/>
    <w:link w:val="BalloonTextChar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72CF5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E4477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44772"/>
    <w:rPr>
      <w:rFonts w:ascii="Times New Roman" w:eastAsia="Times New Roman" w:hAnsi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95B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95B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95B6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5B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5B62"/>
    <w:rPr>
      <w:b/>
      <w:bCs/>
      <w:lang w:eastAsia="en-US"/>
    </w:rPr>
  </w:style>
  <w:style w:type="paragraph" w:styleId="Revision">
    <w:name w:val="Revision"/>
    <w:hidden/>
    <w:uiPriority w:val="99"/>
    <w:semiHidden/>
    <w:rsid w:val="00495B6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493</Words>
  <Characters>2864</Characters>
  <Application>Microsoft Office Word</Application>
  <DocSecurity>4</DocSecurity>
  <Lines>23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MSOAdmin</cp:lastModifiedBy>
  <cp:revision>2</cp:revision>
  <cp:lastPrinted>2019-01-28T08:15:00Z</cp:lastPrinted>
  <dcterms:created xsi:type="dcterms:W3CDTF">2024-01-17T14:06:00Z</dcterms:created>
  <dcterms:modified xsi:type="dcterms:W3CDTF">2024-01-17T14:06:00Z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