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2602688" w14:textId="77777777" w:rsidTr="00A357CC">
        <w:tc>
          <w:tcPr>
            <w:tcW w:w="4747" w:type="dxa"/>
          </w:tcPr>
          <w:p w14:paraId="32602686"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2602687"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260268B" w14:textId="77777777" w:rsidTr="00A357CC">
        <w:tc>
          <w:tcPr>
            <w:tcW w:w="4747" w:type="dxa"/>
          </w:tcPr>
          <w:p w14:paraId="32602689"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260268A" w14:textId="20C2AD7D"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B55E2B">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B55E2B">
              <w:rPr>
                <w:rFonts w:ascii="Times New Roman" w:hAnsi="Times New Roman"/>
                <w:spacing w:val="20"/>
                <w:sz w:val="24"/>
                <w:szCs w:val="24"/>
              </w:rPr>
              <w:t>07.03.2024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B55E2B">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B55E2B">
              <w:rPr>
                <w:rFonts w:ascii="Times New Roman" w:hAnsi="Times New Roman"/>
                <w:spacing w:val="20"/>
                <w:sz w:val="24"/>
                <w:szCs w:val="24"/>
              </w:rPr>
              <w:t>1-4/24/153</w:t>
            </w:r>
            <w:r w:rsidRPr="00CD0CFF">
              <w:rPr>
                <w:rFonts w:ascii="Times New Roman" w:hAnsi="Times New Roman"/>
                <w:spacing w:val="20"/>
                <w:sz w:val="24"/>
                <w:szCs w:val="24"/>
              </w:rPr>
              <w:fldChar w:fldCharType="end"/>
            </w:r>
          </w:p>
        </w:tc>
      </w:tr>
      <w:tr w:rsidR="00A357CC" w14:paraId="3260268E" w14:textId="77777777" w:rsidTr="00A357CC">
        <w:tc>
          <w:tcPr>
            <w:tcW w:w="4747" w:type="dxa"/>
          </w:tcPr>
          <w:p w14:paraId="3260268C"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260268D"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2602691" w14:textId="77777777" w:rsidTr="00A357CC">
        <w:tc>
          <w:tcPr>
            <w:tcW w:w="4747" w:type="dxa"/>
          </w:tcPr>
          <w:p w14:paraId="3260268F"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2602690"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2602694" w14:textId="77777777" w:rsidTr="00A357CC">
        <w:tc>
          <w:tcPr>
            <w:tcW w:w="4747" w:type="dxa"/>
          </w:tcPr>
          <w:p w14:paraId="32602692"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2602693"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2602695" w14:textId="77777777" w:rsidR="0058227E" w:rsidRDefault="0058227E" w:rsidP="00AF1DE6">
      <w:pPr>
        <w:tabs>
          <w:tab w:val="left" w:pos="5387"/>
        </w:tabs>
        <w:spacing w:after="0" w:line="240" w:lineRule="auto"/>
        <w:rPr>
          <w:rFonts w:ascii="Times New Roman" w:hAnsi="Times New Roman"/>
          <w:sz w:val="24"/>
          <w:szCs w:val="24"/>
        </w:rPr>
      </w:pPr>
    </w:p>
    <w:p w14:paraId="32602696"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2602698" w14:textId="77777777" w:rsidTr="00772CF5">
        <w:trPr>
          <w:gridAfter w:val="1"/>
          <w:wAfter w:w="4607" w:type="dxa"/>
        </w:trPr>
        <w:tc>
          <w:tcPr>
            <w:tcW w:w="4747" w:type="dxa"/>
          </w:tcPr>
          <w:p w14:paraId="32602697"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260269A" w14:textId="77777777" w:rsidTr="00772CF5">
        <w:trPr>
          <w:gridAfter w:val="1"/>
          <w:wAfter w:w="4607" w:type="dxa"/>
        </w:trPr>
        <w:tc>
          <w:tcPr>
            <w:tcW w:w="4747" w:type="dxa"/>
          </w:tcPr>
          <w:p w14:paraId="32602699"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260269C" w14:textId="77777777" w:rsidTr="00772CF5">
        <w:trPr>
          <w:gridAfter w:val="1"/>
          <w:wAfter w:w="4607" w:type="dxa"/>
        </w:trPr>
        <w:tc>
          <w:tcPr>
            <w:tcW w:w="4747" w:type="dxa"/>
          </w:tcPr>
          <w:p w14:paraId="3260269B"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260269E" w14:textId="77777777" w:rsidTr="00772CF5">
        <w:trPr>
          <w:gridAfter w:val="1"/>
          <w:wAfter w:w="4607" w:type="dxa"/>
        </w:trPr>
        <w:tc>
          <w:tcPr>
            <w:tcW w:w="4747" w:type="dxa"/>
          </w:tcPr>
          <w:p w14:paraId="3260269D" w14:textId="28AB3CAB"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55E2B">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55E2B">
              <w:rPr>
                <w:rFonts w:ascii="Times New Roman" w:hAnsi="Times New Roman"/>
                <w:b/>
                <w:sz w:val="24"/>
                <w:szCs w:val="24"/>
              </w:rPr>
              <w:t>Arvamuse andmine Uudeküla kruusakarjääri maavara kaevandamise keskkonnaloa taotluse kohta</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26026A1" w14:textId="77777777" w:rsidTr="00772CF5">
        <w:trPr>
          <w:gridAfter w:val="1"/>
          <w:wAfter w:w="4607" w:type="dxa"/>
        </w:trPr>
        <w:tc>
          <w:tcPr>
            <w:tcW w:w="4747" w:type="dxa"/>
          </w:tcPr>
          <w:p w14:paraId="3260269F" w14:textId="77777777" w:rsidR="00772CF5" w:rsidRDefault="00772CF5" w:rsidP="00AF1DE6">
            <w:pPr>
              <w:tabs>
                <w:tab w:val="left" w:pos="5387"/>
              </w:tabs>
              <w:spacing w:after="0" w:line="240" w:lineRule="auto"/>
              <w:rPr>
                <w:rFonts w:ascii="Times New Roman" w:hAnsi="Times New Roman"/>
                <w:sz w:val="24"/>
                <w:szCs w:val="24"/>
              </w:rPr>
            </w:pPr>
          </w:p>
          <w:p w14:paraId="326026A0"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26026A3" w14:textId="77777777" w:rsidTr="00435C14">
        <w:tc>
          <w:tcPr>
            <w:tcW w:w="9354" w:type="dxa"/>
            <w:gridSpan w:val="2"/>
          </w:tcPr>
          <w:p w14:paraId="6C4D5458" w14:textId="783013B8" w:rsidR="002C055A" w:rsidRDefault="002C055A" w:rsidP="002C055A">
            <w:pPr>
              <w:pStyle w:val="Standard"/>
              <w:autoSpaceDE w:val="0"/>
              <w:jc w:val="both"/>
              <w:rPr>
                <w:rFonts w:eastAsia="Times New Roman" w:cs="Times New Roman"/>
                <w:lang w:val="et-EE"/>
              </w:rPr>
            </w:pPr>
            <w:r w:rsidRPr="00370EC4">
              <w:rPr>
                <w:rFonts w:eastAsia="Times New Roman" w:cs="Times New Roman"/>
                <w:lang w:val="et-EE"/>
              </w:rPr>
              <w:t>Keskkonnaamet</w:t>
            </w:r>
            <w:r>
              <w:rPr>
                <w:rFonts w:eastAsia="Times New Roman" w:cs="Times New Roman"/>
                <w:lang w:val="et-EE"/>
              </w:rPr>
              <w:t xml:space="preserve"> esitas</w:t>
            </w:r>
            <w:r w:rsidRPr="00370EC4">
              <w:rPr>
                <w:rFonts w:eastAsia="Times New Roman" w:cs="Times New Roman"/>
                <w:lang w:val="et-EE"/>
              </w:rPr>
              <w:t xml:space="preserve"> </w:t>
            </w:r>
            <w:r>
              <w:rPr>
                <w:rFonts w:eastAsia="Times New Roman" w:cs="Times New Roman"/>
                <w:lang w:val="et-EE"/>
              </w:rPr>
              <w:t>09.10</w:t>
            </w:r>
            <w:r w:rsidRPr="00370EC4">
              <w:rPr>
                <w:rFonts w:eastAsia="Times New Roman" w:cs="Times New Roman"/>
                <w:lang w:val="et-EE"/>
              </w:rPr>
              <w:t>.20</w:t>
            </w:r>
            <w:r>
              <w:rPr>
                <w:rFonts w:eastAsia="Times New Roman" w:cs="Times New Roman"/>
                <w:lang w:val="et-EE"/>
              </w:rPr>
              <w:t>23</w:t>
            </w:r>
            <w:r w:rsidRPr="00370EC4">
              <w:rPr>
                <w:rFonts w:eastAsia="Times New Roman" w:cs="Times New Roman"/>
                <w:lang w:val="et-EE"/>
              </w:rPr>
              <w:t xml:space="preserve"> </w:t>
            </w:r>
            <w:r>
              <w:rPr>
                <w:rFonts w:eastAsia="Times New Roman" w:cs="Times New Roman"/>
                <w:lang w:val="et-EE"/>
              </w:rPr>
              <w:t>Tapa vallale SKP Invest OÜ</w:t>
            </w:r>
            <w:r w:rsidRPr="00642B1D">
              <w:rPr>
                <w:rFonts w:eastAsia="Times New Roman" w:cs="Times New Roman"/>
                <w:lang w:val="et-EE"/>
              </w:rPr>
              <w:t xml:space="preserve"> (registrikood </w:t>
            </w:r>
            <w:r w:rsidRPr="00B87D2B">
              <w:rPr>
                <w:rFonts w:eastAsia="Times New Roman" w:cs="Times New Roman"/>
                <w:lang w:val="et-EE"/>
              </w:rPr>
              <w:t>1</w:t>
            </w:r>
            <w:r>
              <w:rPr>
                <w:rFonts w:eastAsia="Times New Roman" w:cs="Times New Roman"/>
                <w:lang w:val="et-EE"/>
              </w:rPr>
              <w:t>1476740</w:t>
            </w:r>
            <w:r w:rsidRPr="00642B1D">
              <w:rPr>
                <w:rFonts w:eastAsia="Times New Roman" w:cs="Times New Roman"/>
                <w:lang w:val="et-EE"/>
              </w:rPr>
              <w:t>)</w:t>
            </w:r>
            <w:r>
              <w:rPr>
                <w:rFonts w:eastAsia="Times New Roman" w:cs="Times New Roman"/>
                <w:lang w:val="et-EE"/>
              </w:rPr>
              <w:t xml:space="preserve"> (edaspidi </w:t>
            </w:r>
            <w:r w:rsidRPr="00BA2595">
              <w:rPr>
                <w:rFonts w:eastAsia="Times New Roman" w:cs="Times New Roman"/>
                <w:i/>
                <w:iCs/>
                <w:lang w:val="et-EE"/>
              </w:rPr>
              <w:t>ettevõte</w:t>
            </w:r>
            <w:r>
              <w:rPr>
                <w:rFonts w:eastAsia="Times New Roman" w:cs="Times New Roman"/>
                <w:lang w:val="et-EE"/>
              </w:rPr>
              <w:t>)</w:t>
            </w:r>
            <w:r w:rsidRPr="00370EC4">
              <w:rPr>
                <w:rFonts w:eastAsia="Times New Roman" w:cs="Times New Roman"/>
                <w:lang w:val="et-EE"/>
              </w:rPr>
              <w:t xml:space="preserve"> </w:t>
            </w:r>
            <w:r>
              <w:rPr>
                <w:rFonts w:eastAsia="Times New Roman" w:cs="Times New Roman"/>
                <w:lang w:val="et-EE"/>
              </w:rPr>
              <w:t xml:space="preserve">maavara kaevandamise keskkonnaloa </w:t>
            </w:r>
            <w:r w:rsidRPr="00370EC4">
              <w:rPr>
                <w:rFonts w:eastAsia="Times New Roman" w:cs="Times New Roman"/>
                <w:lang w:val="et-EE"/>
              </w:rPr>
              <w:t xml:space="preserve">(edaspidi </w:t>
            </w:r>
            <w:r>
              <w:rPr>
                <w:rFonts w:eastAsia="Times New Roman" w:cs="Times New Roman"/>
                <w:i/>
                <w:lang w:val="et-EE"/>
              </w:rPr>
              <w:t>kaevandamisluba</w:t>
            </w:r>
            <w:r w:rsidRPr="00370EC4">
              <w:rPr>
                <w:rFonts w:eastAsia="Times New Roman" w:cs="Times New Roman"/>
                <w:lang w:val="et-EE"/>
              </w:rPr>
              <w:t>) taotluse (</w:t>
            </w:r>
            <w:r w:rsidRPr="00642B1D">
              <w:rPr>
                <w:rFonts w:eastAsia="Times New Roman" w:cs="Times New Roman"/>
                <w:lang w:val="et-EE"/>
              </w:rPr>
              <w:t xml:space="preserve">registreeritud </w:t>
            </w:r>
            <w:r>
              <w:rPr>
                <w:rFonts w:eastAsia="Times New Roman" w:cs="Times New Roman"/>
                <w:lang w:val="et-EE"/>
              </w:rPr>
              <w:t>Tapa Vallavalitsuse dokumendiregistris</w:t>
            </w:r>
            <w:r w:rsidRPr="00642B1D">
              <w:rPr>
                <w:rFonts w:eastAsia="Times New Roman" w:cs="Times New Roman"/>
                <w:lang w:val="et-EE"/>
              </w:rPr>
              <w:t xml:space="preserve"> nr 6-4/2</w:t>
            </w:r>
            <w:r>
              <w:rPr>
                <w:rFonts w:eastAsia="Times New Roman" w:cs="Times New Roman"/>
                <w:lang w:val="et-EE"/>
              </w:rPr>
              <w:t>3</w:t>
            </w:r>
            <w:r w:rsidRPr="00642B1D">
              <w:rPr>
                <w:rFonts w:eastAsia="Times New Roman" w:cs="Times New Roman"/>
                <w:lang w:val="et-EE"/>
              </w:rPr>
              <w:t>/</w:t>
            </w:r>
            <w:r>
              <w:rPr>
                <w:rFonts w:eastAsia="Times New Roman" w:cs="Times New Roman"/>
                <w:lang w:val="et-EE"/>
              </w:rPr>
              <w:t>2066-1 all</w:t>
            </w:r>
            <w:r w:rsidRPr="00370EC4">
              <w:rPr>
                <w:rFonts w:eastAsia="Times New Roman" w:cs="Times New Roman"/>
                <w:lang w:val="et-EE"/>
              </w:rPr>
              <w:t>)</w:t>
            </w:r>
            <w:r>
              <w:rPr>
                <w:rFonts w:eastAsia="Times New Roman" w:cs="Times New Roman"/>
                <w:lang w:val="et-EE"/>
              </w:rPr>
              <w:t xml:space="preserve">. Tapa Vallavolikogu ei nõustunud 01.12.2023 otsusega nr 106 </w:t>
            </w:r>
            <w:r w:rsidRPr="00CD30CF">
              <w:rPr>
                <w:rFonts w:eastAsia="Times New Roman" w:cs="Times New Roman"/>
                <w:lang w:val="et-EE"/>
              </w:rPr>
              <w:t>“Arvamuse andmine Uudeküla kruusakarjääri maavara kaevandamise keskkonnaloa taotluse kohta”</w:t>
            </w:r>
            <w:r>
              <w:rPr>
                <w:rFonts w:eastAsia="Times New Roman" w:cs="Times New Roman"/>
                <w:lang w:val="et-EE"/>
              </w:rPr>
              <w:t xml:space="preserve"> (edaspidi </w:t>
            </w:r>
            <w:r w:rsidRPr="00CD30CF">
              <w:rPr>
                <w:rFonts w:eastAsia="Times New Roman" w:cs="Times New Roman"/>
                <w:i/>
                <w:iCs/>
                <w:lang w:val="et-EE"/>
              </w:rPr>
              <w:t>volikogu otsus</w:t>
            </w:r>
            <w:r>
              <w:rPr>
                <w:rFonts w:eastAsia="Times New Roman" w:cs="Times New Roman"/>
                <w:lang w:val="et-EE"/>
              </w:rPr>
              <w:t xml:space="preserve">) kaevandamisloa väljastamisega põhjusel, et kaevandamisloa taotlusmaterjalides ei olnud hinnatud rohevõrgustiku toimimist ning omavalitsusele ei olnud edastatud keskkonnamõju eelhinnangut, millele tuginedes oleks olnud võimalik arvamus kujundada. </w:t>
            </w:r>
            <w:r w:rsidRPr="00133D09">
              <w:rPr>
                <w:rFonts w:eastAsia="Times New Roman" w:cs="Times New Roman"/>
                <w:lang w:val="et-EE"/>
              </w:rPr>
              <w:t>Plan</w:t>
            </w:r>
            <w:r>
              <w:rPr>
                <w:rFonts w:eastAsia="Times New Roman" w:cs="Times New Roman"/>
                <w:lang w:val="et-EE"/>
              </w:rPr>
              <w:t xml:space="preserve">eerimisseaduse </w:t>
            </w:r>
            <w:r w:rsidRPr="00133D09">
              <w:rPr>
                <w:rFonts w:eastAsia="Times New Roman" w:cs="Times New Roman"/>
                <w:lang w:val="et-EE"/>
              </w:rPr>
              <w:t>§ 75 lõike 1 punkti 10 kohaselt on</w:t>
            </w:r>
            <w:r w:rsidR="00FF71C8">
              <w:rPr>
                <w:rFonts w:eastAsia="Times New Roman" w:cs="Times New Roman"/>
                <w:lang w:val="et-EE"/>
              </w:rPr>
              <w:t xml:space="preserve"> </w:t>
            </w:r>
            <w:r w:rsidRPr="00133D09">
              <w:rPr>
                <w:rFonts w:eastAsia="Times New Roman" w:cs="Times New Roman"/>
                <w:lang w:val="et-EE"/>
              </w:rPr>
              <w:t>rohevõrgustiku toimimise tagamine omavalitsuse ülesanne</w:t>
            </w:r>
            <w:r>
              <w:rPr>
                <w:rFonts w:eastAsia="Times New Roman" w:cs="Times New Roman"/>
                <w:lang w:val="et-EE"/>
              </w:rPr>
              <w:t xml:space="preserve"> ning seetõttu</w:t>
            </w:r>
            <w:r w:rsidRPr="00CD30CF">
              <w:rPr>
                <w:rFonts w:eastAsia="Times New Roman" w:cs="Times New Roman"/>
                <w:lang w:val="et-EE"/>
              </w:rPr>
              <w:t xml:space="preserve"> ei saa </w:t>
            </w:r>
            <w:r>
              <w:rPr>
                <w:rFonts w:eastAsia="Times New Roman" w:cs="Times New Roman"/>
                <w:lang w:val="et-EE"/>
              </w:rPr>
              <w:t xml:space="preserve">omavalitsus </w:t>
            </w:r>
            <w:r w:rsidRPr="00CD30CF">
              <w:rPr>
                <w:rFonts w:eastAsia="Times New Roman" w:cs="Times New Roman"/>
                <w:lang w:val="et-EE"/>
              </w:rPr>
              <w:t>anda luba tegevusele, mille puhul ei ole rohevõrgustiku toimimist analüüsitud ja tagatud, et rohevõrgustik jääb toimima.</w:t>
            </w:r>
          </w:p>
          <w:p w14:paraId="6DA9AE79" w14:textId="77777777" w:rsidR="002C055A" w:rsidRDefault="002C055A" w:rsidP="002C055A">
            <w:pPr>
              <w:pStyle w:val="Standard"/>
              <w:autoSpaceDE w:val="0"/>
              <w:jc w:val="both"/>
              <w:rPr>
                <w:rFonts w:eastAsia="Times New Roman" w:cs="Times New Roman"/>
                <w:lang w:val="et-EE"/>
              </w:rPr>
            </w:pPr>
          </w:p>
          <w:p w14:paraId="21975790" w14:textId="77777777" w:rsidR="002C055A" w:rsidRDefault="002C055A" w:rsidP="002C055A">
            <w:pPr>
              <w:pStyle w:val="Standard"/>
              <w:autoSpaceDE w:val="0"/>
              <w:jc w:val="both"/>
              <w:rPr>
                <w:rFonts w:eastAsia="Times New Roman" w:cs="Times New Roman"/>
                <w:lang w:val="et-EE"/>
              </w:rPr>
            </w:pPr>
            <w:r>
              <w:rPr>
                <w:rFonts w:eastAsia="Times New Roman" w:cs="Times New Roman"/>
                <w:lang w:val="et-EE"/>
              </w:rPr>
              <w:t>Ettevõte e</w:t>
            </w:r>
            <w:r w:rsidRPr="00CD30CF">
              <w:rPr>
                <w:rFonts w:eastAsia="Times New Roman" w:cs="Times New Roman"/>
                <w:lang w:val="et-EE"/>
              </w:rPr>
              <w:t>sitas</w:t>
            </w:r>
            <w:r>
              <w:rPr>
                <w:rFonts w:eastAsia="Times New Roman" w:cs="Times New Roman"/>
                <w:lang w:val="et-EE"/>
              </w:rPr>
              <w:t xml:space="preserve"> 20.12.2023</w:t>
            </w:r>
            <w:r w:rsidRPr="00CD30CF">
              <w:rPr>
                <w:rFonts w:eastAsia="Times New Roman" w:cs="Times New Roman"/>
                <w:lang w:val="et-EE"/>
              </w:rPr>
              <w:t xml:space="preserve"> </w:t>
            </w:r>
            <w:r>
              <w:rPr>
                <w:rFonts w:eastAsia="Times New Roman" w:cs="Times New Roman"/>
                <w:lang w:val="et-EE"/>
              </w:rPr>
              <w:t xml:space="preserve">volikogu otsuse </w:t>
            </w:r>
            <w:r w:rsidRPr="00CD30CF">
              <w:rPr>
                <w:rFonts w:eastAsia="Times New Roman" w:cs="Times New Roman"/>
                <w:lang w:val="et-EE"/>
              </w:rPr>
              <w:t>peale</w:t>
            </w:r>
            <w:r>
              <w:rPr>
                <w:rFonts w:eastAsia="Times New Roman" w:cs="Times New Roman"/>
                <w:lang w:val="et-EE"/>
              </w:rPr>
              <w:t xml:space="preserve"> vaide</w:t>
            </w:r>
            <w:r w:rsidRPr="00CD30CF">
              <w:rPr>
                <w:rFonts w:eastAsia="Times New Roman" w:cs="Times New Roman"/>
                <w:lang w:val="et-EE"/>
              </w:rPr>
              <w:t xml:space="preserve"> (registreeritud Tapa Vallavalitsuse dokumendiregistris </w:t>
            </w:r>
            <w:r>
              <w:rPr>
                <w:rFonts w:eastAsia="Times New Roman" w:cs="Times New Roman"/>
                <w:lang w:val="et-EE"/>
              </w:rPr>
              <w:t>n</w:t>
            </w:r>
            <w:r w:rsidRPr="00CD30CF">
              <w:rPr>
                <w:rFonts w:eastAsia="Times New Roman" w:cs="Times New Roman"/>
                <w:lang w:val="et-EE"/>
              </w:rPr>
              <w:t xml:space="preserve">r 1-7/23/2677-1 all). </w:t>
            </w:r>
            <w:r>
              <w:rPr>
                <w:rFonts w:eastAsia="Times New Roman" w:cs="Times New Roman"/>
                <w:lang w:val="et-EE"/>
              </w:rPr>
              <w:t>Vaide</w:t>
            </w:r>
            <w:r w:rsidRPr="00CD30CF">
              <w:rPr>
                <w:rFonts w:eastAsia="Times New Roman" w:cs="Times New Roman"/>
                <w:lang w:val="et-EE"/>
              </w:rPr>
              <w:t xml:space="preserve"> arutamiseks toimus 08.01.2024 kohtumine </w:t>
            </w:r>
            <w:r>
              <w:rPr>
                <w:rFonts w:eastAsia="Times New Roman" w:cs="Times New Roman"/>
                <w:lang w:val="et-EE"/>
              </w:rPr>
              <w:t>ettevõtte</w:t>
            </w:r>
            <w:r w:rsidRPr="00CD30CF">
              <w:rPr>
                <w:rFonts w:eastAsia="Times New Roman" w:cs="Times New Roman"/>
                <w:lang w:val="et-EE"/>
              </w:rPr>
              <w:t xml:space="preserve">, Keskkonnaameti ja Tapa valla esindajate vahel. Kohtumise tulemusena jõuti kokkuleppele, et Keskkonnaamet koostab </w:t>
            </w:r>
            <w:r>
              <w:rPr>
                <w:rFonts w:eastAsia="Times New Roman" w:cs="Times New Roman"/>
                <w:lang w:val="et-EE"/>
              </w:rPr>
              <w:t>keskkonnamõju</w:t>
            </w:r>
            <w:r w:rsidRPr="00CD30CF">
              <w:rPr>
                <w:rFonts w:eastAsia="Times New Roman" w:cs="Times New Roman"/>
                <w:lang w:val="et-EE"/>
              </w:rPr>
              <w:t xml:space="preserve"> eelhinnangu ja esitab selle Tapa vallale hiljemalt 16.02.2024.</w:t>
            </w:r>
          </w:p>
          <w:p w14:paraId="4606EFAD" w14:textId="77777777" w:rsidR="002C055A" w:rsidRDefault="002C055A" w:rsidP="002C055A">
            <w:pPr>
              <w:pStyle w:val="Standard"/>
              <w:autoSpaceDE w:val="0"/>
              <w:jc w:val="both"/>
              <w:rPr>
                <w:rFonts w:eastAsia="Times New Roman" w:cs="Times New Roman"/>
                <w:lang w:val="et-EE"/>
              </w:rPr>
            </w:pPr>
          </w:p>
          <w:p w14:paraId="13259AD0" w14:textId="77777777" w:rsidR="002C055A" w:rsidRDefault="002C055A" w:rsidP="002C055A">
            <w:pPr>
              <w:pStyle w:val="Standard"/>
              <w:autoSpaceDE w:val="0"/>
              <w:jc w:val="both"/>
              <w:rPr>
                <w:rFonts w:eastAsia="Times New Roman" w:cs="Times New Roman"/>
                <w:lang w:val="et-EE"/>
              </w:rPr>
            </w:pPr>
            <w:r>
              <w:rPr>
                <w:rFonts w:eastAsia="Times New Roman" w:cs="Times New Roman"/>
                <w:lang w:val="et-EE"/>
              </w:rPr>
              <w:t xml:space="preserve">Keskkonnaamet esitas 14.02.2024 </w:t>
            </w:r>
            <w:r w:rsidRPr="00D42594">
              <w:rPr>
                <w:rFonts w:eastAsia="Times New Roman" w:cs="Times New Roman"/>
                <w:lang w:val="et-EE"/>
              </w:rPr>
              <w:t>keskkonnaloa taotlusele koostatud keskkonnamõju</w:t>
            </w:r>
            <w:r>
              <w:rPr>
                <w:rFonts w:eastAsia="Times New Roman" w:cs="Times New Roman"/>
                <w:lang w:val="et-EE"/>
              </w:rPr>
              <w:t xml:space="preserve"> </w:t>
            </w:r>
            <w:r w:rsidRPr="00D42594">
              <w:rPr>
                <w:rFonts w:eastAsia="Times New Roman" w:cs="Times New Roman"/>
                <w:lang w:val="et-EE"/>
              </w:rPr>
              <w:t>eelhinnangu</w:t>
            </w:r>
            <w:r>
              <w:rPr>
                <w:rFonts w:eastAsia="Times New Roman" w:cs="Times New Roman"/>
                <w:lang w:val="et-EE"/>
              </w:rPr>
              <w:t xml:space="preserve"> (edaspidi </w:t>
            </w:r>
            <w:r w:rsidRPr="00133D09">
              <w:rPr>
                <w:rFonts w:eastAsia="Times New Roman" w:cs="Times New Roman"/>
                <w:i/>
                <w:iCs/>
                <w:lang w:val="et-EE"/>
              </w:rPr>
              <w:t>KMH eelhinnang</w:t>
            </w:r>
            <w:r>
              <w:rPr>
                <w:rFonts w:eastAsia="Times New Roman" w:cs="Times New Roman"/>
                <w:lang w:val="et-EE"/>
              </w:rPr>
              <w:t>)</w:t>
            </w:r>
            <w:r w:rsidRPr="00D42594">
              <w:rPr>
                <w:rFonts w:eastAsia="Times New Roman" w:cs="Times New Roman"/>
                <w:lang w:val="et-EE"/>
              </w:rPr>
              <w:t xml:space="preserve"> ja keskkonnamõju hindamise algatamata jätmise otsuse eelnõu</w:t>
            </w:r>
            <w:r>
              <w:rPr>
                <w:rFonts w:eastAsia="Times New Roman" w:cs="Times New Roman"/>
                <w:lang w:val="et-EE"/>
              </w:rPr>
              <w:t xml:space="preserve"> (registreeritud Tapa Vallavalitsuse dokumendiregistris 6-4/24/358-1 all).</w:t>
            </w:r>
            <w:bookmarkStart w:id="1" w:name="_Hlk150503555"/>
            <w:r>
              <w:rPr>
                <w:rFonts w:eastAsia="Times New Roman" w:cs="Times New Roman"/>
                <w:lang w:val="et-EE"/>
              </w:rPr>
              <w:t xml:space="preserve"> KMH eelhinnangu eelnõu kohaselt ei ole müratõkkevallide rajamise tingimust täites ette näha olulist mõju rohevõrgustiku toimimisele ning </w:t>
            </w:r>
            <w:r w:rsidRPr="002C4C23">
              <w:rPr>
                <w:rFonts w:eastAsia="Times New Roman" w:cs="Times New Roman"/>
                <w:lang w:val="et-EE"/>
              </w:rPr>
              <w:t xml:space="preserve">täiendavad leevendus- või kompensatsioonimeetmed </w:t>
            </w:r>
            <w:r>
              <w:rPr>
                <w:rFonts w:eastAsia="Times New Roman" w:cs="Times New Roman"/>
                <w:lang w:val="et-EE"/>
              </w:rPr>
              <w:t xml:space="preserve">ei ole </w:t>
            </w:r>
            <w:r w:rsidRPr="002C4C23">
              <w:rPr>
                <w:rFonts w:eastAsia="Times New Roman" w:cs="Times New Roman"/>
                <w:lang w:val="et-EE"/>
              </w:rPr>
              <w:t>vajalikud.</w:t>
            </w:r>
            <w:r>
              <w:rPr>
                <w:rFonts w:eastAsia="Times New Roman" w:cs="Times New Roman"/>
                <w:lang w:val="et-EE"/>
              </w:rPr>
              <w:t xml:space="preserve"> Tuginedes eelnevale saab omavalitsus kindel olla, et Keskkonnaameti poolt seatavatele tingimustele vastav kaevandamisetegevus ei mõjuta oluliselt rohevõrgustiku toimimist. </w:t>
            </w:r>
          </w:p>
          <w:p w14:paraId="24B0E4AC" w14:textId="77777777" w:rsidR="002C055A" w:rsidRDefault="002C055A" w:rsidP="002C055A">
            <w:pPr>
              <w:pStyle w:val="Standard"/>
              <w:autoSpaceDE w:val="0"/>
              <w:jc w:val="both"/>
              <w:rPr>
                <w:rFonts w:eastAsia="Times New Roman" w:cs="Times New Roman"/>
                <w:lang w:val="et-EE"/>
              </w:rPr>
            </w:pPr>
          </w:p>
          <w:p w14:paraId="31415C6C" w14:textId="77777777" w:rsidR="002C055A" w:rsidRDefault="002C055A" w:rsidP="002C055A">
            <w:pPr>
              <w:pStyle w:val="Standard"/>
              <w:autoSpaceDE w:val="0"/>
              <w:jc w:val="both"/>
              <w:rPr>
                <w:rFonts w:eastAsia="Times New Roman" w:cs="Times New Roman"/>
                <w:lang w:val="et-EE"/>
              </w:rPr>
            </w:pPr>
            <w:r>
              <w:rPr>
                <w:rFonts w:eastAsia="Times New Roman" w:cs="Times New Roman"/>
                <w:lang w:val="et-EE"/>
              </w:rPr>
              <w:t xml:space="preserve">Kuivõrd KMH eelhinnangu eelnõus on rohevõrgustiku toimimist analüüsitud ning kaevandamistegevus ei oma olulist mõju rohevõrgustiku toimimisele, siis on Tapa Vallavolikogu seisukohal, et kaevandamisloa andmisest keeldumine ei ole enam põhjendatud. </w:t>
            </w:r>
          </w:p>
          <w:p w14:paraId="33836F15" w14:textId="77777777" w:rsidR="002C055A" w:rsidRDefault="002C055A" w:rsidP="002C055A">
            <w:pPr>
              <w:pStyle w:val="Standard"/>
              <w:autoSpaceDE w:val="0"/>
              <w:jc w:val="both"/>
              <w:rPr>
                <w:rFonts w:eastAsia="Times New Roman" w:cs="Times New Roman"/>
                <w:lang w:val="et-EE"/>
              </w:rPr>
            </w:pPr>
          </w:p>
          <w:p w14:paraId="544935EB" w14:textId="77777777" w:rsidR="002C055A" w:rsidRPr="00370EC4" w:rsidRDefault="002C055A" w:rsidP="002C055A">
            <w:pPr>
              <w:pStyle w:val="Standard"/>
              <w:autoSpaceDE w:val="0"/>
              <w:jc w:val="both"/>
              <w:rPr>
                <w:rFonts w:eastAsia="Times New Roman" w:cs="Times New Roman"/>
                <w:lang w:val="et-EE"/>
              </w:rPr>
            </w:pPr>
            <w:r w:rsidRPr="00370EC4">
              <w:rPr>
                <w:rFonts w:eastAsia="Times New Roman" w:cs="Times New Roman"/>
                <w:lang w:val="et-EE"/>
              </w:rPr>
              <w:t>Lähtud</w:t>
            </w:r>
            <w:r w:rsidRPr="00827792">
              <w:rPr>
                <w:rFonts w:eastAsia="Times New Roman" w:cs="Times New Roman"/>
                <w:lang w:val="et-EE"/>
              </w:rPr>
              <w:t>es eeltoodust, maapõueseaduse § 49 lõikest 6, keskkonnaseadustiku üldosa seaduse § 43 lõikest 2</w:t>
            </w:r>
            <w:r>
              <w:rPr>
                <w:rFonts w:eastAsia="Times New Roman" w:cs="Times New Roman"/>
                <w:lang w:val="et-EE"/>
              </w:rPr>
              <w:t xml:space="preserve">, </w:t>
            </w:r>
            <w:r w:rsidRPr="00D42594">
              <w:rPr>
                <w:rFonts w:eastAsia="Times New Roman" w:cs="Times New Roman"/>
                <w:lang w:val="et-EE"/>
              </w:rPr>
              <w:t>koostatud keskkonnamõju</w:t>
            </w:r>
            <w:r>
              <w:rPr>
                <w:rFonts w:eastAsia="Times New Roman" w:cs="Times New Roman"/>
                <w:lang w:val="et-EE"/>
              </w:rPr>
              <w:t xml:space="preserve"> </w:t>
            </w:r>
            <w:r w:rsidRPr="00D42594">
              <w:rPr>
                <w:rFonts w:eastAsia="Times New Roman" w:cs="Times New Roman"/>
                <w:lang w:val="et-EE"/>
              </w:rPr>
              <w:t>eelhinnangu</w:t>
            </w:r>
            <w:r>
              <w:rPr>
                <w:rFonts w:eastAsia="Times New Roman" w:cs="Times New Roman"/>
                <w:lang w:val="et-EE"/>
              </w:rPr>
              <w:t xml:space="preserve"> </w:t>
            </w:r>
            <w:r w:rsidRPr="00D42594">
              <w:rPr>
                <w:rFonts w:eastAsia="Times New Roman" w:cs="Times New Roman"/>
                <w:lang w:val="et-EE"/>
              </w:rPr>
              <w:t>ja keskkonnamõju hindamise algatamata jätmise otsuse eelnõu</w:t>
            </w:r>
            <w:r>
              <w:rPr>
                <w:rFonts w:eastAsia="Times New Roman" w:cs="Times New Roman"/>
                <w:lang w:val="et-EE"/>
              </w:rPr>
              <w:t>st ja</w:t>
            </w:r>
            <w:r w:rsidRPr="00827792">
              <w:rPr>
                <w:rFonts w:eastAsia="Times New Roman" w:cs="Times New Roman"/>
                <w:lang w:val="et-EE"/>
              </w:rPr>
              <w:t xml:space="preserve"> kohaliku </w:t>
            </w:r>
            <w:r w:rsidRPr="00370EC4">
              <w:rPr>
                <w:rFonts w:eastAsia="Times New Roman" w:cs="Times New Roman"/>
                <w:lang w:val="et-EE"/>
              </w:rPr>
              <w:t>omavalitsuse korralduse seaduse § 22 lõike 2</w:t>
            </w:r>
            <w:r>
              <w:rPr>
                <w:rFonts w:eastAsia="Times New Roman" w:cs="Times New Roman"/>
                <w:lang w:val="et-EE"/>
              </w:rPr>
              <w:t xml:space="preserve"> alusel</w:t>
            </w:r>
            <w:r w:rsidRPr="00370EC4">
              <w:rPr>
                <w:rFonts w:eastAsia="Times New Roman" w:cs="Times New Roman"/>
                <w:lang w:val="et-EE"/>
              </w:rPr>
              <w:t>:</w:t>
            </w:r>
          </w:p>
          <w:p w14:paraId="17A6688B" w14:textId="77777777" w:rsidR="002C055A" w:rsidRPr="00370EC4" w:rsidRDefault="002C055A" w:rsidP="002C055A">
            <w:pPr>
              <w:pStyle w:val="Standard"/>
              <w:autoSpaceDE w:val="0"/>
              <w:jc w:val="both"/>
              <w:rPr>
                <w:rFonts w:eastAsia="Times New Roman" w:cs="Times New Roman"/>
                <w:lang w:val="et-EE"/>
              </w:rPr>
            </w:pPr>
          </w:p>
          <w:p w14:paraId="66054CBF" w14:textId="77777777" w:rsidR="002C055A" w:rsidRDefault="002C055A" w:rsidP="002C055A">
            <w:pPr>
              <w:pStyle w:val="Standard"/>
              <w:numPr>
                <w:ilvl w:val="0"/>
                <w:numId w:val="6"/>
              </w:numPr>
              <w:autoSpaceDE w:val="0"/>
              <w:jc w:val="both"/>
              <w:rPr>
                <w:rFonts w:eastAsia="Times New Roman" w:cs="Times New Roman"/>
                <w:lang w:val="et-EE"/>
              </w:rPr>
            </w:pPr>
            <w:r>
              <w:rPr>
                <w:rFonts w:eastAsia="Times New Roman" w:cs="Times New Roman"/>
                <w:lang w:val="et-EE"/>
              </w:rPr>
              <w:t xml:space="preserve">Tunnistada kehtetuks Tapa Vallavolikogu 01.12.2023 otsus nr 106 </w:t>
            </w:r>
            <w:r w:rsidRPr="00CD30CF">
              <w:rPr>
                <w:rFonts w:eastAsia="Times New Roman" w:cs="Times New Roman"/>
                <w:lang w:val="et-EE"/>
              </w:rPr>
              <w:t>“Arvamuse andmine Uudeküla kruusakarjääri maavara kaevandamise keskkonnaloa taotluse kohta”</w:t>
            </w:r>
            <w:r>
              <w:rPr>
                <w:rFonts w:eastAsia="Times New Roman" w:cs="Times New Roman"/>
                <w:lang w:val="et-EE"/>
              </w:rPr>
              <w:t>.</w:t>
            </w:r>
          </w:p>
          <w:p w14:paraId="745E3AB0" w14:textId="77777777" w:rsidR="002C055A" w:rsidRDefault="002C055A" w:rsidP="002C055A">
            <w:pPr>
              <w:pStyle w:val="Standard"/>
              <w:numPr>
                <w:ilvl w:val="0"/>
                <w:numId w:val="6"/>
              </w:numPr>
              <w:autoSpaceDE w:val="0"/>
              <w:jc w:val="both"/>
              <w:rPr>
                <w:rFonts w:eastAsia="Times New Roman" w:cs="Times New Roman"/>
                <w:lang w:val="et-EE"/>
              </w:rPr>
            </w:pPr>
            <w:r>
              <w:rPr>
                <w:rFonts w:eastAsia="Times New Roman" w:cs="Times New Roman"/>
                <w:lang w:val="et-EE"/>
              </w:rPr>
              <w:lastRenderedPageBreak/>
              <w:t>Nõustuda Uudeküla kruusakarjääri kaevandamisloa andmisega Uudeküla külas Tausla kinnistule.</w:t>
            </w:r>
          </w:p>
          <w:p w14:paraId="5DFE6314" w14:textId="623D0517" w:rsidR="002C055A" w:rsidRPr="00370EC4" w:rsidRDefault="002C055A" w:rsidP="002C055A">
            <w:pPr>
              <w:pStyle w:val="Standard"/>
              <w:numPr>
                <w:ilvl w:val="0"/>
                <w:numId w:val="6"/>
              </w:numPr>
              <w:autoSpaceDE w:val="0"/>
              <w:jc w:val="both"/>
              <w:rPr>
                <w:rFonts w:eastAsia="Times New Roman" w:cs="Times New Roman"/>
                <w:lang w:val="et-EE"/>
              </w:rPr>
            </w:pPr>
            <w:r w:rsidRPr="00370EC4">
              <w:rPr>
                <w:rFonts w:eastAsia="Times New Roman" w:cs="Times New Roman"/>
                <w:lang w:val="et-EE"/>
              </w:rPr>
              <w:t>Otsus jõustub teatavakstegemisest.</w:t>
            </w:r>
          </w:p>
          <w:bookmarkEnd w:id="1"/>
          <w:p w14:paraId="326026A2" w14:textId="78BF30A2" w:rsidR="00A357CC" w:rsidRDefault="00A357CC" w:rsidP="00AF1DE6">
            <w:pPr>
              <w:tabs>
                <w:tab w:val="left" w:pos="5387"/>
              </w:tabs>
              <w:spacing w:after="0" w:line="240" w:lineRule="auto"/>
              <w:jc w:val="both"/>
              <w:rPr>
                <w:rFonts w:ascii="Times New Roman" w:hAnsi="Times New Roman"/>
                <w:sz w:val="24"/>
                <w:szCs w:val="24"/>
              </w:rPr>
            </w:pPr>
          </w:p>
        </w:tc>
      </w:tr>
      <w:tr w:rsidR="00A357CC" w14:paraId="326026A5" w14:textId="77777777" w:rsidTr="00435C14">
        <w:tc>
          <w:tcPr>
            <w:tcW w:w="9354" w:type="dxa"/>
            <w:gridSpan w:val="2"/>
          </w:tcPr>
          <w:p w14:paraId="326026A4" w14:textId="1D9A0307" w:rsidR="00A357CC" w:rsidRPr="00DB4C26" w:rsidRDefault="00394B8C" w:rsidP="00394B8C">
            <w:pPr>
              <w:tabs>
                <w:tab w:val="left" w:pos="5387"/>
              </w:tabs>
              <w:spacing w:after="0" w:line="240" w:lineRule="auto"/>
              <w:jc w:val="both"/>
              <w:rPr>
                <w:rFonts w:ascii="Times New Roman" w:hAnsi="Times New Roman"/>
                <w:sz w:val="24"/>
                <w:szCs w:val="24"/>
              </w:rPr>
            </w:pPr>
            <w:r w:rsidRPr="00394B8C">
              <w:rPr>
                <w:rFonts w:ascii="Times New Roman" w:hAnsi="Times New Roman"/>
                <w:sz w:val="24"/>
                <w:szCs w:val="24"/>
              </w:rPr>
              <w:lastRenderedPageBreak/>
              <w:t>Käesoleva otsuse peale võib esitada kaebuse Tartu Halduskohtule halduskohtumenetluse</w:t>
            </w:r>
            <w:r>
              <w:rPr>
                <w:rFonts w:ascii="Times New Roman" w:hAnsi="Times New Roman"/>
                <w:sz w:val="24"/>
                <w:szCs w:val="24"/>
              </w:rPr>
              <w:t xml:space="preserve"> </w:t>
            </w:r>
            <w:r w:rsidRPr="00394B8C">
              <w:rPr>
                <w:rFonts w:ascii="Times New Roman" w:hAnsi="Times New Roman"/>
                <w:sz w:val="24"/>
                <w:szCs w:val="24"/>
              </w:rPr>
              <w:t>seadustikus sätestatud korras 30 päeva jooksul otsusest teada saamise päevast või päevast, millal</w:t>
            </w:r>
            <w:r>
              <w:rPr>
                <w:rFonts w:ascii="Times New Roman" w:hAnsi="Times New Roman"/>
                <w:sz w:val="24"/>
                <w:szCs w:val="24"/>
              </w:rPr>
              <w:t xml:space="preserve"> </w:t>
            </w:r>
            <w:r w:rsidRPr="00394B8C">
              <w:rPr>
                <w:rFonts w:ascii="Times New Roman" w:hAnsi="Times New Roman"/>
                <w:sz w:val="24"/>
                <w:szCs w:val="24"/>
              </w:rPr>
              <w:t>oleks pidanud otsusest teada saama.</w:t>
            </w:r>
          </w:p>
        </w:tc>
      </w:tr>
    </w:tbl>
    <w:p w14:paraId="326026A6" w14:textId="77777777" w:rsidR="00A357CC" w:rsidRDefault="00A357CC" w:rsidP="00AF1DE6">
      <w:pPr>
        <w:tabs>
          <w:tab w:val="left" w:pos="5387"/>
        </w:tabs>
        <w:spacing w:after="0" w:line="240" w:lineRule="auto"/>
        <w:jc w:val="both"/>
        <w:rPr>
          <w:rFonts w:ascii="Times New Roman" w:hAnsi="Times New Roman"/>
          <w:sz w:val="24"/>
          <w:szCs w:val="24"/>
        </w:rPr>
      </w:pPr>
    </w:p>
    <w:p w14:paraId="326026A7" w14:textId="77777777" w:rsidR="00F77BE4" w:rsidRDefault="00F77BE4" w:rsidP="00AF1DE6">
      <w:pPr>
        <w:tabs>
          <w:tab w:val="left" w:pos="5387"/>
        </w:tabs>
        <w:spacing w:after="0" w:line="240" w:lineRule="auto"/>
        <w:jc w:val="both"/>
        <w:rPr>
          <w:rFonts w:ascii="Times New Roman" w:hAnsi="Times New Roman"/>
          <w:sz w:val="24"/>
          <w:szCs w:val="24"/>
        </w:rPr>
      </w:pPr>
    </w:p>
    <w:p w14:paraId="2BF146FC" w14:textId="77777777" w:rsidR="00394B8C" w:rsidRDefault="00394B8C"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26026AC" w14:textId="77777777" w:rsidTr="00E13B6E">
        <w:tc>
          <w:tcPr>
            <w:tcW w:w="4677" w:type="dxa"/>
            <w:shd w:val="clear" w:color="auto" w:fill="auto"/>
          </w:tcPr>
          <w:p w14:paraId="326026A8"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26026A9"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26026AA" w14:textId="4A1F5437"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55E2B">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B55E2B">
              <w:rPr>
                <w:rFonts w:ascii="Times New Roman" w:hAnsi="Times New Roman"/>
                <w:sz w:val="24"/>
                <w:szCs w:val="24"/>
              </w:rPr>
              <w:t>Maksim Butšenkov</w:t>
            </w:r>
            <w:r>
              <w:rPr>
                <w:rFonts w:ascii="Times New Roman" w:hAnsi="Times New Roman"/>
                <w:sz w:val="24"/>
                <w:szCs w:val="24"/>
              </w:rPr>
              <w:fldChar w:fldCharType="end"/>
            </w:r>
          </w:p>
          <w:p w14:paraId="326026AB" w14:textId="1166E9C7"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55E2B">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55E2B">
              <w:rPr>
                <w:rFonts w:ascii="Times New Roman" w:hAnsi="Times New Roman"/>
                <w:sz w:val="24"/>
                <w:szCs w:val="24"/>
              </w:rPr>
              <w:t>vallavolikogu esimees</w:t>
            </w:r>
            <w:r>
              <w:rPr>
                <w:rFonts w:ascii="Times New Roman" w:hAnsi="Times New Roman"/>
                <w:sz w:val="24"/>
                <w:szCs w:val="24"/>
              </w:rPr>
              <w:fldChar w:fldCharType="end"/>
            </w:r>
          </w:p>
        </w:tc>
      </w:tr>
    </w:tbl>
    <w:p w14:paraId="326026AD" w14:textId="77777777" w:rsidR="00A357CC" w:rsidRDefault="00A357CC" w:rsidP="002B1191">
      <w:pPr>
        <w:spacing w:after="0" w:line="240" w:lineRule="auto"/>
        <w:rPr>
          <w:rFonts w:ascii="Times New Roman" w:hAnsi="Times New Roman"/>
          <w:sz w:val="24"/>
          <w:szCs w:val="24"/>
        </w:rPr>
      </w:pPr>
    </w:p>
    <w:p w14:paraId="326026AE" w14:textId="77777777" w:rsidR="00C27542" w:rsidRDefault="00C27542" w:rsidP="002B1191">
      <w:pPr>
        <w:spacing w:after="0" w:line="240" w:lineRule="auto"/>
        <w:rPr>
          <w:rFonts w:ascii="Times New Roman" w:hAnsi="Times New Roman"/>
          <w:sz w:val="24"/>
          <w:szCs w:val="24"/>
        </w:rPr>
      </w:pPr>
    </w:p>
    <w:p w14:paraId="326026B3" w14:textId="77777777" w:rsidR="002B1191" w:rsidRDefault="002B1191" w:rsidP="002B1191">
      <w:pPr>
        <w:spacing w:after="0" w:line="240" w:lineRule="auto"/>
        <w:rPr>
          <w:rFonts w:ascii="Times New Roman" w:hAnsi="Times New Roman"/>
          <w:sz w:val="24"/>
          <w:szCs w:val="24"/>
        </w:rPr>
      </w:pPr>
    </w:p>
    <w:p w14:paraId="34208EF8" w14:textId="77777777" w:rsidR="002C055A" w:rsidRDefault="002C055A" w:rsidP="002B1191">
      <w:pPr>
        <w:spacing w:after="0" w:line="240" w:lineRule="auto"/>
        <w:rPr>
          <w:rFonts w:ascii="Times New Roman" w:hAnsi="Times New Roman"/>
          <w:sz w:val="24"/>
          <w:szCs w:val="24"/>
        </w:rPr>
      </w:pPr>
    </w:p>
    <w:p w14:paraId="4F0FA022" w14:textId="77777777" w:rsidR="002C055A" w:rsidRDefault="002C055A" w:rsidP="002B1191">
      <w:pPr>
        <w:spacing w:after="0" w:line="240" w:lineRule="auto"/>
        <w:rPr>
          <w:rFonts w:ascii="Times New Roman" w:hAnsi="Times New Roman"/>
          <w:sz w:val="24"/>
          <w:szCs w:val="24"/>
        </w:rPr>
      </w:pPr>
    </w:p>
    <w:p w14:paraId="326026B4"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26026B6" w14:textId="77777777" w:rsidTr="00435C14">
        <w:tc>
          <w:tcPr>
            <w:tcW w:w="9354" w:type="dxa"/>
            <w:gridSpan w:val="3"/>
          </w:tcPr>
          <w:p w14:paraId="00CBAD0E"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326026B5" w14:textId="77777777" w:rsidR="002C055A" w:rsidRPr="00C27542" w:rsidRDefault="002C055A" w:rsidP="002B1191">
            <w:pPr>
              <w:spacing w:after="0" w:line="240" w:lineRule="auto"/>
              <w:rPr>
                <w:rFonts w:ascii="Times New Roman" w:hAnsi="Times New Roman"/>
                <w:b/>
                <w:sz w:val="24"/>
                <w:szCs w:val="24"/>
              </w:rPr>
            </w:pPr>
          </w:p>
        </w:tc>
      </w:tr>
      <w:tr w:rsidR="00C27542" w14:paraId="326026B8" w14:textId="77777777" w:rsidTr="00435C14">
        <w:tc>
          <w:tcPr>
            <w:tcW w:w="9354" w:type="dxa"/>
            <w:gridSpan w:val="3"/>
          </w:tcPr>
          <w:p w14:paraId="11D8D231" w14:textId="77777777" w:rsidR="002C055A" w:rsidRPr="002C055A" w:rsidRDefault="002C055A" w:rsidP="002C055A">
            <w:pPr>
              <w:spacing w:after="0" w:line="240" w:lineRule="auto"/>
              <w:jc w:val="both"/>
              <w:rPr>
                <w:rFonts w:ascii="Times New Roman" w:hAnsi="Times New Roman"/>
                <w:sz w:val="24"/>
                <w:szCs w:val="24"/>
              </w:rPr>
            </w:pPr>
            <w:r w:rsidRPr="002C055A">
              <w:rPr>
                <w:rFonts w:ascii="Times New Roman" w:hAnsi="Times New Roman"/>
                <w:sz w:val="24"/>
                <w:szCs w:val="24"/>
              </w:rPr>
              <w:t>Ettevõte taotleb kaevandamisluba Tapa vallas Uudeküla külas eraomandisse kuuluvale Tausla kinnistule (katastritunnus 78701:003:0630). Mäeeraldise nimetus on Uudeküla kruusakarjäär ja mäeeraldis hõlmab Uudeküla kruusamaardla (registrikaart nr 1016) aktiivset tarbevaru plokki 1 täielikult (täitekruusa aktiivne tarbevaru 228 tuh m3). Mäeeraldise ja mäeeraldise teenindusmaa pindala on 3,39 ha. Taotletav keskmine kaevandamise aastamäär on 15 tuh m3 ning kaevandamisluba taotletakse kehtivusega 15 aastat. Kaevandatavaks maavaraks on täitekruus ja kaevandatavaks mahuks on kokku 199 tuh m3. Kaevandatavat maavara plaanitakse kasutada üld- ja teedeehituses. Katendi maht on 10 tuh m3. Katendit plaanitakse kasutada müra- ja tolmutõkkevallide rajamiseks ning karjääriala korrastamiseks. Katendivallide asukohad ja parameetrid määratakse kaevandamisprojektis. Pärast varu ammendamist plaanitakse maa-ala korrastada metsamaaks.</w:t>
            </w:r>
          </w:p>
          <w:p w14:paraId="46046696" w14:textId="77777777" w:rsidR="002C055A" w:rsidRPr="002C055A" w:rsidRDefault="002C055A" w:rsidP="002C055A">
            <w:pPr>
              <w:spacing w:after="0" w:line="240" w:lineRule="auto"/>
              <w:jc w:val="both"/>
              <w:rPr>
                <w:rFonts w:ascii="Times New Roman" w:hAnsi="Times New Roman"/>
                <w:sz w:val="24"/>
                <w:szCs w:val="24"/>
              </w:rPr>
            </w:pPr>
          </w:p>
          <w:p w14:paraId="31E05897" w14:textId="77777777" w:rsidR="002C055A" w:rsidRPr="002C055A" w:rsidRDefault="002C055A" w:rsidP="002C055A">
            <w:pPr>
              <w:spacing w:after="0" w:line="240" w:lineRule="auto"/>
              <w:jc w:val="both"/>
              <w:rPr>
                <w:rFonts w:ascii="Times New Roman" w:hAnsi="Times New Roman"/>
                <w:sz w:val="24"/>
                <w:szCs w:val="24"/>
              </w:rPr>
            </w:pPr>
            <w:r w:rsidRPr="002C055A">
              <w:rPr>
                <w:rFonts w:ascii="Times New Roman" w:hAnsi="Times New Roman"/>
                <w:sz w:val="24"/>
                <w:szCs w:val="24"/>
              </w:rPr>
              <w:t>Kogu kruusavaru asub põhjaveetasemest kõrgemal ning lähiümbruses veekogud puuduvad. Kruusakarjäär jääb kaitsmata põhjaveega alale (keskkonnaregisri kood LTA1000226) ning Pandivere ja Adavere-Põltsamaa nitraaditundlikule alale (keskkonnaregistri kood LTA1000001). Karjääri piirist ligikaudu 200 m kaugusele põhja poole jääb Alupere looduskaitseala (keskkonnaregistri kood KLO1000677). Lähimad elamud asuvad Tamsalu linnas ja jäävad ligikaudu 500 m kaugusele lõunasse.</w:t>
            </w:r>
          </w:p>
          <w:p w14:paraId="06B3795E" w14:textId="77777777" w:rsidR="002C055A" w:rsidRPr="002C055A" w:rsidRDefault="002C055A" w:rsidP="002C055A">
            <w:pPr>
              <w:spacing w:after="0" w:line="240" w:lineRule="auto"/>
              <w:jc w:val="both"/>
              <w:rPr>
                <w:rFonts w:ascii="Times New Roman" w:hAnsi="Times New Roman"/>
                <w:sz w:val="24"/>
                <w:szCs w:val="24"/>
              </w:rPr>
            </w:pPr>
          </w:p>
          <w:p w14:paraId="2E43BCD4" w14:textId="77777777" w:rsidR="002C055A" w:rsidRPr="002C055A" w:rsidRDefault="002C055A" w:rsidP="002C055A">
            <w:pPr>
              <w:spacing w:after="0" w:line="240" w:lineRule="auto"/>
              <w:jc w:val="both"/>
              <w:rPr>
                <w:rFonts w:ascii="Times New Roman" w:hAnsi="Times New Roman"/>
                <w:sz w:val="24"/>
                <w:szCs w:val="24"/>
              </w:rPr>
            </w:pPr>
            <w:r w:rsidRPr="002C055A">
              <w:rPr>
                <w:rFonts w:ascii="Times New Roman" w:hAnsi="Times New Roman"/>
                <w:sz w:val="24"/>
                <w:szCs w:val="24"/>
              </w:rPr>
              <w:t>Tapa valla üldplaneeringu kohaselt on ruumilise arengu eesmärgiks muuhulgas väärtustada piirkondadele omast maastikulist ja ruumilist omapära ning hoida ja parandada rohevõrgustiku sidusust. Säilitada tuleb rohevõrgustiku terviklikkus ja vältida terviklike loodusalade killustumist. Kaevandamine on rohevõrgustiku aladel võimalik, kui rakendatakse leevendusmeetmeid. Uute karjääride rajamisel ja kaevandamisloa taotlemisel rohevõrgustiku alale tuleb kaaluda ja vajadusel koostada eksperthinnang rohevõrgustiku sidususe tagamiseks. Rohevõrgustiku koridori toimimist oluliselt mõjutavate tegevuste puhul (nt maavarade kaevandamine) tuleb vajadusel leida asenduskoridor.</w:t>
            </w:r>
          </w:p>
          <w:p w14:paraId="77AFD4E6" w14:textId="77777777" w:rsidR="002C055A" w:rsidRPr="002C055A" w:rsidRDefault="002C055A" w:rsidP="002C055A">
            <w:pPr>
              <w:spacing w:after="0" w:line="240" w:lineRule="auto"/>
              <w:jc w:val="both"/>
              <w:rPr>
                <w:rFonts w:ascii="Times New Roman" w:hAnsi="Times New Roman"/>
                <w:sz w:val="24"/>
                <w:szCs w:val="24"/>
              </w:rPr>
            </w:pPr>
          </w:p>
          <w:p w14:paraId="2F876B20" w14:textId="77777777" w:rsidR="002C055A" w:rsidRPr="002C055A" w:rsidRDefault="002C055A" w:rsidP="002C055A">
            <w:pPr>
              <w:spacing w:after="0" w:line="240" w:lineRule="auto"/>
              <w:jc w:val="both"/>
              <w:rPr>
                <w:rFonts w:ascii="Times New Roman" w:hAnsi="Times New Roman"/>
                <w:sz w:val="24"/>
                <w:szCs w:val="24"/>
              </w:rPr>
            </w:pPr>
            <w:r w:rsidRPr="002C055A">
              <w:rPr>
                <w:rFonts w:ascii="Times New Roman" w:hAnsi="Times New Roman"/>
                <w:sz w:val="24"/>
                <w:szCs w:val="24"/>
              </w:rPr>
              <w:t xml:space="preserve">Tapa vallavolikogu 29.09.2022  otsusega nr 48 kehtestatud Tapa valla üldplaneeringu kohaselt jääb taotletav mäeeraldis rohevõrgustiku koridori alale. Planeerimisseaduse § 75 lõike 1 punkti 10 kohaselt on rohevõrgustiku toimimise tagamine omavalitsuse ülesanne ning selle ülesande </w:t>
            </w:r>
            <w:r w:rsidRPr="002C055A">
              <w:rPr>
                <w:rFonts w:ascii="Times New Roman" w:hAnsi="Times New Roman"/>
                <w:sz w:val="24"/>
                <w:szCs w:val="24"/>
              </w:rPr>
              <w:lastRenderedPageBreak/>
              <w:t xml:space="preserve">täitmiseks on üldplaneeringuga seatud tingimused, mille täitmist peab omavalitsus tegevuste lubamisel järgima. </w:t>
            </w:r>
          </w:p>
          <w:p w14:paraId="79256FEE" w14:textId="77777777" w:rsidR="002C055A" w:rsidRPr="002C055A" w:rsidRDefault="002C055A" w:rsidP="002C055A">
            <w:pPr>
              <w:spacing w:after="0" w:line="240" w:lineRule="auto"/>
              <w:jc w:val="both"/>
              <w:rPr>
                <w:rFonts w:ascii="Times New Roman" w:hAnsi="Times New Roman"/>
                <w:sz w:val="24"/>
                <w:szCs w:val="24"/>
              </w:rPr>
            </w:pPr>
          </w:p>
          <w:p w14:paraId="2C43FE57" w14:textId="77777777" w:rsidR="002C055A" w:rsidRPr="002C055A" w:rsidRDefault="002C055A" w:rsidP="002C055A">
            <w:pPr>
              <w:spacing w:after="0" w:line="240" w:lineRule="auto"/>
              <w:jc w:val="both"/>
              <w:rPr>
                <w:rFonts w:ascii="Times New Roman" w:hAnsi="Times New Roman"/>
                <w:sz w:val="24"/>
                <w:szCs w:val="24"/>
              </w:rPr>
            </w:pPr>
            <w:r w:rsidRPr="002C055A">
              <w:rPr>
                <w:rFonts w:ascii="Times New Roman" w:hAnsi="Times New Roman"/>
                <w:sz w:val="24"/>
                <w:szCs w:val="24"/>
              </w:rPr>
              <w:t>Keskkonnaamet on KMH eelhinnangus rohevõrgustiku toimimist käsitlenud järgmiselt:</w:t>
            </w:r>
          </w:p>
          <w:p w14:paraId="326026B7" w14:textId="47811344" w:rsidR="00E13B6E" w:rsidRPr="002C055A" w:rsidRDefault="002C055A" w:rsidP="002C055A">
            <w:pPr>
              <w:spacing w:after="0" w:line="240" w:lineRule="auto"/>
              <w:jc w:val="both"/>
              <w:rPr>
                <w:rFonts w:ascii="Times New Roman" w:hAnsi="Times New Roman"/>
                <w:i/>
                <w:iCs/>
                <w:sz w:val="24"/>
                <w:szCs w:val="24"/>
              </w:rPr>
            </w:pPr>
            <w:r w:rsidRPr="002C055A">
              <w:rPr>
                <w:rFonts w:ascii="Times New Roman" w:hAnsi="Times New Roman"/>
                <w:i/>
                <w:iCs/>
                <w:sz w:val="24"/>
                <w:szCs w:val="24"/>
              </w:rPr>
              <w:t>Tapa valla üldplaneeringu kohaselt jääb taotletav mäeeraldis rohevõrgustiku koridori alale. Tapa valla üldplaneeringu kohaselt on kaevandamine rohelise võrgustike aladel võimalik, kui rakendatakse vajalikke leevendusmeetmeid selleks, et oleks tagatud rohelise võrgustiku toimimine. Taotletavast mäeeraldisest lääne suunas jääb rohkem kui 500 m laiune loodusliku taimestikuga kaetud ala, mis Keskkonnaagentuuri rohevõrgustiku planeerimisjuhendi (KAUR 2023) kohaselt on piisav suurulukite liikumiseks. Inimmõju suhtes eriti tundlikke liike (näiteks metsis) teadaolevalt piirkonnas ei leidu, mistõttu võib säilivat koridori ala lugeda piisavaks. Karjäärist lähtuv müra võib siiski ulukeid piirkonnast peletada ja seega vähendada rohevõrgustiku toimivust. Kui järgitakse Keskkonnaameti ettepanekut rajada karjääri mäeeraldise teenindusmaa piirile 3 m kõrgused müratõkkevallid, on müra mõju eelduslikult piisavalt leevendatud ega ole ette näha olulist mõju rohevõrgustiku toimimisele. Sel juhul pole täiendavad leevendus- või kompensatsioonimeetmed vajalikud.</w:t>
            </w:r>
          </w:p>
        </w:tc>
      </w:tr>
      <w:tr w:rsidR="00E13B6E" w14:paraId="326026BA" w14:textId="77777777" w:rsidTr="00435C14">
        <w:tc>
          <w:tcPr>
            <w:tcW w:w="9354" w:type="dxa"/>
            <w:gridSpan w:val="3"/>
          </w:tcPr>
          <w:p w14:paraId="7F91C386" w14:textId="77777777" w:rsidR="00E13B6E" w:rsidRDefault="00E13B6E" w:rsidP="00C27542">
            <w:pPr>
              <w:spacing w:after="0" w:line="240" w:lineRule="auto"/>
              <w:jc w:val="both"/>
              <w:rPr>
                <w:rFonts w:ascii="Times New Roman" w:hAnsi="Times New Roman"/>
                <w:sz w:val="24"/>
                <w:szCs w:val="24"/>
              </w:rPr>
            </w:pPr>
          </w:p>
          <w:p w14:paraId="326026B9" w14:textId="77777777" w:rsidR="00394B8C" w:rsidRDefault="00394B8C" w:rsidP="00C27542">
            <w:pPr>
              <w:spacing w:after="0" w:line="240" w:lineRule="auto"/>
              <w:jc w:val="both"/>
              <w:rPr>
                <w:rFonts w:ascii="Times New Roman" w:hAnsi="Times New Roman"/>
                <w:sz w:val="24"/>
                <w:szCs w:val="24"/>
              </w:rPr>
            </w:pPr>
          </w:p>
        </w:tc>
      </w:tr>
      <w:tr w:rsidR="00435C14" w14:paraId="326026BD" w14:textId="77777777" w:rsidTr="00E41682">
        <w:trPr>
          <w:gridAfter w:val="1"/>
          <w:wAfter w:w="145" w:type="dxa"/>
        </w:trPr>
        <w:tc>
          <w:tcPr>
            <w:tcW w:w="3402" w:type="dxa"/>
          </w:tcPr>
          <w:p w14:paraId="326026BB"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26026BC" w14:textId="277B2F0E" w:rsidR="00435C14" w:rsidRDefault="002C055A"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r w:rsidR="00435C14" w14:paraId="326026C0" w14:textId="77777777" w:rsidTr="00E41682">
        <w:trPr>
          <w:gridAfter w:val="1"/>
          <w:wAfter w:w="145" w:type="dxa"/>
        </w:trPr>
        <w:tc>
          <w:tcPr>
            <w:tcW w:w="3402" w:type="dxa"/>
          </w:tcPr>
          <w:p w14:paraId="326026BE"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26026BF" w14:textId="0C6C9A7F" w:rsidR="00435C14" w:rsidRDefault="002C055A" w:rsidP="00E13B6E">
            <w:pPr>
              <w:spacing w:after="0" w:line="240" w:lineRule="auto"/>
              <w:rPr>
                <w:rFonts w:ascii="Times New Roman" w:hAnsi="Times New Roman"/>
                <w:sz w:val="24"/>
                <w:szCs w:val="24"/>
              </w:rPr>
            </w:pPr>
            <w:r>
              <w:rPr>
                <w:rFonts w:ascii="Times New Roman" w:hAnsi="Times New Roman"/>
                <w:sz w:val="24"/>
                <w:szCs w:val="24"/>
              </w:rPr>
              <w:t>Keskkonnaspetsialist Mailis Sepp</w:t>
            </w:r>
          </w:p>
        </w:tc>
      </w:tr>
    </w:tbl>
    <w:p w14:paraId="326026C1"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6026C4" w14:textId="77777777" w:rsidR="00365D20" w:rsidRDefault="00365D20" w:rsidP="0058227E">
      <w:pPr>
        <w:spacing w:after="0" w:line="240" w:lineRule="auto"/>
      </w:pPr>
      <w:r>
        <w:separator/>
      </w:r>
    </w:p>
  </w:endnote>
  <w:endnote w:type="continuationSeparator" w:id="0">
    <w:p w14:paraId="326026C5"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026C9"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55E2B">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6026C2" w14:textId="77777777" w:rsidR="00365D20" w:rsidRDefault="00365D20" w:rsidP="0058227E">
      <w:pPr>
        <w:spacing w:after="0" w:line="240" w:lineRule="auto"/>
      </w:pPr>
      <w:r>
        <w:separator/>
      </w:r>
    </w:p>
  </w:footnote>
  <w:footnote w:type="continuationSeparator" w:id="0">
    <w:p w14:paraId="326026C3"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026C6"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26026C8" w14:textId="4C6F79B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026CA"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26026D5" wp14:editId="326026D6">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26026DB" w14:textId="2179F2C9"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326026DB" w14:textId="2179F2C9" w:rsidR="008C3218" w:rsidRPr="0058227E" w:rsidRDefault="008C3218" w:rsidP="008C3218">
                    <w:pPr>
                      <w:spacing w:after="0" w:line="240" w:lineRule="auto"/>
                      <w:rPr>
                        <w:rFonts w:ascii="Verdana" w:hAnsi="Verdana"/>
                        <w:sz w:val="16"/>
                        <w:szCs w:val="16"/>
                      </w:rPr>
                    </w:pPr>
                  </w:p>
                </w:txbxContent>
              </v:textbox>
            </v:shape>
          </w:pict>
        </mc:Fallback>
      </mc:AlternateContent>
    </w:r>
  </w:p>
  <w:p w14:paraId="326026CB" w14:textId="77777777" w:rsidR="0058227E" w:rsidRDefault="0058227E" w:rsidP="0058227E">
    <w:pPr>
      <w:pStyle w:val="Header"/>
      <w:jc w:val="center"/>
      <w:rPr>
        <w:sz w:val="10"/>
        <w:szCs w:val="10"/>
      </w:rPr>
    </w:pPr>
  </w:p>
  <w:p w14:paraId="326026CC" w14:textId="77777777" w:rsidR="008D4DA5" w:rsidRDefault="008D4DA5" w:rsidP="0058227E">
    <w:pPr>
      <w:pStyle w:val="Header"/>
      <w:jc w:val="center"/>
      <w:rPr>
        <w:sz w:val="10"/>
        <w:szCs w:val="10"/>
      </w:rPr>
    </w:pPr>
  </w:p>
  <w:p w14:paraId="326026CD" w14:textId="77777777" w:rsidR="008D4DA5" w:rsidRDefault="008D4DA5" w:rsidP="0058227E">
    <w:pPr>
      <w:pStyle w:val="Header"/>
      <w:jc w:val="center"/>
      <w:rPr>
        <w:sz w:val="10"/>
        <w:szCs w:val="10"/>
      </w:rPr>
    </w:pPr>
  </w:p>
  <w:p w14:paraId="326026CE" w14:textId="77777777" w:rsidR="008D4DA5" w:rsidRDefault="008D4DA5" w:rsidP="0058227E">
    <w:pPr>
      <w:pStyle w:val="Header"/>
      <w:jc w:val="center"/>
      <w:rPr>
        <w:sz w:val="10"/>
        <w:szCs w:val="10"/>
      </w:rPr>
    </w:pPr>
  </w:p>
  <w:p w14:paraId="326026CF" w14:textId="77777777" w:rsidR="008D4DA5" w:rsidRDefault="008D4DA5" w:rsidP="0058227E">
    <w:pPr>
      <w:pStyle w:val="Header"/>
      <w:jc w:val="center"/>
      <w:rPr>
        <w:sz w:val="10"/>
        <w:szCs w:val="10"/>
      </w:rPr>
    </w:pPr>
  </w:p>
  <w:p w14:paraId="326026D0" w14:textId="77777777" w:rsidR="008D4DA5" w:rsidRDefault="008D4DA5" w:rsidP="0058227E">
    <w:pPr>
      <w:pStyle w:val="Header"/>
      <w:jc w:val="center"/>
      <w:rPr>
        <w:sz w:val="10"/>
        <w:szCs w:val="10"/>
      </w:rPr>
    </w:pPr>
  </w:p>
  <w:p w14:paraId="326026D1" w14:textId="77777777" w:rsidR="008D4DA5" w:rsidRDefault="008D4DA5" w:rsidP="0058227E">
    <w:pPr>
      <w:pStyle w:val="Header"/>
      <w:jc w:val="center"/>
      <w:rPr>
        <w:sz w:val="10"/>
        <w:szCs w:val="10"/>
      </w:rPr>
    </w:pPr>
  </w:p>
  <w:p w14:paraId="326026D2" w14:textId="77777777" w:rsidR="008D4DA5" w:rsidRDefault="008D4DA5" w:rsidP="0058227E">
    <w:pPr>
      <w:pStyle w:val="Header"/>
      <w:jc w:val="center"/>
      <w:rPr>
        <w:sz w:val="10"/>
        <w:szCs w:val="10"/>
      </w:rPr>
    </w:pPr>
  </w:p>
  <w:p w14:paraId="326026D3" w14:textId="77777777" w:rsidR="008D4DA5" w:rsidRDefault="008D4DA5" w:rsidP="0058227E">
    <w:pPr>
      <w:pStyle w:val="Header"/>
      <w:jc w:val="center"/>
      <w:rPr>
        <w:sz w:val="10"/>
        <w:szCs w:val="10"/>
      </w:rPr>
    </w:pPr>
  </w:p>
  <w:p w14:paraId="326026D4"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5902AD8"/>
    <w:multiLevelType w:val="multilevel"/>
    <w:tmpl w:val="5B2C3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30487"/>
    <w:rsid w:val="000A706D"/>
    <w:rsid w:val="00105CE0"/>
    <w:rsid w:val="001C5D78"/>
    <w:rsid w:val="001F4B34"/>
    <w:rsid w:val="002B1191"/>
    <w:rsid w:val="002C055A"/>
    <w:rsid w:val="003360B7"/>
    <w:rsid w:val="003568FE"/>
    <w:rsid w:val="00365D20"/>
    <w:rsid w:val="00394B8C"/>
    <w:rsid w:val="003B62E0"/>
    <w:rsid w:val="00435C14"/>
    <w:rsid w:val="00480C46"/>
    <w:rsid w:val="0049397B"/>
    <w:rsid w:val="004A0794"/>
    <w:rsid w:val="004E55FF"/>
    <w:rsid w:val="0058227E"/>
    <w:rsid w:val="005B06A1"/>
    <w:rsid w:val="00603FA4"/>
    <w:rsid w:val="00646951"/>
    <w:rsid w:val="006F7490"/>
    <w:rsid w:val="00757FCF"/>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55E2B"/>
    <w:rsid w:val="00BB4F1C"/>
    <w:rsid w:val="00C27542"/>
    <w:rsid w:val="00C4063A"/>
    <w:rsid w:val="00CD0CFF"/>
    <w:rsid w:val="00DB4C26"/>
    <w:rsid w:val="00E13B6E"/>
    <w:rsid w:val="00E41682"/>
    <w:rsid w:val="00E54079"/>
    <w:rsid w:val="00EA2011"/>
    <w:rsid w:val="00EB548E"/>
    <w:rsid w:val="00EB7752"/>
    <w:rsid w:val="00ED16E3"/>
    <w:rsid w:val="00EE41BE"/>
    <w:rsid w:val="00F77BE4"/>
    <w:rsid w:val="00F9540A"/>
    <w:rsid w:val="00FC1731"/>
    <w:rsid w:val="00FC4D7A"/>
    <w:rsid w:val="00FF71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602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Standard">
    <w:name w:val="Standard"/>
    <w:rsid w:val="002C055A"/>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paragraph" w:customStyle="1" w:styleId="Standard">
    <w:name w:val="Standard"/>
    <w:rsid w:val="002C055A"/>
    <w:pPr>
      <w:widowControl w:val="0"/>
      <w:suppressAutoHyphens/>
      <w:autoSpaceDN w:val="0"/>
      <w:textAlignment w:val="baseline"/>
    </w:pPr>
    <w:rPr>
      <w:rFonts w:ascii="Times New Roman" w:eastAsia="SimSun" w:hAnsi="Times New Roman" w:cs="Mangal"/>
      <w:kern w:val="3"/>
      <w:sz w:val="24"/>
      <w:szCs w:val="24"/>
      <w:lang w:val="en-GB"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1050</Words>
  <Characters>6096</Characters>
  <Application>Microsoft Office Word</Application>
  <DocSecurity>4</DocSecurity>
  <Lines>50</Lines>
  <Paragraphs>14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2024-03-05T09:35:00Z</cp:lastPrinted>
  <dcterms:created xsi:type="dcterms:W3CDTF">2024-03-07T13:09:00Z</dcterms:created>
  <dcterms:modified xsi:type="dcterms:W3CDTF">2024-03-07T13:09:00Z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