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72A29F4" w14:textId="77777777" w:rsidTr="00A357CC">
        <w:tc>
          <w:tcPr>
            <w:tcW w:w="4747" w:type="dxa"/>
          </w:tcPr>
          <w:p w14:paraId="372A29F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2A29F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72A29F7" w14:textId="77777777" w:rsidTr="00A357CC">
        <w:tc>
          <w:tcPr>
            <w:tcW w:w="4747" w:type="dxa"/>
          </w:tcPr>
          <w:p w14:paraId="372A29F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2A29F6" w14:textId="049FE23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263D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263D6">
              <w:rPr>
                <w:rFonts w:ascii="Times New Roman" w:hAnsi="Times New Roman"/>
                <w:spacing w:val="20"/>
                <w:sz w:val="24"/>
                <w:szCs w:val="24"/>
              </w:rPr>
              <w:t>06.06.2024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263D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263D6">
              <w:rPr>
                <w:rFonts w:ascii="Times New Roman" w:hAnsi="Times New Roman"/>
                <w:spacing w:val="20"/>
                <w:sz w:val="24"/>
                <w:szCs w:val="24"/>
              </w:rPr>
              <w:t>1-4/24/174</w:t>
            </w:r>
            <w:r w:rsidRPr="00CD0CFF">
              <w:rPr>
                <w:rFonts w:ascii="Times New Roman" w:hAnsi="Times New Roman"/>
                <w:spacing w:val="20"/>
                <w:sz w:val="24"/>
                <w:szCs w:val="24"/>
              </w:rPr>
              <w:fldChar w:fldCharType="end"/>
            </w:r>
          </w:p>
        </w:tc>
      </w:tr>
      <w:tr w:rsidR="00A357CC" w14:paraId="372A29FA" w14:textId="77777777" w:rsidTr="00A357CC">
        <w:tc>
          <w:tcPr>
            <w:tcW w:w="4747" w:type="dxa"/>
          </w:tcPr>
          <w:p w14:paraId="372A29F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2A29F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2A29FD" w14:textId="77777777" w:rsidTr="00A357CC">
        <w:tc>
          <w:tcPr>
            <w:tcW w:w="4747" w:type="dxa"/>
          </w:tcPr>
          <w:p w14:paraId="372A29F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72A29F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2A2A00" w14:textId="77777777" w:rsidTr="00A357CC">
        <w:tc>
          <w:tcPr>
            <w:tcW w:w="4747" w:type="dxa"/>
          </w:tcPr>
          <w:p w14:paraId="372A29FE"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72A29F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72A2A01" w14:textId="77777777" w:rsidR="0058227E" w:rsidRDefault="0058227E" w:rsidP="00AF1DE6">
      <w:pPr>
        <w:tabs>
          <w:tab w:val="left" w:pos="5387"/>
        </w:tabs>
        <w:spacing w:after="0" w:line="240" w:lineRule="auto"/>
        <w:rPr>
          <w:rFonts w:ascii="Times New Roman" w:hAnsi="Times New Roman"/>
          <w:sz w:val="24"/>
          <w:szCs w:val="24"/>
        </w:rPr>
      </w:pPr>
    </w:p>
    <w:p w14:paraId="372A2A0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72A2A04" w14:textId="77777777" w:rsidTr="00772CF5">
        <w:trPr>
          <w:gridAfter w:val="1"/>
          <w:wAfter w:w="4607" w:type="dxa"/>
        </w:trPr>
        <w:tc>
          <w:tcPr>
            <w:tcW w:w="4747" w:type="dxa"/>
          </w:tcPr>
          <w:p w14:paraId="372A2A0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72A2A06" w14:textId="77777777" w:rsidTr="00772CF5">
        <w:trPr>
          <w:gridAfter w:val="1"/>
          <w:wAfter w:w="4607" w:type="dxa"/>
        </w:trPr>
        <w:tc>
          <w:tcPr>
            <w:tcW w:w="4747" w:type="dxa"/>
          </w:tcPr>
          <w:p w14:paraId="372A2A0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2A2A08" w14:textId="77777777" w:rsidTr="00772CF5">
        <w:trPr>
          <w:gridAfter w:val="1"/>
          <w:wAfter w:w="4607" w:type="dxa"/>
        </w:trPr>
        <w:tc>
          <w:tcPr>
            <w:tcW w:w="4747" w:type="dxa"/>
          </w:tcPr>
          <w:p w14:paraId="372A2A0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2A2A0A" w14:textId="77777777" w:rsidTr="00772CF5">
        <w:trPr>
          <w:gridAfter w:val="1"/>
          <w:wAfter w:w="4607" w:type="dxa"/>
        </w:trPr>
        <w:tc>
          <w:tcPr>
            <w:tcW w:w="4747" w:type="dxa"/>
          </w:tcPr>
          <w:p w14:paraId="372A2A09" w14:textId="556F89DC"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263D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263D6">
              <w:rPr>
                <w:rFonts w:ascii="Times New Roman" w:hAnsi="Times New Roman"/>
                <w:b/>
                <w:sz w:val="24"/>
                <w:szCs w:val="24"/>
              </w:rPr>
              <w:t xml:space="preserve">Vallavara võõrandamine otsustuskorras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72A2A0D" w14:textId="77777777" w:rsidTr="00772CF5">
        <w:trPr>
          <w:gridAfter w:val="1"/>
          <w:wAfter w:w="4607" w:type="dxa"/>
        </w:trPr>
        <w:tc>
          <w:tcPr>
            <w:tcW w:w="4747" w:type="dxa"/>
          </w:tcPr>
          <w:p w14:paraId="372A2A0B" w14:textId="77777777" w:rsidR="00772CF5" w:rsidRDefault="00772CF5" w:rsidP="00AF1DE6">
            <w:pPr>
              <w:tabs>
                <w:tab w:val="left" w:pos="5387"/>
              </w:tabs>
              <w:spacing w:after="0" w:line="240" w:lineRule="auto"/>
              <w:rPr>
                <w:rFonts w:ascii="Times New Roman" w:hAnsi="Times New Roman"/>
                <w:sz w:val="24"/>
                <w:szCs w:val="24"/>
              </w:rPr>
            </w:pPr>
          </w:p>
          <w:p w14:paraId="372A2A0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72A2A0F" w14:textId="77777777" w:rsidTr="00435C14">
        <w:tc>
          <w:tcPr>
            <w:tcW w:w="9354" w:type="dxa"/>
            <w:gridSpan w:val="2"/>
          </w:tcPr>
          <w:p w14:paraId="5B2C0729" w14:textId="77B99AC6" w:rsidR="0047129D" w:rsidRDefault="001E1CB6" w:rsidP="00555182">
            <w:pPr>
              <w:spacing w:after="0" w:line="240" w:lineRule="auto"/>
              <w:jc w:val="both"/>
              <w:rPr>
                <w:rFonts w:ascii="Times New Roman" w:hAnsi="Times New Roman"/>
                <w:sz w:val="24"/>
                <w:szCs w:val="24"/>
              </w:rPr>
            </w:pPr>
            <w:r w:rsidRPr="001E1CB6">
              <w:rPr>
                <w:rFonts w:ascii="Times New Roman" w:hAnsi="Times New Roman"/>
                <w:sz w:val="24"/>
                <w:szCs w:val="24"/>
              </w:rPr>
              <w:t>Tapa vallale kuulu</w:t>
            </w:r>
            <w:r>
              <w:rPr>
                <w:rFonts w:ascii="Times New Roman" w:hAnsi="Times New Roman"/>
                <w:sz w:val="24"/>
                <w:szCs w:val="24"/>
              </w:rPr>
              <w:t>b</w:t>
            </w:r>
            <w:r w:rsidRPr="001E1CB6">
              <w:rPr>
                <w:rFonts w:ascii="Times New Roman" w:hAnsi="Times New Roman"/>
                <w:sz w:val="24"/>
                <w:szCs w:val="24"/>
              </w:rPr>
              <w:t xml:space="preserve"> 1/3 mõttelist osa kinnistust asukohaga Lääne-Viru maakond, Tapa vald, Tapa linn, Valgejõe pst. 7 (kat.tunnus 79201:001:0604, pindalaga 1 471 m</w:t>
            </w:r>
            <w:r w:rsidRPr="001E1CB6">
              <w:rPr>
                <w:rFonts w:ascii="Times New Roman" w:hAnsi="Times New Roman"/>
                <w:sz w:val="24"/>
                <w:szCs w:val="24"/>
                <w:vertAlign w:val="superscript"/>
              </w:rPr>
              <w:t>2</w:t>
            </w:r>
            <w:r w:rsidRPr="001E1CB6">
              <w:rPr>
                <w:rFonts w:ascii="Times New Roman" w:hAnsi="Times New Roman"/>
                <w:sz w:val="24"/>
                <w:szCs w:val="24"/>
              </w:rPr>
              <w:t xml:space="preserve">, sihtotstarbega elamumaa 100%), mis on kantud Tartu Maakohtu kinnistusosakonna kinnistusregistri registriosa nr </w:t>
            </w:r>
            <w:hyperlink r:id="rId7" w:history="1">
              <w:r w:rsidRPr="001E1CB6">
                <w:rPr>
                  <w:rStyle w:val="Hperlink"/>
                  <w:rFonts w:ascii="Times New Roman" w:hAnsi="Times New Roman"/>
                  <w:sz w:val="24"/>
                  <w:szCs w:val="24"/>
                </w:rPr>
                <w:t>24629250</w:t>
              </w:r>
            </w:hyperlink>
            <w:r w:rsidRPr="001E1CB6">
              <w:rPr>
                <w:rFonts w:ascii="Times New Roman" w:hAnsi="Times New Roman"/>
                <w:sz w:val="24"/>
                <w:szCs w:val="24"/>
              </w:rPr>
              <w:t xml:space="preserve"> </w:t>
            </w:r>
            <w:r>
              <w:rPr>
                <w:rFonts w:ascii="Times New Roman" w:hAnsi="Times New Roman"/>
                <w:sz w:val="24"/>
                <w:szCs w:val="24"/>
              </w:rPr>
              <w:t>.</w:t>
            </w:r>
          </w:p>
          <w:p w14:paraId="39973EE0" w14:textId="77777777" w:rsidR="001E1CB6" w:rsidRDefault="001E1CB6" w:rsidP="00555182">
            <w:pPr>
              <w:spacing w:after="0" w:line="240" w:lineRule="auto"/>
              <w:jc w:val="both"/>
              <w:rPr>
                <w:rFonts w:ascii="Times New Roman" w:hAnsi="Times New Roman"/>
                <w:sz w:val="24"/>
                <w:szCs w:val="24"/>
              </w:rPr>
            </w:pPr>
          </w:p>
          <w:p w14:paraId="7232869F" w14:textId="17636F03" w:rsidR="001E1CB6" w:rsidRDefault="001E1CB6" w:rsidP="00555182">
            <w:pPr>
              <w:spacing w:after="0" w:line="240" w:lineRule="auto"/>
              <w:jc w:val="both"/>
              <w:rPr>
                <w:rFonts w:ascii="Times New Roman" w:hAnsi="Times New Roman"/>
                <w:sz w:val="24"/>
                <w:szCs w:val="24"/>
              </w:rPr>
            </w:pPr>
            <w:r w:rsidRPr="0047129D">
              <w:rPr>
                <w:rFonts w:ascii="Times New Roman" w:hAnsi="Times New Roman"/>
                <w:sz w:val="24"/>
                <w:szCs w:val="24"/>
              </w:rPr>
              <w:t>Tapa vald ei vaja nimetatud vara kohaliku võimu teostamise otstarbeks ega muudeks vajadusteks, mistõttu peab Tapa Vallavalitsus otstarbekas vara võõrandamist</w:t>
            </w:r>
          </w:p>
          <w:p w14:paraId="3DDF4094" w14:textId="77777777" w:rsidR="001E1CB6" w:rsidRPr="0047129D" w:rsidRDefault="001E1CB6" w:rsidP="00555182">
            <w:pPr>
              <w:spacing w:after="0" w:line="240" w:lineRule="auto"/>
              <w:jc w:val="both"/>
              <w:rPr>
                <w:rFonts w:ascii="Times New Roman" w:hAnsi="Times New Roman"/>
                <w:sz w:val="24"/>
                <w:szCs w:val="24"/>
              </w:rPr>
            </w:pPr>
          </w:p>
          <w:p w14:paraId="28AA5B91" w14:textId="77777777" w:rsidR="0047129D" w:rsidRPr="0047129D" w:rsidRDefault="0047129D" w:rsidP="00555182">
            <w:pPr>
              <w:spacing w:after="0" w:line="240" w:lineRule="auto"/>
              <w:jc w:val="both"/>
              <w:rPr>
                <w:rFonts w:ascii="Times New Roman" w:hAnsi="Times New Roman"/>
                <w:sz w:val="24"/>
                <w:szCs w:val="24"/>
              </w:rPr>
            </w:pPr>
            <w:r w:rsidRPr="0047129D">
              <w:rPr>
                <w:rFonts w:ascii="Times New Roman" w:hAnsi="Times New Roman"/>
                <w:sz w:val="24"/>
                <w:szCs w:val="24"/>
              </w:rPr>
              <w:t xml:space="preserve">Kinnisvarabüroo Uus Maa poolt 26.04.2024 koostatud ekspertarvamus nr 235/0424 VK kohaselt on tervikvarana Valgejõe pst 7 kinnistu turuväärtus 26 000 eurot. </w:t>
            </w:r>
          </w:p>
          <w:p w14:paraId="2A878C4A" w14:textId="77777777" w:rsidR="0047129D" w:rsidRPr="0047129D" w:rsidRDefault="0047129D" w:rsidP="00555182">
            <w:pPr>
              <w:spacing w:after="0" w:line="240" w:lineRule="auto"/>
              <w:jc w:val="both"/>
              <w:rPr>
                <w:rFonts w:ascii="Times New Roman" w:hAnsi="Times New Roman"/>
                <w:sz w:val="24"/>
                <w:szCs w:val="24"/>
              </w:rPr>
            </w:pPr>
          </w:p>
          <w:p w14:paraId="19F56E53" w14:textId="7ABFB2DF" w:rsidR="0047129D" w:rsidRPr="0047129D" w:rsidRDefault="00307AEA" w:rsidP="00555182">
            <w:pPr>
              <w:spacing w:after="0" w:line="240" w:lineRule="auto"/>
              <w:jc w:val="both"/>
              <w:rPr>
                <w:rFonts w:ascii="Times New Roman" w:hAnsi="Times New Roman"/>
                <w:sz w:val="24"/>
                <w:szCs w:val="24"/>
              </w:rPr>
            </w:pPr>
            <w:r w:rsidRPr="00307AEA">
              <w:rPr>
                <w:rFonts w:ascii="Times New Roman" w:hAnsi="Times New Roman"/>
                <w:sz w:val="24"/>
                <w:szCs w:val="24"/>
              </w:rPr>
              <w:t>Valgejõe pst 7 maatükil asuvate hoonete omanik on 2/3 mõttelises osas Leena Teder, kes</w:t>
            </w:r>
            <w:r w:rsidR="0047129D" w:rsidRPr="0047129D">
              <w:rPr>
                <w:rFonts w:ascii="Times New Roman" w:hAnsi="Times New Roman"/>
                <w:sz w:val="24"/>
                <w:szCs w:val="24"/>
              </w:rPr>
              <w:t xml:space="preserve"> esitas 28.05.2024 Tapa Vallavalitsusele avalduse nr 4-8/24/670-3, milles põhjendab oma seisukohti ja avaldab soovi omandada Tapa valla kuulub 1/3 mõttelisest osast hinnaga 3 000 eurot.</w:t>
            </w:r>
          </w:p>
          <w:p w14:paraId="77961D12" w14:textId="77777777" w:rsidR="0047129D" w:rsidRPr="0047129D" w:rsidRDefault="0047129D" w:rsidP="00555182">
            <w:pPr>
              <w:spacing w:after="0" w:line="240" w:lineRule="auto"/>
              <w:jc w:val="both"/>
              <w:rPr>
                <w:rFonts w:ascii="Times New Roman" w:hAnsi="Times New Roman"/>
                <w:sz w:val="24"/>
                <w:szCs w:val="24"/>
              </w:rPr>
            </w:pPr>
          </w:p>
          <w:p w14:paraId="54E64136" w14:textId="77777777" w:rsidR="0047129D" w:rsidRPr="0047129D" w:rsidRDefault="0047129D" w:rsidP="00555182">
            <w:pPr>
              <w:spacing w:after="0" w:line="240" w:lineRule="auto"/>
              <w:jc w:val="both"/>
              <w:rPr>
                <w:rFonts w:ascii="Times New Roman" w:hAnsi="Times New Roman"/>
                <w:sz w:val="24"/>
                <w:szCs w:val="24"/>
              </w:rPr>
            </w:pPr>
            <w:r w:rsidRPr="0047129D">
              <w:rPr>
                <w:rFonts w:ascii="Times New Roman" w:hAnsi="Times New Roman"/>
                <w:sz w:val="24"/>
                <w:szCs w:val="24"/>
              </w:rPr>
              <w:t>Arvestades on 2/3 mõttelises osa omaniku Leena Tederi majanduslikku olukorda ning arvestades asjaolu, et tegemist on tema kauaaegse püsiva ja alalise elukohaga teeb Tapa Vallavalitsus Tapa Vallavolikogule ettepaneku võõranda Tapa vallale kuuluv 1/3 mõtteline osa Valgejõe pst 7 kinnistust otsustuskorras alandatud hinnaga 3 000 euroga.</w:t>
            </w:r>
          </w:p>
          <w:p w14:paraId="20609042" w14:textId="77777777" w:rsidR="0047129D" w:rsidRPr="0047129D" w:rsidRDefault="0047129D" w:rsidP="0047129D">
            <w:pPr>
              <w:spacing w:after="0" w:line="240" w:lineRule="auto"/>
              <w:rPr>
                <w:rFonts w:ascii="Times New Roman" w:hAnsi="Times New Roman"/>
                <w:sz w:val="24"/>
                <w:szCs w:val="24"/>
              </w:rPr>
            </w:pPr>
          </w:p>
          <w:p w14:paraId="338AED13" w14:textId="4AA5C411" w:rsidR="0047129D" w:rsidRPr="0047129D" w:rsidRDefault="0047129D" w:rsidP="00ED34F5">
            <w:pPr>
              <w:spacing w:after="0" w:line="240" w:lineRule="auto"/>
              <w:jc w:val="both"/>
              <w:rPr>
                <w:rFonts w:ascii="Times New Roman" w:hAnsi="Times New Roman"/>
                <w:sz w:val="24"/>
                <w:szCs w:val="24"/>
              </w:rPr>
            </w:pPr>
            <w:r w:rsidRPr="0047129D">
              <w:rPr>
                <w:rFonts w:ascii="Times New Roman" w:hAnsi="Times New Roman"/>
                <w:sz w:val="24"/>
                <w:szCs w:val="24"/>
              </w:rPr>
              <w:t>Tapa vallavolikogu 28.01.2019 määruse nr 47 „Tapa vallavara valitsemise kord“ ( kord) § 23 kohaselt võib vallavara võõrandada, kui vara ei ole vallale vajalik kohaliku võimu teostamise otstarbeks ja selle muul viisil kasutamine ei ole otstarbekas. Korra § 26 lg 3 punkti 8 kohaselt võib vallavara võõrandada tasuta või alla harilikku väärtust volikogu otsuse alusel. Korra § 28 lg 1 punkti 12 kohaselt võib vallavara võõrandada otsustuskorras muudel juhtudel</w:t>
            </w:r>
            <w:r w:rsidR="00ED34F5">
              <w:rPr>
                <w:rFonts w:ascii="Times New Roman" w:hAnsi="Times New Roman"/>
                <w:sz w:val="24"/>
                <w:szCs w:val="24"/>
              </w:rPr>
              <w:t xml:space="preserve"> </w:t>
            </w:r>
            <w:r w:rsidRPr="0047129D">
              <w:rPr>
                <w:rFonts w:ascii="Times New Roman" w:hAnsi="Times New Roman"/>
                <w:sz w:val="24"/>
                <w:szCs w:val="24"/>
              </w:rPr>
              <w:t xml:space="preserve">vallavolikogu otsuse alusel. </w:t>
            </w:r>
          </w:p>
          <w:p w14:paraId="73B5B51C" w14:textId="77777777" w:rsidR="0047129D" w:rsidRPr="0047129D" w:rsidRDefault="0047129D" w:rsidP="0047129D">
            <w:pPr>
              <w:spacing w:after="0" w:line="240" w:lineRule="auto"/>
              <w:rPr>
                <w:rFonts w:ascii="Times New Roman" w:hAnsi="Times New Roman"/>
                <w:sz w:val="24"/>
                <w:szCs w:val="24"/>
              </w:rPr>
            </w:pPr>
          </w:p>
          <w:p w14:paraId="1CF1F0C1" w14:textId="77777777" w:rsidR="0047129D" w:rsidRDefault="0047129D" w:rsidP="0047129D">
            <w:pPr>
              <w:spacing w:after="0" w:line="240" w:lineRule="auto"/>
              <w:rPr>
                <w:rFonts w:ascii="Times New Roman" w:hAnsi="Times New Roman"/>
                <w:sz w:val="24"/>
                <w:szCs w:val="24"/>
              </w:rPr>
            </w:pPr>
            <w:r w:rsidRPr="0047129D">
              <w:rPr>
                <w:rFonts w:ascii="Times New Roman" w:hAnsi="Times New Roman"/>
                <w:sz w:val="24"/>
                <w:szCs w:val="24"/>
              </w:rPr>
              <w:t>Eeltoodut arvestades ja lähtuvalt Tapa vallavolikogu 28.01.2019 määrusest nr 47 „Tapa vallavara valitsemise kord“ § 23 lg 1, § 24 lg 1 p 3, § 25 lg 1 ja § 28 lg 1 p 7:</w:t>
            </w:r>
          </w:p>
          <w:p w14:paraId="2F7B318E" w14:textId="77777777" w:rsidR="0047129D" w:rsidRPr="0047129D" w:rsidRDefault="0047129D" w:rsidP="0047129D">
            <w:pPr>
              <w:spacing w:after="0" w:line="240" w:lineRule="auto"/>
              <w:rPr>
                <w:rFonts w:ascii="Times New Roman" w:hAnsi="Times New Roman"/>
                <w:sz w:val="24"/>
                <w:szCs w:val="24"/>
              </w:rPr>
            </w:pPr>
          </w:p>
          <w:p w14:paraId="549DD266" w14:textId="77777777" w:rsidR="0047129D" w:rsidRPr="00862A4B" w:rsidRDefault="0047129D" w:rsidP="0047129D">
            <w:pPr>
              <w:numPr>
                <w:ilvl w:val="0"/>
                <w:numId w:val="6"/>
              </w:numPr>
              <w:tabs>
                <w:tab w:val="left" w:pos="307"/>
              </w:tabs>
              <w:spacing w:after="0" w:line="248" w:lineRule="auto"/>
              <w:ind w:right="369"/>
              <w:jc w:val="both"/>
              <w:rPr>
                <w:rFonts w:ascii="Times New Roman" w:eastAsiaTheme="minorHAnsi" w:hAnsi="Times New Roman" w:cstheme="minorBidi"/>
                <w:sz w:val="24"/>
                <w:szCs w:val="24"/>
              </w:rPr>
            </w:pPr>
            <w:r w:rsidRPr="00862A4B">
              <w:rPr>
                <w:rFonts w:ascii="Times New Roman" w:eastAsiaTheme="minorHAnsi" w:hAnsi="Times New Roman" w:cstheme="minorBidi"/>
                <w:sz w:val="24"/>
                <w:szCs w:val="24"/>
              </w:rPr>
              <w:t>Võõrandada otsustuskorras Tapa vallale kuuluv 1/3 mõttelist osa kinnistust asukohaga Lääne-Viru maakond, Tapa vald, Tapa linn, Valgejõe pst. 7 (kat.tunnus 79201:001:0604,</w:t>
            </w:r>
            <w:r w:rsidRPr="00862A4B">
              <w:rPr>
                <w:rFonts w:asciiTheme="minorHAnsi" w:eastAsiaTheme="minorHAnsi" w:hAnsiTheme="minorHAnsi" w:cstheme="minorBidi"/>
              </w:rPr>
              <w:t xml:space="preserve"> </w:t>
            </w:r>
            <w:r w:rsidRPr="00862A4B">
              <w:rPr>
                <w:rFonts w:ascii="Times New Roman" w:eastAsiaTheme="minorHAnsi" w:hAnsi="Times New Roman" w:cstheme="minorBidi"/>
                <w:sz w:val="24"/>
                <w:szCs w:val="24"/>
              </w:rPr>
              <w:t>pindalaga 1 471 m</w:t>
            </w:r>
            <w:r w:rsidRPr="00862A4B">
              <w:rPr>
                <w:rFonts w:ascii="Times New Roman" w:eastAsiaTheme="minorHAnsi" w:hAnsi="Times New Roman" w:cstheme="minorBidi"/>
                <w:sz w:val="24"/>
                <w:szCs w:val="24"/>
                <w:vertAlign w:val="superscript"/>
              </w:rPr>
              <w:t>2</w:t>
            </w:r>
            <w:r w:rsidRPr="00862A4B">
              <w:rPr>
                <w:rFonts w:ascii="Times New Roman" w:eastAsiaTheme="minorHAnsi" w:hAnsi="Times New Roman" w:cstheme="minorBidi"/>
                <w:sz w:val="24"/>
                <w:szCs w:val="24"/>
              </w:rPr>
              <w:t xml:space="preserve">, sihtotstarbega </w:t>
            </w:r>
            <w:r>
              <w:rPr>
                <w:rFonts w:ascii="Times New Roman" w:eastAsiaTheme="minorHAnsi" w:hAnsi="Times New Roman" w:cstheme="minorBidi"/>
                <w:sz w:val="24"/>
                <w:szCs w:val="24"/>
              </w:rPr>
              <w:t>elamu</w:t>
            </w:r>
            <w:r w:rsidRPr="00862A4B">
              <w:rPr>
                <w:rFonts w:ascii="Times New Roman" w:eastAsiaTheme="minorHAnsi" w:hAnsi="Times New Roman" w:cstheme="minorBidi"/>
                <w:sz w:val="24"/>
                <w:szCs w:val="24"/>
              </w:rPr>
              <w:t>maa 100%), mis on kantud Tartu Maakohtu kinnistusosakonna kinnistusregistri registriosa nr</w:t>
            </w:r>
            <w:r w:rsidRPr="00862A4B">
              <w:rPr>
                <w:rFonts w:asciiTheme="minorHAnsi" w:eastAsiaTheme="minorHAnsi" w:hAnsiTheme="minorHAnsi" w:cstheme="minorBidi"/>
              </w:rPr>
              <w:t xml:space="preserve"> </w:t>
            </w:r>
            <w:hyperlink r:id="rId8" w:history="1">
              <w:r w:rsidRPr="00862A4B">
                <w:rPr>
                  <w:rStyle w:val="Hperlink"/>
                  <w:rFonts w:ascii="Times New Roman" w:eastAsiaTheme="minorHAnsi" w:hAnsi="Times New Roman" w:cstheme="minorBidi"/>
                  <w:sz w:val="24"/>
                  <w:szCs w:val="24"/>
                </w:rPr>
                <w:t>24629250</w:t>
              </w:r>
            </w:hyperlink>
            <w:r w:rsidRPr="00862A4B">
              <w:rPr>
                <w:rFonts w:ascii="Times New Roman" w:eastAsiaTheme="minorHAnsi" w:hAnsi="Times New Roman" w:cstheme="minorBidi"/>
                <w:sz w:val="24"/>
                <w:szCs w:val="24"/>
              </w:rPr>
              <w:t xml:space="preserve"> hinnaga </w:t>
            </w:r>
            <w:r>
              <w:rPr>
                <w:rFonts w:ascii="Times New Roman" w:eastAsiaTheme="minorHAnsi" w:hAnsi="Times New Roman" w:cstheme="minorBidi"/>
                <w:sz w:val="24"/>
                <w:szCs w:val="24"/>
              </w:rPr>
              <w:t>3 0</w:t>
            </w:r>
            <w:r w:rsidRPr="00862A4B">
              <w:rPr>
                <w:rFonts w:ascii="Times New Roman" w:eastAsiaTheme="minorHAnsi" w:hAnsi="Times New Roman" w:cstheme="minorBidi"/>
                <w:sz w:val="24"/>
                <w:szCs w:val="24"/>
              </w:rPr>
              <w:t>00,00 (k</w:t>
            </w:r>
            <w:r>
              <w:rPr>
                <w:rFonts w:ascii="Times New Roman" w:eastAsiaTheme="minorHAnsi" w:hAnsi="Times New Roman" w:cstheme="minorBidi"/>
                <w:sz w:val="24"/>
                <w:szCs w:val="24"/>
              </w:rPr>
              <w:t>olm tuhat</w:t>
            </w:r>
            <w:r w:rsidRPr="00862A4B">
              <w:rPr>
                <w:rFonts w:ascii="Times New Roman" w:eastAsiaTheme="minorHAnsi" w:hAnsi="Times New Roman" w:cstheme="minorBidi"/>
                <w:sz w:val="24"/>
                <w:szCs w:val="24"/>
              </w:rPr>
              <w:t xml:space="preserve">) eurot  </w:t>
            </w:r>
            <w:r>
              <w:rPr>
                <w:rFonts w:ascii="Times New Roman" w:eastAsiaTheme="minorHAnsi" w:hAnsi="Times New Roman" w:cstheme="minorBidi"/>
                <w:sz w:val="24"/>
                <w:szCs w:val="24"/>
              </w:rPr>
              <w:t xml:space="preserve">Leena Tederile </w:t>
            </w:r>
            <w:r w:rsidRPr="00862A4B">
              <w:rPr>
                <w:rFonts w:ascii="Times New Roman" w:eastAsiaTheme="minorHAnsi" w:hAnsi="Times New Roman" w:cstheme="minorBidi"/>
                <w:sz w:val="24"/>
                <w:szCs w:val="24"/>
              </w:rPr>
              <w:t>(</w:t>
            </w:r>
            <w:r>
              <w:rPr>
                <w:rFonts w:ascii="Times New Roman" w:eastAsiaTheme="minorHAnsi" w:hAnsi="Times New Roman" w:cstheme="minorBidi"/>
                <w:sz w:val="24"/>
                <w:szCs w:val="24"/>
              </w:rPr>
              <w:t>isiku</w:t>
            </w:r>
            <w:r w:rsidRPr="00862A4B">
              <w:rPr>
                <w:rFonts w:ascii="Times New Roman" w:eastAsiaTheme="minorHAnsi" w:hAnsi="Times New Roman" w:cstheme="minorBidi"/>
                <w:sz w:val="24"/>
                <w:szCs w:val="24"/>
              </w:rPr>
              <w:t>kood  </w:t>
            </w:r>
            <w:hyperlink r:id="rId9" w:tgtFrame="_blank" w:history="1">
              <w:r w:rsidRPr="00862A4B">
                <w:rPr>
                  <w:rStyle w:val="Hperlink"/>
                  <w:rFonts w:ascii="Times New Roman" w:eastAsiaTheme="minorHAnsi" w:hAnsi="Times New Roman" w:cstheme="minorBidi"/>
                  <w:sz w:val="24"/>
                  <w:szCs w:val="24"/>
                </w:rPr>
                <w:t>46507235258</w:t>
              </w:r>
            </w:hyperlink>
            <w:r w:rsidRPr="00862A4B">
              <w:rPr>
                <w:rFonts w:ascii="Times New Roman" w:eastAsiaTheme="minorHAnsi" w:hAnsi="Times New Roman" w:cstheme="minorBidi"/>
                <w:sz w:val="24"/>
                <w:szCs w:val="24"/>
              </w:rPr>
              <w:t xml:space="preserve">).  </w:t>
            </w:r>
          </w:p>
          <w:p w14:paraId="459D835F" w14:textId="77777777" w:rsidR="0047129D" w:rsidRPr="00F042CF" w:rsidRDefault="0047129D" w:rsidP="0047129D">
            <w:pPr>
              <w:tabs>
                <w:tab w:val="left" w:pos="307"/>
              </w:tabs>
              <w:spacing w:after="0" w:line="259" w:lineRule="auto"/>
              <w:rPr>
                <w:rFonts w:ascii="Times New Roman" w:eastAsiaTheme="minorHAnsi" w:hAnsi="Times New Roman" w:cstheme="minorBidi"/>
                <w:sz w:val="24"/>
                <w:szCs w:val="24"/>
              </w:rPr>
            </w:pPr>
          </w:p>
          <w:p w14:paraId="46C5B811" w14:textId="545F9AD7" w:rsidR="0047129D" w:rsidRPr="00F042CF" w:rsidRDefault="0047129D" w:rsidP="0047129D">
            <w:pPr>
              <w:numPr>
                <w:ilvl w:val="0"/>
                <w:numId w:val="6"/>
              </w:numPr>
              <w:tabs>
                <w:tab w:val="left" w:pos="307"/>
              </w:tabs>
              <w:spacing w:after="0" w:line="248" w:lineRule="auto"/>
              <w:ind w:right="369"/>
              <w:jc w:val="both"/>
              <w:rPr>
                <w:rFonts w:ascii="Times New Roman" w:eastAsiaTheme="minorHAnsi" w:hAnsi="Times New Roman" w:cstheme="minorBidi"/>
                <w:sz w:val="24"/>
                <w:szCs w:val="24"/>
              </w:rPr>
            </w:pPr>
            <w:r w:rsidRPr="00F042CF">
              <w:rPr>
                <w:rFonts w:ascii="Times New Roman" w:eastAsiaTheme="minorHAnsi" w:hAnsi="Times New Roman" w:cstheme="minorBidi"/>
                <w:sz w:val="24"/>
                <w:szCs w:val="24"/>
              </w:rPr>
              <w:t xml:space="preserve">Ostja </w:t>
            </w:r>
            <w:r>
              <w:rPr>
                <w:rFonts w:ascii="Times New Roman" w:eastAsiaTheme="minorHAnsi" w:hAnsi="Times New Roman" w:cstheme="minorBidi"/>
                <w:sz w:val="24"/>
                <w:szCs w:val="24"/>
              </w:rPr>
              <w:t>tasub</w:t>
            </w:r>
            <w:r w:rsidRPr="00F042CF">
              <w:rPr>
                <w:rFonts w:ascii="Times New Roman" w:eastAsiaTheme="minorHAnsi" w:hAnsi="Times New Roman" w:cstheme="minorBidi"/>
                <w:sz w:val="24"/>
                <w:szCs w:val="24"/>
              </w:rPr>
              <w:t xml:space="preserve"> punkt</w:t>
            </w:r>
            <w:r>
              <w:rPr>
                <w:rFonts w:ascii="Times New Roman" w:eastAsiaTheme="minorHAnsi" w:hAnsi="Times New Roman" w:cstheme="minorBidi"/>
                <w:sz w:val="24"/>
                <w:szCs w:val="24"/>
              </w:rPr>
              <w:t>is</w:t>
            </w:r>
            <w:r w:rsidRPr="00F042CF">
              <w:rPr>
                <w:rFonts w:ascii="Times New Roman" w:eastAsiaTheme="minorHAnsi" w:hAnsi="Times New Roman" w:cstheme="minorBidi"/>
                <w:sz w:val="24"/>
                <w:szCs w:val="24"/>
              </w:rPr>
              <w:t xml:space="preserve"> 1 </w:t>
            </w:r>
            <w:r>
              <w:rPr>
                <w:rFonts w:ascii="Times New Roman" w:eastAsiaTheme="minorHAnsi" w:hAnsi="Times New Roman" w:cstheme="minorBidi"/>
                <w:sz w:val="24"/>
                <w:szCs w:val="24"/>
              </w:rPr>
              <w:t>ni</w:t>
            </w:r>
            <w:r w:rsidRPr="00F042CF">
              <w:rPr>
                <w:rFonts w:ascii="Times New Roman" w:eastAsiaTheme="minorHAnsi" w:hAnsi="Times New Roman" w:cstheme="minorBidi"/>
                <w:sz w:val="24"/>
                <w:szCs w:val="24"/>
              </w:rPr>
              <w:t xml:space="preserve">metatud ostusumma Tapa Vallavalitsuse arveldusarvele nr EE722200001120077103 hiljemalt ühe kuu jooksul käesoleva </w:t>
            </w:r>
            <w:r>
              <w:rPr>
                <w:rFonts w:ascii="Times New Roman" w:eastAsiaTheme="minorHAnsi" w:hAnsi="Times New Roman" w:cstheme="minorBidi"/>
                <w:sz w:val="24"/>
                <w:szCs w:val="24"/>
              </w:rPr>
              <w:t>otsuse</w:t>
            </w:r>
            <w:r w:rsidRPr="00F042CF">
              <w:rPr>
                <w:rFonts w:ascii="Times New Roman" w:eastAsiaTheme="minorHAnsi" w:hAnsi="Times New Roman" w:cstheme="minorBidi"/>
                <w:sz w:val="24"/>
                <w:szCs w:val="24"/>
              </w:rPr>
              <w:t xml:space="preserve"> </w:t>
            </w:r>
            <w:r w:rsidRPr="00F042CF">
              <w:rPr>
                <w:rFonts w:ascii="Times New Roman" w:eastAsiaTheme="minorHAnsi" w:hAnsi="Times New Roman" w:cstheme="minorBidi"/>
                <w:sz w:val="24"/>
                <w:szCs w:val="24"/>
              </w:rPr>
              <w:lastRenderedPageBreak/>
              <w:t xml:space="preserve">kättesaamisest.  </w:t>
            </w:r>
          </w:p>
          <w:p w14:paraId="2A3334E0" w14:textId="77777777" w:rsidR="0047129D" w:rsidRPr="00F042CF" w:rsidRDefault="0047129D" w:rsidP="0047129D">
            <w:pPr>
              <w:tabs>
                <w:tab w:val="left" w:pos="307"/>
              </w:tabs>
              <w:spacing w:after="0" w:line="248" w:lineRule="auto"/>
              <w:ind w:right="369"/>
              <w:jc w:val="both"/>
              <w:rPr>
                <w:rFonts w:ascii="Times New Roman" w:eastAsiaTheme="minorHAnsi" w:hAnsi="Times New Roman" w:cstheme="minorBidi"/>
                <w:sz w:val="24"/>
                <w:szCs w:val="24"/>
              </w:rPr>
            </w:pPr>
          </w:p>
          <w:p w14:paraId="098040E8" w14:textId="77777777" w:rsidR="0047129D" w:rsidRPr="00F042CF" w:rsidRDefault="0047129D" w:rsidP="0047129D">
            <w:pPr>
              <w:numPr>
                <w:ilvl w:val="0"/>
                <w:numId w:val="6"/>
              </w:numPr>
              <w:tabs>
                <w:tab w:val="left" w:pos="307"/>
              </w:tabs>
              <w:spacing w:after="0" w:line="248" w:lineRule="auto"/>
              <w:ind w:right="369"/>
              <w:jc w:val="both"/>
              <w:rPr>
                <w:rFonts w:ascii="Times New Roman" w:eastAsiaTheme="minorHAnsi" w:hAnsi="Times New Roman" w:cstheme="minorBidi"/>
                <w:sz w:val="24"/>
                <w:szCs w:val="24"/>
              </w:rPr>
            </w:pPr>
            <w:r w:rsidRPr="00F042CF">
              <w:rPr>
                <w:rFonts w:ascii="Times New Roman" w:eastAsiaTheme="minorHAnsi" w:hAnsi="Times New Roman" w:cstheme="minorBidi"/>
                <w:sz w:val="24"/>
                <w:szCs w:val="24"/>
              </w:rPr>
              <w:t>Vara võõrandamiseks vajalike toimingute teostamise korraldab Tapa Vallavalitsus.</w:t>
            </w:r>
          </w:p>
          <w:p w14:paraId="1846BB5B" w14:textId="77777777" w:rsidR="0047129D" w:rsidRPr="00F042CF" w:rsidRDefault="0047129D" w:rsidP="0047129D">
            <w:pPr>
              <w:tabs>
                <w:tab w:val="left" w:pos="307"/>
              </w:tabs>
              <w:spacing w:after="0"/>
              <w:ind w:left="720"/>
              <w:contextualSpacing/>
              <w:rPr>
                <w:rFonts w:ascii="Times New Roman" w:hAnsi="Times New Roman"/>
                <w:sz w:val="24"/>
                <w:szCs w:val="24"/>
              </w:rPr>
            </w:pPr>
          </w:p>
          <w:p w14:paraId="6C8E58F0" w14:textId="77777777" w:rsidR="0047129D" w:rsidRDefault="0047129D" w:rsidP="0047129D">
            <w:pPr>
              <w:numPr>
                <w:ilvl w:val="0"/>
                <w:numId w:val="6"/>
              </w:numPr>
              <w:tabs>
                <w:tab w:val="left" w:pos="307"/>
              </w:tabs>
              <w:spacing w:after="0" w:line="248" w:lineRule="auto"/>
              <w:ind w:right="369"/>
              <w:jc w:val="both"/>
              <w:rPr>
                <w:rFonts w:ascii="Times New Roman" w:eastAsiaTheme="minorHAnsi" w:hAnsi="Times New Roman" w:cstheme="minorBidi"/>
                <w:sz w:val="24"/>
                <w:szCs w:val="24"/>
              </w:rPr>
            </w:pPr>
            <w:r w:rsidRPr="00F042CF">
              <w:rPr>
                <w:rFonts w:ascii="Times New Roman" w:eastAsiaTheme="minorHAnsi" w:hAnsi="Times New Roman" w:cstheme="minorBidi"/>
                <w:sz w:val="24"/>
                <w:szCs w:val="24"/>
              </w:rPr>
              <w:t>Punkti</w:t>
            </w:r>
            <w:r>
              <w:rPr>
                <w:rFonts w:ascii="Times New Roman" w:eastAsiaTheme="minorHAnsi" w:hAnsi="Times New Roman" w:cstheme="minorBidi"/>
                <w:sz w:val="24"/>
                <w:szCs w:val="24"/>
              </w:rPr>
              <w:t>des</w:t>
            </w:r>
            <w:r w:rsidRPr="00F042CF">
              <w:rPr>
                <w:rFonts w:ascii="Times New Roman" w:eastAsiaTheme="minorHAnsi" w:hAnsi="Times New Roman" w:cstheme="minorBidi"/>
                <w:sz w:val="24"/>
                <w:szCs w:val="24"/>
              </w:rPr>
              <w:t xml:space="preserve"> 1</w:t>
            </w:r>
            <w:r>
              <w:rPr>
                <w:rFonts w:ascii="Times New Roman" w:eastAsiaTheme="minorHAnsi" w:hAnsi="Times New Roman" w:cstheme="minorBidi"/>
                <w:sz w:val="24"/>
                <w:szCs w:val="24"/>
              </w:rPr>
              <w:t xml:space="preserve"> </w:t>
            </w:r>
            <w:r w:rsidRPr="00F042CF">
              <w:rPr>
                <w:rFonts w:ascii="Times New Roman" w:eastAsiaTheme="minorHAnsi" w:hAnsi="Times New Roman" w:cstheme="minorBidi"/>
                <w:sz w:val="24"/>
                <w:szCs w:val="24"/>
              </w:rPr>
              <w:t xml:space="preserve">nimetatud vara notariaalse müügi- ja asjaõiguslepingu sõlmimise kulud kannab ostja. </w:t>
            </w:r>
          </w:p>
          <w:p w14:paraId="2BF6E8F3" w14:textId="77777777" w:rsidR="0047129D" w:rsidRDefault="0047129D" w:rsidP="0047129D">
            <w:pPr>
              <w:pStyle w:val="Loendilik"/>
              <w:rPr>
                <w:rFonts w:ascii="Times New Roman" w:eastAsiaTheme="minorHAnsi" w:hAnsi="Times New Roman" w:cstheme="minorBidi"/>
                <w:sz w:val="24"/>
                <w:szCs w:val="24"/>
              </w:rPr>
            </w:pPr>
          </w:p>
          <w:p w14:paraId="3A536C33" w14:textId="77777777" w:rsidR="0047129D" w:rsidRPr="00F042CF" w:rsidRDefault="0047129D" w:rsidP="0047129D">
            <w:pPr>
              <w:pStyle w:val="Loendilik"/>
              <w:numPr>
                <w:ilvl w:val="0"/>
                <w:numId w:val="6"/>
              </w:numPr>
              <w:tabs>
                <w:tab w:val="left" w:pos="5387"/>
              </w:tabs>
              <w:spacing w:after="0" w:line="240" w:lineRule="auto"/>
              <w:ind w:left="714" w:hanging="357"/>
              <w:jc w:val="both"/>
              <w:rPr>
                <w:rFonts w:ascii="Times New Roman" w:hAnsi="Times New Roman"/>
                <w:sz w:val="24"/>
                <w:szCs w:val="24"/>
              </w:rPr>
            </w:pPr>
            <w:r>
              <w:rPr>
                <w:rFonts w:ascii="Times New Roman" w:hAnsi="Times New Roman"/>
                <w:sz w:val="24"/>
                <w:szCs w:val="24"/>
              </w:rPr>
              <w:t>Ots</w:t>
            </w:r>
            <w:r w:rsidRPr="00E852D9">
              <w:rPr>
                <w:rFonts w:ascii="Times New Roman" w:hAnsi="Times New Roman"/>
                <w:sz w:val="24"/>
                <w:szCs w:val="24"/>
              </w:rPr>
              <w:t>us jõustub teatavakstegemisest.</w:t>
            </w:r>
          </w:p>
          <w:p w14:paraId="372A2A0E" w14:textId="477C7DE8" w:rsidR="00A357CC" w:rsidRDefault="00A357CC" w:rsidP="00AF1DE6">
            <w:pPr>
              <w:tabs>
                <w:tab w:val="left" w:pos="5387"/>
              </w:tabs>
              <w:spacing w:after="0" w:line="240" w:lineRule="auto"/>
              <w:jc w:val="both"/>
              <w:rPr>
                <w:rFonts w:ascii="Times New Roman" w:hAnsi="Times New Roman"/>
                <w:sz w:val="24"/>
                <w:szCs w:val="24"/>
              </w:rPr>
            </w:pPr>
          </w:p>
        </w:tc>
      </w:tr>
    </w:tbl>
    <w:p w14:paraId="372A2A1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72A2A18" w14:textId="77777777" w:rsidTr="00E13B6E">
        <w:tc>
          <w:tcPr>
            <w:tcW w:w="4677" w:type="dxa"/>
            <w:shd w:val="clear" w:color="auto" w:fill="auto"/>
          </w:tcPr>
          <w:p w14:paraId="372A2A1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72A2A1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72A2A16" w14:textId="3E34F247" w:rsidR="00E13B6E" w:rsidRDefault="0047129D"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372A2A17" w14:textId="6AA972B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263D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263D6">
              <w:rPr>
                <w:rFonts w:ascii="Times New Roman" w:hAnsi="Times New Roman"/>
                <w:sz w:val="24"/>
                <w:szCs w:val="24"/>
              </w:rPr>
              <w:t>vallavolikogu esimees</w:t>
            </w:r>
            <w:r>
              <w:rPr>
                <w:rFonts w:ascii="Times New Roman" w:hAnsi="Times New Roman"/>
                <w:sz w:val="24"/>
                <w:szCs w:val="24"/>
              </w:rPr>
              <w:fldChar w:fldCharType="end"/>
            </w:r>
          </w:p>
        </w:tc>
      </w:tr>
    </w:tbl>
    <w:p w14:paraId="372A2A19" w14:textId="77777777" w:rsidR="00A357CC" w:rsidRDefault="00A357CC" w:rsidP="002B1191">
      <w:pPr>
        <w:spacing w:after="0" w:line="240" w:lineRule="auto"/>
        <w:rPr>
          <w:rFonts w:ascii="Times New Roman" w:hAnsi="Times New Roman"/>
          <w:sz w:val="24"/>
          <w:szCs w:val="24"/>
        </w:rPr>
      </w:pPr>
    </w:p>
    <w:p w14:paraId="372A2A1A"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372A2A1E" w14:textId="77777777" w:rsidTr="00C27542">
        <w:tc>
          <w:tcPr>
            <w:tcW w:w="976" w:type="dxa"/>
          </w:tcPr>
          <w:p w14:paraId="372A2A1B"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509FD8A2" w14:textId="77777777" w:rsidR="0047129D" w:rsidRPr="00772CF5" w:rsidRDefault="0047129D" w:rsidP="0047129D">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 xml:space="preserve">Lisa 1 - </w:t>
            </w:r>
            <w:r w:rsidRPr="00757FAD">
              <w:rPr>
                <w:rFonts w:ascii="Times New Roman" w:hAnsi="Times New Roman"/>
                <w:sz w:val="24"/>
                <w:szCs w:val="24"/>
              </w:rPr>
              <w:t xml:space="preserve">Leena Teder  28.05.2024 </w:t>
            </w:r>
            <w:r>
              <w:rPr>
                <w:rFonts w:ascii="Times New Roman" w:hAnsi="Times New Roman"/>
                <w:sz w:val="24"/>
                <w:szCs w:val="24"/>
              </w:rPr>
              <w:t xml:space="preserve">avaldus </w:t>
            </w:r>
            <w:r w:rsidRPr="00757FAD">
              <w:rPr>
                <w:rFonts w:ascii="Times New Roman" w:hAnsi="Times New Roman"/>
                <w:sz w:val="24"/>
                <w:szCs w:val="24"/>
              </w:rPr>
              <w:t>Tapa Vallavalitsusele nr 4-8/24/670-3</w:t>
            </w:r>
          </w:p>
          <w:p w14:paraId="1F46B22B" w14:textId="77777777" w:rsidR="0047129D" w:rsidRDefault="0047129D" w:rsidP="0047129D">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 xml:space="preserve">Lisa 2 – </w:t>
            </w:r>
            <w:r w:rsidRPr="00757FAD">
              <w:rPr>
                <w:rFonts w:ascii="Times New Roman" w:hAnsi="Times New Roman"/>
                <w:sz w:val="24"/>
                <w:szCs w:val="24"/>
              </w:rPr>
              <w:t xml:space="preserve">Kinnisvarabüroo Uus Maa poolt 26.04.2024 koostatud ekspertarvamus nr 235/0424 </w:t>
            </w:r>
          </w:p>
          <w:p w14:paraId="762DE400" w14:textId="2BD0AE6A" w:rsidR="0047129D" w:rsidRPr="00E74CCB" w:rsidRDefault="0047129D" w:rsidP="00E74CCB">
            <w:pPr>
              <w:spacing w:after="0" w:line="240" w:lineRule="auto"/>
              <w:rPr>
                <w:rFonts w:ascii="Times New Roman" w:hAnsi="Times New Roman"/>
                <w:sz w:val="24"/>
                <w:szCs w:val="24"/>
              </w:rPr>
            </w:pPr>
          </w:p>
          <w:p w14:paraId="372A2A1D" w14:textId="359719CF" w:rsidR="00772CF5" w:rsidRPr="00E74CCB" w:rsidRDefault="00772CF5" w:rsidP="00E74CCB">
            <w:pPr>
              <w:spacing w:after="0" w:line="240" w:lineRule="auto"/>
              <w:ind w:left="17"/>
              <w:rPr>
                <w:rFonts w:ascii="Times New Roman" w:hAnsi="Times New Roman"/>
                <w:sz w:val="24"/>
                <w:szCs w:val="24"/>
              </w:rPr>
            </w:pPr>
          </w:p>
        </w:tc>
      </w:tr>
    </w:tbl>
    <w:p w14:paraId="372A2A1F" w14:textId="77777777" w:rsidR="002B1191" w:rsidRDefault="002B1191" w:rsidP="002B1191">
      <w:pPr>
        <w:spacing w:after="0" w:line="240" w:lineRule="auto"/>
        <w:rPr>
          <w:rFonts w:ascii="Times New Roman" w:hAnsi="Times New Roman"/>
          <w:sz w:val="24"/>
          <w:szCs w:val="24"/>
        </w:rPr>
      </w:pPr>
    </w:p>
    <w:p w14:paraId="372A2A2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72A2A22" w14:textId="77777777" w:rsidTr="00435C14">
        <w:tc>
          <w:tcPr>
            <w:tcW w:w="9354" w:type="dxa"/>
            <w:gridSpan w:val="3"/>
          </w:tcPr>
          <w:p w14:paraId="372A2A2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72A2A24" w14:textId="77777777" w:rsidTr="00435C14">
        <w:tc>
          <w:tcPr>
            <w:tcW w:w="9354" w:type="dxa"/>
            <w:gridSpan w:val="3"/>
          </w:tcPr>
          <w:p w14:paraId="78A0F5B4" w14:textId="130D0B24" w:rsidR="007C6448" w:rsidRDefault="00000000" w:rsidP="007C6448">
            <w:pPr>
              <w:pStyle w:val="Default"/>
              <w:jc w:val="both"/>
            </w:pPr>
            <w:hyperlink r:id="rId10" w:history="1">
              <w:r w:rsidR="007C6448" w:rsidRPr="00E74CCB">
                <w:rPr>
                  <w:rStyle w:val="Hperlink"/>
                </w:rPr>
                <w:t>Tapa Vallavalitsuse 24.05.2023 korralduse nr 302 „Peremehetud ehitise hõivamine“</w:t>
              </w:r>
            </w:hyperlink>
            <w:r w:rsidR="007C6448">
              <w:t xml:space="preserve"> alusel hõivas Tapa vald </w:t>
            </w:r>
            <w:r w:rsidR="007C6448" w:rsidRPr="00A350D5">
              <w:t>Tapa linnas, Valgejõe pst 7 oleva maatükil (katastritunnus 79201:001:0604) paikne</w:t>
            </w:r>
            <w:r w:rsidR="007C6448">
              <w:t>nud</w:t>
            </w:r>
            <w:r w:rsidR="007C6448" w:rsidRPr="00A350D5">
              <w:t xml:space="preserve"> üksikelamu (ehitisregistri number </w:t>
            </w:r>
            <w:r w:rsidR="007C6448" w:rsidRPr="005F0A96">
              <w:t>108018010</w:t>
            </w:r>
            <w:r w:rsidR="007C6448" w:rsidRPr="00A350D5">
              <w:t xml:space="preserve">) ja kuur-pesuköök (ehitisregistri number </w:t>
            </w:r>
            <w:r w:rsidR="007C6448" w:rsidRPr="005F0A96">
              <w:t>10801801</w:t>
            </w:r>
            <w:r w:rsidR="007C6448">
              <w:t>1</w:t>
            </w:r>
            <w:r w:rsidR="007C6448" w:rsidRPr="00A350D5">
              <w:t>).</w:t>
            </w:r>
          </w:p>
          <w:p w14:paraId="51FEE8AF" w14:textId="77777777" w:rsidR="007C6448" w:rsidRDefault="007C6448" w:rsidP="007C6448">
            <w:pPr>
              <w:pStyle w:val="Default"/>
              <w:jc w:val="both"/>
            </w:pPr>
          </w:p>
          <w:p w14:paraId="3B3169CD" w14:textId="77777777" w:rsidR="007C6448" w:rsidRDefault="007C6448" w:rsidP="007C6448">
            <w:pPr>
              <w:pStyle w:val="Default"/>
              <w:jc w:val="both"/>
              <w:rPr>
                <w:sz w:val="23"/>
                <w:szCs w:val="23"/>
              </w:rPr>
            </w:pPr>
            <w:r>
              <w:t>Valgejõe pst 7 maatükil asuvate h</w:t>
            </w:r>
            <w:r>
              <w:rPr>
                <w:sz w:val="23"/>
                <w:szCs w:val="23"/>
              </w:rPr>
              <w:t xml:space="preserve">oonete omanik on 2/3 mõttelises osas Leena Teder (isikukood 46507235258), kelle omandiõigus oli tõendatud (hooned on omandatud 18.04.1995 sõlmitud kinkelepingu alusel, mis olo registreeritud notariaalregistris nr 565-4314) ning kes valdab ja kasutab oma kaasomandiosa igapäevaselt. </w:t>
            </w:r>
          </w:p>
          <w:p w14:paraId="71B4AA59" w14:textId="77777777" w:rsidR="007C6448" w:rsidRDefault="007C6448" w:rsidP="007C6448">
            <w:pPr>
              <w:pStyle w:val="Default"/>
              <w:jc w:val="both"/>
              <w:rPr>
                <w:sz w:val="23"/>
                <w:szCs w:val="23"/>
              </w:rPr>
            </w:pPr>
          </w:p>
          <w:p w14:paraId="3AF8001C" w14:textId="197CC0E2" w:rsidR="007C6448" w:rsidRPr="00A350D5" w:rsidRDefault="007C6448" w:rsidP="007C6448">
            <w:pPr>
              <w:pStyle w:val="Default"/>
              <w:jc w:val="both"/>
            </w:pPr>
            <w:r>
              <w:rPr>
                <w:sz w:val="23"/>
                <w:szCs w:val="23"/>
              </w:rPr>
              <w:t>Ekaterina Pyulyu (ka Jekaterina Pülsü; Pjulzu), ik 41406245236, hoonete omanik 1/3 mõttelises osas (11.09.1990 sõlmitud ostu-müügi leping, registreeritud notariaalregistris nr 1760 all), kuid ta on hoonete valdamise lõpetanud ning tema elukoha ja tegevuse kohta andmed puuduvad. Kaasomanik Leena Tederile teadaolevalt viibib Jekaterina Pjulzju Vene Föderatsioonis ja omab Vene riigi kodakondsust.</w:t>
            </w:r>
          </w:p>
          <w:p w14:paraId="5728FBAD" w14:textId="77777777" w:rsidR="007C6448" w:rsidRPr="00A350D5" w:rsidRDefault="007C6448" w:rsidP="007C6448">
            <w:pPr>
              <w:tabs>
                <w:tab w:val="left" w:pos="307"/>
              </w:tabs>
              <w:spacing w:after="0" w:line="240" w:lineRule="auto"/>
              <w:jc w:val="both"/>
              <w:rPr>
                <w:rFonts w:ascii="Times New Roman" w:hAnsi="Times New Roman"/>
                <w:sz w:val="24"/>
                <w:szCs w:val="24"/>
              </w:rPr>
            </w:pPr>
          </w:p>
          <w:p w14:paraId="5A4BFCF4" w14:textId="259B2564" w:rsidR="007C6448" w:rsidRDefault="00000000" w:rsidP="007C6448">
            <w:pPr>
              <w:tabs>
                <w:tab w:val="left" w:pos="307"/>
              </w:tabs>
              <w:spacing w:after="0" w:line="240" w:lineRule="auto"/>
              <w:jc w:val="both"/>
              <w:rPr>
                <w:rFonts w:ascii="Times New Roman" w:hAnsi="Times New Roman"/>
                <w:sz w:val="24"/>
                <w:szCs w:val="24"/>
              </w:rPr>
            </w:pPr>
            <w:hyperlink r:id="rId11" w:history="1">
              <w:r w:rsidR="007C6448" w:rsidRPr="00E74CCB">
                <w:rPr>
                  <w:rStyle w:val="Hperlink"/>
                  <w:rFonts w:ascii="Times New Roman" w:hAnsi="Times New Roman"/>
                  <w:sz w:val="24"/>
                  <w:szCs w:val="24"/>
                </w:rPr>
                <w:t>30. juunil 2023 avaldas Tapa Vallavalitsus „Ametlikud Teadaanded“ teate</w:t>
              </w:r>
            </w:hyperlink>
            <w:r w:rsidR="007C6448" w:rsidRPr="00A350D5">
              <w:rPr>
                <w:rFonts w:ascii="Times New Roman" w:hAnsi="Times New Roman"/>
                <w:sz w:val="24"/>
                <w:szCs w:val="24"/>
              </w:rPr>
              <w:t>, et on hõivanud ja arvele võtnud peremehetute ehitistena eelpoolnimetatud ehitised. Kirjalike vastuväidete esitamise tähtajaks määrati 30.09.2023. Määratud tähtajaks vastuväiteid ehitiste mõttelise osa peremehetuse ja hõivamise kohta ei esitatud.</w:t>
            </w:r>
          </w:p>
          <w:p w14:paraId="30340611" w14:textId="77777777" w:rsidR="007C6448" w:rsidRDefault="007C6448" w:rsidP="007C6448">
            <w:pPr>
              <w:tabs>
                <w:tab w:val="left" w:pos="307"/>
              </w:tabs>
              <w:spacing w:after="0" w:line="240" w:lineRule="auto"/>
              <w:jc w:val="both"/>
              <w:rPr>
                <w:rFonts w:ascii="Times New Roman" w:hAnsi="Times New Roman"/>
                <w:sz w:val="24"/>
                <w:szCs w:val="24"/>
              </w:rPr>
            </w:pPr>
          </w:p>
          <w:p w14:paraId="56D98374" w14:textId="08E530F5" w:rsidR="007C6448" w:rsidRDefault="00000000" w:rsidP="007C6448">
            <w:pPr>
              <w:pStyle w:val="Default"/>
              <w:jc w:val="both"/>
              <w:rPr>
                <w:sz w:val="23"/>
                <w:szCs w:val="23"/>
              </w:rPr>
            </w:pPr>
            <w:hyperlink r:id="rId12" w:history="1">
              <w:r w:rsidR="007C6448" w:rsidRPr="00E74CCB">
                <w:rPr>
                  <w:rStyle w:val="Hperlink"/>
                </w:rPr>
                <w:t>Tapa Vallavolikogu 21.12.2023 otsuse nr 113 „Peremehetuks tunnistamine“</w:t>
              </w:r>
            </w:hyperlink>
            <w:r w:rsidR="007C6448">
              <w:t xml:space="preserve"> t</w:t>
            </w:r>
            <w:r w:rsidR="007C6448">
              <w:rPr>
                <w:sz w:val="23"/>
                <w:szCs w:val="23"/>
              </w:rPr>
              <w:t xml:space="preserve">unnistati peremehetuks Tapa linnas, Valgejõe pst 7 maaüksusel (katastritunnus 79201:001:0604) asunud ehitised 1/3 suurune mõtteline osa üksikelamust (ehitisregistri number 108018010) ja 1/3 suurune mõtteline osa kuur-pesuköögist (ehitisregistri number 108018011).  Tapa Vallavalitsus võttis eelpool nimetatud ehitiste mõttelised osad arvele vallavarana ning kandis volikogu otsuse alusel ehitisregistrisse nende omanikuna Tapa valla. </w:t>
            </w:r>
          </w:p>
          <w:p w14:paraId="7194EBB4" w14:textId="77777777" w:rsidR="007C6448" w:rsidRDefault="007C6448" w:rsidP="007C6448">
            <w:pPr>
              <w:pStyle w:val="Default"/>
              <w:jc w:val="both"/>
              <w:rPr>
                <w:sz w:val="23"/>
                <w:szCs w:val="23"/>
              </w:rPr>
            </w:pPr>
          </w:p>
          <w:p w14:paraId="79234E2D" w14:textId="77777777" w:rsidR="007C6448" w:rsidRDefault="007C6448" w:rsidP="007C6448">
            <w:pPr>
              <w:pStyle w:val="Default"/>
              <w:jc w:val="both"/>
              <w:rPr>
                <w:sz w:val="23"/>
                <w:szCs w:val="23"/>
              </w:rPr>
            </w:pPr>
            <w:r>
              <w:rPr>
                <w:sz w:val="23"/>
                <w:szCs w:val="23"/>
              </w:rPr>
              <w:t xml:space="preserve">Kinnisvarabüroo Uus Maa poolt 26.04.2024 koostatud ekspertarvamus nr </w:t>
            </w:r>
            <w:r w:rsidRPr="008E0B10">
              <w:rPr>
                <w:sz w:val="23"/>
                <w:szCs w:val="23"/>
              </w:rPr>
              <w:t>235/0424 VK</w:t>
            </w:r>
            <w:r>
              <w:rPr>
                <w:sz w:val="23"/>
                <w:szCs w:val="23"/>
              </w:rPr>
              <w:t xml:space="preserve"> kohaselt on tervikvarana Valgejõe pst 7 kinnistu turuväärtus 26 000 eurot. </w:t>
            </w:r>
          </w:p>
          <w:p w14:paraId="5A7B02DE" w14:textId="77777777" w:rsidR="007C6448" w:rsidRDefault="007C6448" w:rsidP="007C6448">
            <w:pPr>
              <w:pStyle w:val="Default"/>
              <w:jc w:val="both"/>
              <w:rPr>
                <w:sz w:val="23"/>
                <w:szCs w:val="23"/>
              </w:rPr>
            </w:pPr>
          </w:p>
          <w:p w14:paraId="3C29D57E" w14:textId="77777777" w:rsidR="007C6448" w:rsidRPr="00F042CF" w:rsidRDefault="007C6448" w:rsidP="007C6448">
            <w:pPr>
              <w:tabs>
                <w:tab w:val="left" w:pos="307"/>
              </w:tabs>
              <w:spacing w:after="0" w:line="240" w:lineRule="auto"/>
              <w:jc w:val="both"/>
              <w:rPr>
                <w:rFonts w:ascii="Times New Roman" w:hAnsi="Times New Roman"/>
                <w:sz w:val="24"/>
                <w:szCs w:val="24"/>
              </w:rPr>
            </w:pPr>
            <w:r w:rsidRPr="00F042CF">
              <w:rPr>
                <w:rFonts w:ascii="Times New Roman" w:hAnsi="Times New Roman"/>
                <w:sz w:val="24"/>
                <w:szCs w:val="24"/>
              </w:rPr>
              <w:t>Tapa vald ei vaja nimetatud vara kohaliku võimu teostamise otstarbeks ega muudeks vajadusteks, mistõttu peab Tapa Vallavalitsus otstarbekas vara võõrandamist.</w:t>
            </w:r>
          </w:p>
          <w:p w14:paraId="2BF00A42" w14:textId="77777777" w:rsidR="007C6448" w:rsidRDefault="007C6448" w:rsidP="007C6448">
            <w:pPr>
              <w:pStyle w:val="Default"/>
              <w:jc w:val="both"/>
              <w:rPr>
                <w:sz w:val="23"/>
                <w:szCs w:val="23"/>
              </w:rPr>
            </w:pPr>
          </w:p>
          <w:p w14:paraId="32C64465" w14:textId="77777777" w:rsidR="007C6448" w:rsidRDefault="007C6448" w:rsidP="007C6448">
            <w:pPr>
              <w:pStyle w:val="Default"/>
              <w:jc w:val="both"/>
              <w:rPr>
                <w:sz w:val="23"/>
                <w:szCs w:val="23"/>
              </w:rPr>
            </w:pPr>
            <w:r>
              <w:rPr>
                <w:sz w:val="23"/>
                <w:szCs w:val="23"/>
              </w:rPr>
              <w:t xml:space="preserve">Leena Teder esitas 28.05.2024 Tapa Vallavalitsusele avalduse nr </w:t>
            </w:r>
            <w:r w:rsidRPr="008A7BBC">
              <w:rPr>
                <w:sz w:val="23"/>
                <w:szCs w:val="23"/>
              </w:rPr>
              <w:t>4-8/24/670-3</w:t>
            </w:r>
            <w:r>
              <w:rPr>
                <w:sz w:val="23"/>
                <w:szCs w:val="23"/>
              </w:rPr>
              <w:t>, milles põhjendab oma seisukohti ja avaldab soovi omandada Tapa valla kuulub 1/3 mõttelisest osast hinnaga 3 000 eurot.</w:t>
            </w:r>
          </w:p>
          <w:p w14:paraId="7B3A95ED" w14:textId="77777777" w:rsidR="007C6448" w:rsidRDefault="007C6448" w:rsidP="007C6448">
            <w:pPr>
              <w:pStyle w:val="Default"/>
              <w:jc w:val="both"/>
              <w:rPr>
                <w:sz w:val="23"/>
                <w:szCs w:val="23"/>
              </w:rPr>
            </w:pPr>
          </w:p>
          <w:p w14:paraId="372A2A23" w14:textId="033A934C" w:rsidR="00E13B6E" w:rsidRDefault="007C6448" w:rsidP="007C6448">
            <w:pPr>
              <w:tabs>
                <w:tab w:val="left" w:pos="307"/>
              </w:tabs>
              <w:spacing w:after="0" w:line="240" w:lineRule="auto"/>
              <w:jc w:val="both"/>
              <w:rPr>
                <w:rFonts w:ascii="Times New Roman" w:hAnsi="Times New Roman"/>
                <w:sz w:val="24"/>
                <w:szCs w:val="24"/>
              </w:rPr>
            </w:pPr>
            <w:r w:rsidRPr="00862A4B">
              <w:rPr>
                <w:rFonts w:ascii="Times New Roman" w:hAnsi="Times New Roman"/>
                <w:sz w:val="24"/>
                <w:szCs w:val="24"/>
              </w:rPr>
              <w:t xml:space="preserve">Arvestades </w:t>
            </w:r>
            <w:r w:rsidRPr="00862A4B">
              <w:rPr>
                <w:rFonts w:ascii="Times New Roman" w:hAnsi="Times New Roman"/>
                <w:sz w:val="23"/>
                <w:szCs w:val="23"/>
              </w:rPr>
              <w:t>on 2/3 mõttelises osa</w:t>
            </w:r>
            <w:r>
              <w:rPr>
                <w:rFonts w:ascii="Times New Roman" w:hAnsi="Times New Roman"/>
                <w:sz w:val="23"/>
                <w:szCs w:val="23"/>
              </w:rPr>
              <w:t xml:space="preserve"> omaniku</w:t>
            </w:r>
            <w:r w:rsidRPr="00862A4B">
              <w:rPr>
                <w:rFonts w:ascii="Times New Roman" w:hAnsi="Times New Roman"/>
                <w:sz w:val="23"/>
                <w:szCs w:val="23"/>
              </w:rPr>
              <w:t xml:space="preserve"> </w:t>
            </w:r>
            <w:r w:rsidRPr="00862A4B">
              <w:rPr>
                <w:rFonts w:ascii="Times New Roman" w:hAnsi="Times New Roman"/>
                <w:sz w:val="24"/>
                <w:szCs w:val="24"/>
              </w:rPr>
              <w:t xml:space="preserve">Leena Tederi majanduslikku olukorda </w:t>
            </w:r>
            <w:r>
              <w:rPr>
                <w:rFonts w:ascii="Times New Roman" w:hAnsi="Times New Roman"/>
                <w:sz w:val="24"/>
                <w:szCs w:val="24"/>
              </w:rPr>
              <w:t>ning arvestades asjaolu, et teg</w:t>
            </w:r>
            <w:r w:rsidRPr="00862A4B">
              <w:rPr>
                <w:rFonts w:ascii="Times New Roman" w:hAnsi="Times New Roman"/>
                <w:sz w:val="24"/>
                <w:szCs w:val="24"/>
              </w:rPr>
              <w:t xml:space="preserve">emist on tema </w:t>
            </w:r>
            <w:r>
              <w:rPr>
                <w:rFonts w:ascii="Times New Roman" w:hAnsi="Times New Roman"/>
                <w:sz w:val="24"/>
                <w:szCs w:val="24"/>
              </w:rPr>
              <w:t xml:space="preserve">kauaaegse </w:t>
            </w:r>
            <w:r w:rsidRPr="00862A4B">
              <w:rPr>
                <w:rFonts w:ascii="Times New Roman" w:hAnsi="Times New Roman"/>
                <w:sz w:val="24"/>
                <w:szCs w:val="24"/>
              </w:rPr>
              <w:t>püsiva ja alalise elukohaga teeb Tapa Vallavalitsus</w:t>
            </w:r>
            <w:r>
              <w:rPr>
                <w:rFonts w:ascii="Times New Roman" w:hAnsi="Times New Roman"/>
                <w:sz w:val="24"/>
                <w:szCs w:val="24"/>
              </w:rPr>
              <w:t xml:space="preserve"> Tapa Vallavolikogule</w:t>
            </w:r>
            <w:r w:rsidRPr="00862A4B">
              <w:rPr>
                <w:rFonts w:ascii="Times New Roman" w:hAnsi="Times New Roman"/>
                <w:sz w:val="24"/>
                <w:szCs w:val="24"/>
              </w:rPr>
              <w:t xml:space="preserve"> ettepaneku võõranda</w:t>
            </w:r>
            <w:r w:rsidR="00AD17FE">
              <w:rPr>
                <w:rFonts w:ascii="Times New Roman" w:hAnsi="Times New Roman"/>
                <w:sz w:val="24"/>
                <w:szCs w:val="24"/>
              </w:rPr>
              <w:t>da</w:t>
            </w:r>
            <w:r w:rsidRPr="00862A4B">
              <w:rPr>
                <w:rFonts w:ascii="Times New Roman" w:hAnsi="Times New Roman"/>
                <w:sz w:val="24"/>
                <w:szCs w:val="24"/>
              </w:rPr>
              <w:t xml:space="preserve"> Tapa vallale kuuluv 1/3 mõtteli</w:t>
            </w:r>
            <w:r>
              <w:rPr>
                <w:rFonts w:ascii="Times New Roman" w:hAnsi="Times New Roman"/>
                <w:sz w:val="24"/>
                <w:szCs w:val="24"/>
              </w:rPr>
              <w:t>ne</w:t>
            </w:r>
            <w:r w:rsidRPr="00862A4B">
              <w:rPr>
                <w:rFonts w:ascii="Times New Roman" w:hAnsi="Times New Roman"/>
                <w:sz w:val="24"/>
                <w:szCs w:val="24"/>
              </w:rPr>
              <w:t xml:space="preserve"> osa</w:t>
            </w:r>
            <w:r>
              <w:rPr>
                <w:rFonts w:ascii="Times New Roman" w:hAnsi="Times New Roman"/>
                <w:sz w:val="24"/>
                <w:szCs w:val="24"/>
              </w:rPr>
              <w:t xml:space="preserve"> Valgejõe pst 7 kinnistust </w:t>
            </w:r>
            <w:r w:rsidRPr="00862A4B">
              <w:rPr>
                <w:rFonts w:ascii="Times New Roman" w:hAnsi="Times New Roman"/>
                <w:sz w:val="24"/>
                <w:szCs w:val="24"/>
              </w:rPr>
              <w:t>otsustuskorras alandatud hinnaga</w:t>
            </w:r>
            <w:r>
              <w:rPr>
                <w:rFonts w:ascii="Times New Roman" w:hAnsi="Times New Roman"/>
                <w:sz w:val="24"/>
                <w:szCs w:val="24"/>
              </w:rPr>
              <w:t xml:space="preserve"> 3 000 euroga.</w:t>
            </w:r>
          </w:p>
        </w:tc>
      </w:tr>
      <w:tr w:rsidR="00E13B6E" w14:paraId="372A2A26" w14:textId="77777777" w:rsidTr="00435C14">
        <w:tc>
          <w:tcPr>
            <w:tcW w:w="9354" w:type="dxa"/>
            <w:gridSpan w:val="3"/>
          </w:tcPr>
          <w:p w14:paraId="372A2A25" w14:textId="77777777" w:rsidR="00E13B6E" w:rsidRDefault="00E13B6E" w:rsidP="00C27542">
            <w:pPr>
              <w:spacing w:after="0" w:line="240" w:lineRule="auto"/>
              <w:jc w:val="both"/>
              <w:rPr>
                <w:rFonts w:ascii="Times New Roman" w:hAnsi="Times New Roman"/>
                <w:sz w:val="24"/>
                <w:szCs w:val="24"/>
              </w:rPr>
            </w:pPr>
          </w:p>
        </w:tc>
      </w:tr>
      <w:tr w:rsidR="00435C14" w14:paraId="372A2A29" w14:textId="77777777" w:rsidTr="00E41682">
        <w:trPr>
          <w:gridAfter w:val="1"/>
          <w:wAfter w:w="145" w:type="dxa"/>
        </w:trPr>
        <w:tc>
          <w:tcPr>
            <w:tcW w:w="3402" w:type="dxa"/>
          </w:tcPr>
          <w:p w14:paraId="372A2A2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72A2A28" w14:textId="5683AF15" w:rsidR="00435C14" w:rsidRDefault="0047129D"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r w:rsidR="00435C14" w14:paraId="372A2A2C" w14:textId="77777777" w:rsidTr="00E41682">
        <w:trPr>
          <w:gridAfter w:val="1"/>
          <w:wAfter w:w="145" w:type="dxa"/>
        </w:trPr>
        <w:tc>
          <w:tcPr>
            <w:tcW w:w="3402" w:type="dxa"/>
          </w:tcPr>
          <w:p w14:paraId="372A2A2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72A2A2B" w14:textId="24BD58D0" w:rsidR="00435C14" w:rsidRDefault="0047129D"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bl>
    <w:p w14:paraId="372A2A2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3"/>
      <w:footerReference w:type="default" r:id="rId14"/>
      <w:headerReference w:type="first" r:id="rId15"/>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3F29F" w14:textId="77777777" w:rsidR="00CF0E08" w:rsidRDefault="00CF0E08" w:rsidP="0058227E">
      <w:pPr>
        <w:spacing w:after="0" w:line="240" w:lineRule="auto"/>
      </w:pPr>
      <w:r>
        <w:separator/>
      </w:r>
    </w:p>
  </w:endnote>
  <w:endnote w:type="continuationSeparator" w:id="0">
    <w:p w14:paraId="1272263D" w14:textId="77777777" w:rsidR="00CF0E08" w:rsidRDefault="00CF0E0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2A3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263D6">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792F6" w14:textId="77777777" w:rsidR="00CF0E08" w:rsidRDefault="00CF0E08" w:rsidP="0058227E">
      <w:pPr>
        <w:spacing w:after="0" w:line="240" w:lineRule="auto"/>
      </w:pPr>
      <w:r>
        <w:separator/>
      </w:r>
    </w:p>
  </w:footnote>
  <w:footnote w:type="continuationSeparator" w:id="0">
    <w:p w14:paraId="5C748C15" w14:textId="77777777" w:rsidR="00CF0E08" w:rsidRDefault="00CF0E0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2A3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72A2A34" w14:textId="6B72CB40"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2A3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72A2A41" wp14:editId="372A2A4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72A2A47" w14:textId="5ADDBE9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2A2A4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72A2A47" w14:textId="5ADDBE94" w:rsidR="008C3218" w:rsidRPr="0058227E" w:rsidRDefault="008C3218" w:rsidP="008C3218">
                    <w:pPr>
                      <w:spacing w:after="0" w:line="240" w:lineRule="auto"/>
                      <w:rPr>
                        <w:rFonts w:ascii="Verdana" w:hAnsi="Verdana"/>
                        <w:sz w:val="16"/>
                        <w:szCs w:val="16"/>
                      </w:rPr>
                    </w:pPr>
                  </w:p>
                </w:txbxContent>
              </v:textbox>
            </v:shape>
          </w:pict>
        </mc:Fallback>
      </mc:AlternateContent>
    </w:r>
  </w:p>
  <w:p w14:paraId="372A2A37" w14:textId="77777777" w:rsidR="0058227E" w:rsidRDefault="0058227E" w:rsidP="0058227E">
    <w:pPr>
      <w:pStyle w:val="Pis"/>
      <w:jc w:val="center"/>
      <w:rPr>
        <w:sz w:val="10"/>
        <w:szCs w:val="10"/>
      </w:rPr>
    </w:pPr>
  </w:p>
  <w:p w14:paraId="372A2A38" w14:textId="77777777" w:rsidR="008D4DA5" w:rsidRDefault="008D4DA5" w:rsidP="0058227E">
    <w:pPr>
      <w:pStyle w:val="Pis"/>
      <w:jc w:val="center"/>
      <w:rPr>
        <w:sz w:val="10"/>
        <w:szCs w:val="10"/>
      </w:rPr>
    </w:pPr>
  </w:p>
  <w:p w14:paraId="372A2A39" w14:textId="77777777" w:rsidR="008D4DA5" w:rsidRDefault="008D4DA5" w:rsidP="0058227E">
    <w:pPr>
      <w:pStyle w:val="Pis"/>
      <w:jc w:val="center"/>
      <w:rPr>
        <w:sz w:val="10"/>
        <w:szCs w:val="10"/>
      </w:rPr>
    </w:pPr>
  </w:p>
  <w:p w14:paraId="372A2A3A" w14:textId="77777777" w:rsidR="008D4DA5" w:rsidRDefault="008D4DA5" w:rsidP="0058227E">
    <w:pPr>
      <w:pStyle w:val="Pis"/>
      <w:jc w:val="center"/>
      <w:rPr>
        <w:sz w:val="10"/>
        <w:szCs w:val="10"/>
      </w:rPr>
    </w:pPr>
  </w:p>
  <w:p w14:paraId="372A2A3B" w14:textId="77777777" w:rsidR="008D4DA5" w:rsidRDefault="008D4DA5" w:rsidP="0058227E">
    <w:pPr>
      <w:pStyle w:val="Pis"/>
      <w:jc w:val="center"/>
      <w:rPr>
        <w:sz w:val="10"/>
        <w:szCs w:val="10"/>
      </w:rPr>
    </w:pPr>
  </w:p>
  <w:p w14:paraId="372A2A3C" w14:textId="77777777" w:rsidR="008D4DA5" w:rsidRDefault="008D4DA5" w:rsidP="0058227E">
    <w:pPr>
      <w:pStyle w:val="Pis"/>
      <w:jc w:val="center"/>
      <w:rPr>
        <w:sz w:val="10"/>
        <w:szCs w:val="10"/>
      </w:rPr>
    </w:pPr>
  </w:p>
  <w:p w14:paraId="372A2A3D" w14:textId="77777777" w:rsidR="008D4DA5" w:rsidRDefault="008D4DA5" w:rsidP="0058227E">
    <w:pPr>
      <w:pStyle w:val="Pis"/>
      <w:jc w:val="center"/>
      <w:rPr>
        <w:sz w:val="10"/>
        <w:szCs w:val="10"/>
      </w:rPr>
    </w:pPr>
  </w:p>
  <w:p w14:paraId="372A2A3E" w14:textId="77777777" w:rsidR="008D4DA5" w:rsidRDefault="008D4DA5" w:rsidP="0058227E">
    <w:pPr>
      <w:pStyle w:val="Pis"/>
      <w:jc w:val="center"/>
      <w:rPr>
        <w:sz w:val="10"/>
        <w:szCs w:val="10"/>
      </w:rPr>
    </w:pPr>
  </w:p>
  <w:p w14:paraId="372A2A3F" w14:textId="77777777" w:rsidR="008D4DA5" w:rsidRDefault="008D4DA5" w:rsidP="0058227E">
    <w:pPr>
      <w:pStyle w:val="Pis"/>
      <w:jc w:val="center"/>
      <w:rPr>
        <w:sz w:val="10"/>
        <w:szCs w:val="10"/>
      </w:rPr>
    </w:pPr>
  </w:p>
  <w:p w14:paraId="372A2A4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AA5A91"/>
    <w:multiLevelType w:val="hybridMultilevel"/>
    <w:tmpl w:val="655039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36571093">
    <w:abstractNumId w:val="3"/>
  </w:num>
  <w:num w:numId="2" w16cid:durableId="664280656">
    <w:abstractNumId w:val="4"/>
  </w:num>
  <w:num w:numId="3" w16cid:durableId="1827209849">
    <w:abstractNumId w:val="2"/>
  </w:num>
  <w:num w:numId="4" w16cid:durableId="73282465">
    <w:abstractNumId w:val="0"/>
  </w:num>
  <w:num w:numId="5" w16cid:durableId="692194882">
    <w:abstractNumId w:val="5"/>
  </w:num>
  <w:num w:numId="6" w16cid:durableId="1491286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45352"/>
    <w:rsid w:val="001C5D78"/>
    <w:rsid w:val="001E1CB6"/>
    <w:rsid w:val="001F4B34"/>
    <w:rsid w:val="002263D6"/>
    <w:rsid w:val="002B1191"/>
    <w:rsid w:val="002D6E16"/>
    <w:rsid w:val="003071F7"/>
    <w:rsid w:val="00307AEA"/>
    <w:rsid w:val="003360B7"/>
    <w:rsid w:val="00341598"/>
    <w:rsid w:val="0034434B"/>
    <w:rsid w:val="003568FE"/>
    <w:rsid w:val="00365D20"/>
    <w:rsid w:val="00395A7D"/>
    <w:rsid w:val="003B62E0"/>
    <w:rsid w:val="004230EF"/>
    <w:rsid w:val="00435C14"/>
    <w:rsid w:val="0047129D"/>
    <w:rsid w:val="00480C46"/>
    <w:rsid w:val="0049397B"/>
    <w:rsid w:val="004A0794"/>
    <w:rsid w:val="004D6ADE"/>
    <w:rsid w:val="004E55FF"/>
    <w:rsid w:val="00555182"/>
    <w:rsid w:val="0058227E"/>
    <w:rsid w:val="005B06A1"/>
    <w:rsid w:val="005C7648"/>
    <w:rsid w:val="00603FA4"/>
    <w:rsid w:val="00646951"/>
    <w:rsid w:val="006A66FD"/>
    <w:rsid w:val="006F7490"/>
    <w:rsid w:val="00757FCF"/>
    <w:rsid w:val="007621EB"/>
    <w:rsid w:val="00772CF5"/>
    <w:rsid w:val="00780FC0"/>
    <w:rsid w:val="007B63D2"/>
    <w:rsid w:val="007C3E85"/>
    <w:rsid w:val="007C6448"/>
    <w:rsid w:val="007D1DEE"/>
    <w:rsid w:val="007D227C"/>
    <w:rsid w:val="008C3218"/>
    <w:rsid w:val="008D4DA5"/>
    <w:rsid w:val="0093342A"/>
    <w:rsid w:val="00940B98"/>
    <w:rsid w:val="009428D9"/>
    <w:rsid w:val="009D2727"/>
    <w:rsid w:val="00A357CC"/>
    <w:rsid w:val="00A43B52"/>
    <w:rsid w:val="00A453BA"/>
    <w:rsid w:val="00A70750"/>
    <w:rsid w:val="00A74A2B"/>
    <w:rsid w:val="00AA1BB8"/>
    <w:rsid w:val="00AA5077"/>
    <w:rsid w:val="00AB0B37"/>
    <w:rsid w:val="00AD17FE"/>
    <w:rsid w:val="00AF1DE6"/>
    <w:rsid w:val="00B41A44"/>
    <w:rsid w:val="00BB4F1C"/>
    <w:rsid w:val="00C27542"/>
    <w:rsid w:val="00C4063A"/>
    <w:rsid w:val="00C96F7E"/>
    <w:rsid w:val="00CD0CFF"/>
    <w:rsid w:val="00CF0E08"/>
    <w:rsid w:val="00DB4C26"/>
    <w:rsid w:val="00DC7702"/>
    <w:rsid w:val="00E13B6E"/>
    <w:rsid w:val="00E41682"/>
    <w:rsid w:val="00E54079"/>
    <w:rsid w:val="00E70F47"/>
    <w:rsid w:val="00E74CCB"/>
    <w:rsid w:val="00EA2011"/>
    <w:rsid w:val="00EB548E"/>
    <w:rsid w:val="00ED16E3"/>
    <w:rsid w:val="00ED34F5"/>
    <w:rsid w:val="00EE41BE"/>
    <w:rsid w:val="00F0471D"/>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A29F2"/>
  <w15:docId w15:val="{CFEBFFC4-D941-4D0D-8107-197A182D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47129D"/>
    <w:rPr>
      <w:color w:val="0000FF" w:themeColor="hyperlink"/>
      <w:u w:val="single"/>
    </w:rPr>
  </w:style>
  <w:style w:type="paragraph" w:customStyle="1" w:styleId="Default">
    <w:name w:val="Default"/>
    <w:rsid w:val="007C6448"/>
    <w:pPr>
      <w:autoSpaceDE w:val="0"/>
      <w:autoSpaceDN w:val="0"/>
      <w:adjustRightInd w:val="0"/>
    </w:pPr>
    <w:rPr>
      <w:rFonts w:ascii="Times New Roman" w:hAnsi="Times New Roman"/>
      <w:color w:val="000000"/>
      <w:sz w:val="24"/>
      <w:szCs w:val="24"/>
    </w:rPr>
  </w:style>
  <w:style w:type="character" w:customStyle="1" w:styleId="Lahendamatamainimine1">
    <w:name w:val="Lahendamata mainimine1"/>
    <w:basedOn w:val="Liguvaikefont"/>
    <w:uiPriority w:val="99"/>
    <w:semiHidden/>
    <w:unhideWhenUsed/>
    <w:rsid w:val="001E1CB6"/>
    <w:rPr>
      <w:color w:val="605E5C"/>
      <w:shd w:val="clear" w:color="auto" w:fill="E1DFDD"/>
    </w:rPr>
  </w:style>
  <w:style w:type="character" w:styleId="Lahendamatamainimine">
    <w:name w:val="Unresolved Mention"/>
    <w:basedOn w:val="Liguvaikefont"/>
    <w:uiPriority w:val="99"/>
    <w:semiHidden/>
    <w:unhideWhenUsed/>
    <w:rsid w:val="00E74CCB"/>
    <w:rPr>
      <w:color w:val="605E5C"/>
      <w:shd w:val="clear" w:color="auto" w:fill="E1DFDD"/>
    </w:rPr>
  </w:style>
  <w:style w:type="character" w:styleId="Klastatudhperlink">
    <w:name w:val="FollowedHyperlink"/>
    <w:basedOn w:val="Liguvaikefont"/>
    <w:uiPriority w:val="99"/>
    <w:semiHidden/>
    <w:unhideWhenUsed/>
    <w:rsid w:val="00E74C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gis.maaamet.ee/maps/XGis?app_id=UU82A&amp;user_id=at&amp;LANG=1&amp;WIDTH=1976&amp;HEIGHT=1101&amp;zlevel=11,611723.75488283,6571677.7343751&amp;setlegend=UUKAT1_82=1,FUUKAT102_82=0,FUUKAT103_82=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xgis.maaamet.ee/maps/XGis?app_id=UU82A&amp;user_id=at&amp;LANG=1&amp;WIDTH=1976&amp;HEIGHT=1101&amp;zlevel=11,611723.75488283,6571677.7343751&amp;setlegend=UUKAT1_82=1,FUUKAT102_82=0,FUUKAT103_82=1" TargetMode="External"/><Relationship Id="rId12" Type="http://schemas.openxmlformats.org/officeDocument/2006/relationships/hyperlink" Target="https://adr.novian.ee/tapa_vald/dokument/610185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etlikudteadaanded.ee/teated/teade?teated_id=2094761"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adr.novian.ee/tapa_vald/dokument/5849194" TargetMode="External"/><Relationship Id="rId4" Type="http://schemas.openxmlformats.org/officeDocument/2006/relationships/webSettings" Target="webSettings.xml"/><Relationship Id="rId9" Type="http://schemas.openxmlformats.org/officeDocument/2006/relationships/hyperlink" Target="https://kinnistusraamat.rik.ee/PealeheOtsinguTulemus.aspx?nimi=46507235258" TargetMode="External"/><Relationship Id="rId14"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985</Words>
  <Characters>5718</Characters>
  <Application>Microsoft Office Word</Application>
  <DocSecurity>0</DocSecurity>
  <Lines>47</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7</cp:revision>
  <cp:lastPrinted>2019-01-28T08:15:00Z</cp:lastPrinted>
  <dcterms:created xsi:type="dcterms:W3CDTF">2024-06-06T08:19:00Z</dcterms:created>
  <dcterms:modified xsi:type="dcterms:W3CDTF">2024-06-07T07:55:00Z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