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3A36DB37" w14:textId="77777777" w:rsidTr="00A357CC">
        <w:tc>
          <w:tcPr>
            <w:tcW w:w="4747" w:type="dxa"/>
          </w:tcPr>
          <w:p w14:paraId="3A36DB3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36DB36"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A36DB3A" w14:textId="77777777" w:rsidTr="00A357CC">
        <w:tc>
          <w:tcPr>
            <w:tcW w:w="4747" w:type="dxa"/>
          </w:tcPr>
          <w:p w14:paraId="3A36DB3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36DB39" w14:textId="207A071B"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E70E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E70E0">
              <w:rPr>
                <w:rFonts w:ascii="Times New Roman" w:hAnsi="Times New Roman"/>
                <w:spacing w:val="20"/>
                <w:sz w:val="24"/>
                <w:szCs w:val="24"/>
              </w:rPr>
              <w:t>29.07.2024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E70E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E70E0">
              <w:rPr>
                <w:rFonts w:ascii="Times New Roman" w:hAnsi="Times New Roman"/>
                <w:spacing w:val="20"/>
                <w:sz w:val="24"/>
                <w:szCs w:val="24"/>
              </w:rPr>
              <w:t>1-4/24/175</w:t>
            </w:r>
            <w:r w:rsidRPr="00CD0CFF">
              <w:rPr>
                <w:rFonts w:ascii="Times New Roman" w:hAnsi="Times New Roman"/>
                <w:spacing w:val="20"/>
                <w:sz w:val="24"/>
                <w:szCs w:val="24"/>
              </w:rPr>
              <w:fldChar w:fldCharType="end"/>
            </w:r>
          </w:p>
        </w:tc>
      </w:tr>
      <w:tr w:rsidR="00A357CC" w14:paraId="3A36DB3D" w14:textId="77777777" w:rsidTr="00A357CC">
        <w:tc>
          <w:tcPr>
            <w:tcW w:w="4747" w:type="dxa"/>
          </w:tcPr>
          <w:p w14:paraId="3A36DB3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A36DB3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A36DB40" w14:textId="77777777" w:rsidTr="00A357CC">
        <w:tc>
          <w:tcPr>
            <w:tcW w:w="4747" w:type="dxa"/>
          </w:tcPr>
          <w:p w14:paraId="3A36DB3E"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A36DB3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A36DB43" w14:textId="77777777" w:rsidTr="00A357CC">
        <w:tc>
          <w:tcPr>
            <w:tcW w:w="4747" w:type="dxa"/>
          </w:tcPr>
          <w:p w14:paraId="3A36DB41" w14:textId="3A126049" w:rsidR="00A357CC" w:rsidRPr="00772CF5" w:rsidRDefault="00F66008"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3A36DB4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A36DB44" w14:textId="77777777" w:rsidR="0058227E" w:rsidRDefault="0058227E" w:rsidP="00AF1DE6">
      <w:pPr>
        <w:tabs>
          <w:tab w:val="left" w:pos="5387"/>
        </w:tabs>
        <w:spacing w:after="0" w:line="240" w:lineRule="auto"/>
        <w:rPr>
          <w:rFonts w:ascii="Times New Roman" w:hAnsi="Times New Roman"/>
          <w:sz w:val="24"/>
          <w:szCs w:val="24"/>
        </w:rPr>
      </w:pPr>
    </w:p>
    <w:p w14:paraId="3A36DB45"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A36DB47" w14:textId="77777777" w:rsidTr="00772CF5">
        <w:trPr>
          <w:gridAfter w:val="1"/>
          <w:wAfter w:w="4607" w:type="dxa"/>
        </w:trPr>
        <w:tc>
          <w:tcPr>
            <w:tcW w:w="4747" w:type="dxa"/>
          </w:tcPr>
          <w:p w14:paraId="3A36DB46"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A36DB49" w14:textId="77777777" w:rsidTr="00772CF5">
        <w:trPr>
          <w:gridAfter w:val="1"/>
          <w:wAfter w:w="4607" w:type="dxa"/>
        </w:trPr>
        <w:tc>
          <w:tcPr>
            <w:tcW w:w="4747" w:type="dxa"/>
          </w:tcPr>
          <w:p w14:paraId="3A36DB48"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36DB4B" w14:textId="77777777" w:rsidTr="00772CF5">
        <w:trPr>
          <w:gridAfter w:val="1"/>
          <w:wAfter w:w="4607" w:type="dxa"/>
        </w:trPr>
        <w:tc>
          <w:tcPr>
            <w:tcW w:w="4747" w:type="dxa"/>
          </w:tcPr>
          <w:p w14:paraId="3A36DB4A"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A36DB4D" w14:textId="77777777" w:rsidTr="00772CF5">
        <w:trPr>
          <w:gridAfter w:val="1"/>
          <w:wAfter w:w="4607" w:type="dxa"/>
        </w:trPr>
        <w:tc>
          <w:tcPr>
            <w:tcW w:w="4747" w:type="dxa"/>
          </w:tcPr>
          <w:p w14:paraId="3A36DB4C" w14:textId="3D001E80"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E70E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E70E0">
              <w:rPr>
                <w:rFonts w:ascii="Times New Roman" w:hAnsi="Times New Roman"/>
                <w:b/>
                <w:sz w:val="24"/>
                <w:szCs w:val="24"/>
              </w:rPr>
              <w:t>Õpilaste transpordi korraldamise ja sõidukulude hüvitamise kord Tapa vallas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A36DB50" w14:textId="77777777" w:rsidTr="00772CF5">
        <w:trPr>
          <w:gridAfter w:val="1"/>
          <w:wAfter w:w="4607" w:type="dxa"/>
        </w:trPr>
        <w:tc>
          <w:tcPr>
            <w:tcW w:w="4747" w:type="dxa"/>
          </w:tcPr>
          <w:p w14:paraId="3A36DB4E" w14:textId="77777777" w:rsidR="00772CF5" w:rsidRDefault="00772CF5" w:rsidP="00AF1DE6">
            <w:pPr>
              <w:tabs>
                <w:tab w:val="left" w:pos="5387"/>
              </w:tabs>
              <w:spacing w:after="0" w:line="240" w:lineRule="auto"/>
              <w:rPr>
                <w:rFonts w:ascii="Times New Roman" w:hAnsi="Times New Roman"/>
                <w:sz w:val="24"/>
                <w:szCs w:val="24"/>
              </w:rPr>
            </w:pPr>
          </w:p>
          <w:p w14:paraId="3A36DB4F"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A36DB52" w14:textId="77777777" w:rsidTr="00435C14">
        <w:tc>
          <w:tcPr>
            <w:tcW w:w="9354" w:type="dxa"/>
            <w:gridSpan w:val="2"/>
          </w:tcPr>
          <w:p w14:paraId="6973EA5A" w14:textId="77777777" w:rsidR="00465964" w:rsidRPr="0002663D" w:rsidRDefault="00465964" w:rsidP="00302CD4">
            <w:pPr>
              <w:shd w:val="clear" w:color="auto" w:fill="FFFFFF"/>
              <w:spacing w:after="0" w:line="360" w:lineRule="auto"/>
              <w:jc w:val="both"/>
              <w:rPr>
                <w:rFonts w:ascii="Times New Roman" w:hAnsi="Times New Roman"/>
                <w:sz w:val="24"/>
                <w:szCs w:val="24"/>
              </w:rPr>
            </w:pPr>
            <w:r w:rsidRPr="0002663D">
              <w:rPr>
                <w:rFonts w:ascii="Times New Roman" w:hAnsi="Times New Roman"/>
                <w:sz w:val="24"/>
                <w:szCs w:val="24"/>
              </w:rPr>
              <w:t>Määrus kehtestatakse kohaliku omavalituse korralduse seaduse § 22 lg 1 p 5, Eesti Vabariigi haridusseaduse § 7 lg 2 p 8 alusel.</w:t>
            </w:r>
          </w:p>
          <w:p w14:paraId="1EF27B9A" w14:textId="77777777" w:rsidR="00465964" w:rsidRPr="0002663D" w:rsidRDefault="00465964" w:rsidP="00302CD4">
            <w:pPr>
              <w:shd w:val="clear" w:color="auto" w:fill="FFFFFF"/>
              <w:spacing w:after="0" w:line="360" w:lineRule="auto"/>
              <w:jc w:val="both"/>
              <w:outlineLvl w:val="2"/>
              <w:rPr>
                <w:rFonts w:ascii="Times New Roman" w:hAnsi="Times New Roman"/>
                <w:b/>
                <w:bCs/>
                <w:sz w:val="24"/>
                <w:szCs w:val="24"/>
                <w:bdr w:val="none" w:sz="0" w:space="0" w:color="auto" w:frame="1"/>
              </w:rPr>
            </w:pPr>
          </w:p>
          <w:p w14:paraId="577C94EA" w14:textId="77777777" w:rsidR="00465964" w:rsidRPr="0002663D" w:rsidRDefault="00465964" w:rsidP="00302CD4">
            <w:pPr>
              <w:shd w:val="clear" w:color="auto" w:fill="FFFFFF"/>
              <w:spacing w:after="0" w:line="360" w:lineRule="auto"/>
              <w:jc w:val="both"/>
              <w:outlineLvl w:val="2"/>
              <w:rPr>
                <w:rFonts w:ascii="Times New Roman" w:hAnsi="Times New Roman"/>
                <w:b/>
                <w:bCs/>
                <w:sz w:val="24"/>
                <w:szCs w:val="24"/>
              </w:rPr>
            </w:pPr>
            <w:r w:rsidRPr="0002663D">
              <w:rPr>
                <w:rFonts w:ascii="Times New Roman" w:hAnsi="Times New Roman"/>
                <w:b/>
                <w:bCs/>
                <w:sz w:val="24"/>
                <w:szCs w:val="24"/>
                <w:bdr w:val="none" w:sz="0" w:space="0" w:color="auto" w:frame="1"/>
              </w:rPr>
              <w:t>§ 1. </w:t>
            </w:r>
            <w:bookmarkStart w:id="0" w:name="para1"/>
            <w:r w:rsidRPr="0002663D">
              <w:rPr>
                <w:rFonts w:ascii="Times New Roman" w:hAnsi="Times New Roman"/>
                <w:b/>
                <w:bCs/>
                <w:sz w:val="24"/>
                <w:szCs w:val="24"/>
                <w:bdr w:val="none" w:sz="0" w:space="0" w:color="auto" w:frame="1"/>
              </w:rPr>
              <w:t>  </w:t>
            </w:r>
            <w:bookmarkEnd w:id="0"/>
            <w:r w:rsidRPr="0002663D">
              <w:rPr>
                <w:rFonts w:ascii="Times New Roman" w:hAnsi="Times New Roman"/>
                <w:b/>
                <w:bCs/>
                <w:sz w:val="24"/>
                <w:szCs w:val="24"/>
              </w:rPr>
              <w:t>Üldsätted</w:t>
            </w:r>
          </w:p>
          <w:p w14:paraId="6169CA45" w14:textId="33361B31" w:rsidR="00465964" w:rsidRPr="0002663D" w:rsidRDefault="00465964" w:rsidP="00302CD4">
            <w:pPr>
              <w:shd w:val="clear" w:color="auto" w:fill="FFFFFF"/>
              <w:spacing w:after="0" w:line="360" w:lineRule="auto"/>
              <w:jc w:val="both"/>
              <w:rPr>
                <w:rFonts w:ascii="Times New Roman" w:hAnsi="Times New Roman"/>
                <w:sz w:val="24"/>
                <w:szCs w:val="24"/>
              </w:rPr>
            </w:pPr>
            <w:r w:rsidRPr="0002663D">
              <w:rPr>
                <w:rFonts w:ascii="Times New Roman" w:hAnsi="Times New Roman"/>
                <w:sz w:val="24"/>
                <w:szCs w:val="24"/>
              </w:rPr>
              <w:t>Käesolev kord (edaspidi </w:t>
            </w:r>
            <w:r w:rsidRPr="0002663D">
              <w:rPr>
                <w:rFonts w:ascii="Times New Roman" w:hAnsi="Times New Roman"/>
                <w:i/>
                <w:iCs/>
                <w:sz w:val="24"/>
                <w:szCs w:val="24"/>
                <w:bdr w:val="none" w:sz="0" w:space="0" w:color="auto" w:frame="1"/>
              </w:rPr>
              <w:t>kord</w:t>
            </w:r>
            <w:r w:rsidRPr="0002663D">
              <w:rPr>
                <w:rFonts w:ascii="Times New Roman" w:hAnsi="Times New Roman"/>
                <w:sz w:val="24"/>
                <w:szCs w:val="24"/>
              </w:rPr>
              <w:t xml:space="preserve">) reguleerib </w:t>
            </w:r>
            <w:bookmarkStart w:id="1" w:name="_Hlk172401708"/>
            <w:proofErr w:type="spellStart"/>
            <w:r w:rsidRPr="0002663D">
              <w:rPr>
                <w:rFonts w:ascii="Times New Roman" w:hAnsi="Times New Roman"/>
                <w:sz w:val="24"/>
                <w:szCs w:val="24"/>
              </w:rPr>
              <w:t>rahvastikuregistri</w:t>
            </w:r>
            <w:proofErr w:type="spellEnd"/>
            <w:r w:rsidRPr="0002663D">
              <w:rPr>
                <w:rFonts w:ascii="Times New Roman" w:hAnsi="Times New Roman"/>
                <w:sz w:val="24"/>
                <w:szCs w:val="24"/>
              </w:rPr>
              <w:t xml:space="preserve"> andmetel Tapa vallas elavatele ja Tapa valla munitsipaalkoolides </w:t>
            </w:r>
            <w:r w:rsidR="00046285">
              <w:rPr>
                <w:rFonts w:ascii="Times New Roman" w:hAnsi="Times New Roman"/>
                <w:sz w:val="24"/>
                <w:szCs w:val="24"/>
              </w:rPr>
              <w:t>statsionaares</w:t>
            </w:r>
            <w:r w:rsidRPr="0002663D">
              <w:rPr>
                <w:rFonts w:ascii="Times New Roman" w:hAnsi="Times New Roman"/>
                <w:sz w:val="24"/>
                <w:szCs w:val="24"/>
              </w:rPr>
              <w:t xml:space="preserve"> õppes õppivatele õpilastele (edaspidi </w:t>
            </w:r>
            <w:r w:rsidRPr="0002663D">
              <w:rPr>
                <w:rFonts w:ascii="Times New Roman" w:hAnsi="Times New Roman"/>
                <w:i/>
                <w:iCs/>
                <w:sz w:val="24"/>
                <w:szCs w:val="24"/>
                <w:bdr w:val="none" w:sz="0" w:space="0" w:color="auto" w:frame="1"/>
              </w:rPr>
              <w:t>õpilane</w:t>
            </w:r>
            <w:r w:rsidRPr="0002663D">
              <w:rPr>
                <w:rFonts w:ascii="Times New Roman" w:hAnsi="Times New Roman"/>
                <w:sz w:val="24"/>
                <w:szCs w:val="24"/>
              </w:rPr>
              <w:t>) transpordi korraldamist ja sõidukulude hüvitamist sõiduks haridusasutusse (edaspidi </w:t>
            </w:r>
            <w:r w:rsidRPr="0002663D">
              <w:rPr>
                <w:rFonts w:ascii="Times New Roman" w:hAnsi="Times New Roman"/>
                <w:i/>
                <w:iCs/>
                <w:sz w:val="24"/>
                <w:szCs w:val="24"/>
                <w:bdr w:val="none" w:sz="0" w:space="0" w:color="auto" w:frame="1"/>
              </w:rPr>
              <w:t>kool</w:t>
            </w:r>
            <w:r w:rsidRPr="0002663D">
              <w:rPr>
                <w:rFonts w:ascii="Times New Roman" w:hAnsi="Times New Roman"/>
                <w:sz w:val="24"/>
                <w:szCs w:val="24"/>
              </w:rPr>
              <w:t>) ja tagasi.</w:t>
            </w:r>
          </w:p>
          <w:bookmarkEnd w:id="1"/>
          <w:p w14:paraId="32819D2C" w14:textId="77777777" w:rsidR="00465964" w:rsidRPr="0002663D" w:rsidRDefault="00465964" w:rsidP="00302CD4">
            <w:pPr>
              <w:shd w:val="clear" w:color="auto" w:fill="FFFFFF"/>
              <w:spacing w:after="0" w:line="360" w:lineRule="auto"/>
              <w:jc w:val="both"/>
              <w:outlineLvl w:val="2"/>
              <w:rPr>
                <w:rFonts w:ascii="Times New Roman" w:hAnsi="Times New Roman"/>
                <w:b/>
                <w:bCs/>
                <w:sz w:val="24"/>
                <w:szCs w:val="24"/>
                <w:bdr w:val="none" w:sz="0" w:space="0" w:color="auto" w:frame="1"/>
              </w:rPr>
            </w:pPr>
          </w:p>
          <w:p w14:paraId="4E62FDCD" w14:textId="77777777" w:rsidR="00465964" w:rsidRDefault="00465964" w:rsidP="00302CD4">
            <w:pPr>
              <w:shd w:val="clear" w:color="auto" w:fill="FFFFFF"/>
              <w:spacing w:after="0" w:line="360" w:lineRule="auto"/>
              <w:jc w:val="both"/>
              <w:outlineLvl w:val="2"/>
              <w:rPr>
                <w:rFonts w:ascii="Times New Roman" w:hAnsi="Times New Roman"/>
                <w:b/>
                <w:bCs/>
                <w:sz w:val="24"/>
                <w:szCs w:val="24"/>
              </w:rPr>
            </w:pPr>
            <w:r w:rsidRPr="0002663D">
              <w:rPr>
                <w:rFonts w:ascii="Times New Roman" w:hAnsi="Times New Roman"/>
                <w:b/>
                <w:bCs/>
                <w:sz w:val="24"/>
                <w:szCs w:val="24"/>
                <w:bdr w:val="none" w:sz="0" w:space="0" w:color="auto" w:frame="1"/>
              </w:rPr>
              <w:t>§ 2. </w:t>
            </w:r>
            <w:bookmarkStart w:id="2" w:name="para2"/>
            <w:r w:rsidRPr="0002663D">
              <w:rPr>
                <w:rFonts w:ascii="Times New Roman" w:hAnsi="Times New Roman"/>
                <w:b/>
                <w:bCs/>
                <w:sz w:val="24"/>
                <w:szCs w:val="24"/>
                <w:bdr w:val="none" w:sz="0" w:space="0" w:color="auto" w:frame="1"/>
              </w:rPr>
              <w:t>  </w:t>
            </w:r>
            <w:bookmarkEnd w:id="2"/>
            <w:r w:rsidRPr="0002663D">
              <w:rPr>
                <w:rFonts w:ascii="Times New Roman" w:hAnsi="Times New Roman"/>
                <w:b/>
                <w:bCs/>
                <w:sz w:val="24"/>
                <w:szCs w:val="24"/>
              </w:rPr>
              <w:t>Õpilaste transpordi korraldamine</w:t>
            </w:r>
            <w:r>
              <w:rPr>
                <w:rFonts w:ascii="Times New Roman" w:hAnsi="Times New Roman"/>
                <w:b/>
                <w:bCs/>
                <w:sz w:val="24"/>
                <w:szCs w:val="24"/>
              </w:rPr>
              <w:t xml:space="preserve"> </w:t>
            </w:r>
          </w:p>
          <w:p w14:paraId="6F22F4E8" w14:textId="79AA2834" w:rsidR="00465964" w:rsidRPr="00465964" w:rsidRDefault="00465964" w:rsidP="00302CD4">
            <w:pPr>
              <w:shd w:val="clear" w:color="auto" w:fill="FFFFFF"/>
              <w:spacing w:after="0" w:line="360" w:lineRule="auto"/>
              <w:jc w:val="both"/>
              <w:outlineLvl w:val="2"/>
              <w:rPr>
                <w:rFonts w:ascii="Times New Roman" w:hAnsi="Times New Roman"/>
                <w:sz w:val="24"/>
                <w:szCs w:val="24"/>
              </w:rPr>
            </w:pPr>
            <w:r w:rsidRPr="00465964">
              <w:rPr>
                <w:rFonts w:ascii="Times New Roman" w:hAnsi="Times New Roman"/>
                <w:sz w:val="24"/>
                <w:szCs w:val="24"/>
              </w:rPr>
              <w:t>(1)</w:t>
            </w:r>
            <w:r>
              <w:rPr>
                <w:rFonts w:ascii="Times New Roman" w:hAnsi="Times New Roman"/>
                <w:sz w:val="24"/>
                <w:szCs w:val="24"/>
              </w:rPr>
              <w:t xml:space="preserve"> </w:t>
            </w:r>
            <w:r w:rsidRPr="00465964">
              <w:rPr>
                <w:rFonts w:ascii="Times New Roman" w:hAnsi="Times New Roman"/>
                <w:sz w:val="24"/>
                <w:szCs w:val="24"/>
              </w:rPr>
              <w:t>Õpilaste transport kooli ja tagasi korraldatakse:</w:t>
            </w:r>
            <w:bookmarkStart w:id="3" w:name="para2lg1p1"/>
          </w:p>
          <w:p w14:paraId="053F1B38" w14:textId="77777777" w:rsidR="00465964" w:rsidRDefault="00465964" w:rsidP="00302CD4">
            <w:pPr>
              <w:shd w:val="clear" w:color="auto" w:fill="FFFFFF"/>
              <w:spacing w:after="0" w:line="360" w:lineRule="auto"/>
              <w:ind w:left="480"/>
              <w:rPr>
                <w:rFonts w:ascii="Times New Roman" w:hAnsi="Times New Roman"/>
                <w:sz w:val="24"/>
                <w:szCs w:val="24"/>
              </w:rPr>
            </w:pPr>
            <w:r w:rsidRPr="0002663D">
              <w:rPr>
                <w:rFonts w:ascii="Times New Roman" w:hAnsi="Times New Roman"/>
                <w:sz w:val="24"/>
                <w:szCs w:val="24"/>
                <w:bdr w:val="none" w:sz="0" w:space="0" w:color="auto" w:frame="1"/>
              </w:rPr>
              <w:t>  </w:t>
            </w:r>
            <w:bookmarkEnd w:id="3"/>
            <w:r w:rsidRPr="0002663D">
              <w:rPr>
                <w:rFonts w:ascii="Times New Roman" w:hAnsi="Times New Roman"/>
                <w:sz w:val="24"/>
                <w:szCs w:val="24"/>
              </w:rPr>
              <w:t>1) vallasiseste õpilasliinidega;</w:t>
            </w:r>
            <w:r w:rsidRPr="0002663D">
              <w:rPr>
                <w:rFonts w:ascii="Times New Roman" w:hAnsi="Times New Roman"/>
                <w:sz w:val="24"/>
                <w:szCs w:val="24"/>
              </w:rPr>
              <w:br/>
            </w:r>
            <w:bookmarkStart w:id="4" w:name="para2lg1p2"/>
            <w:r w:rsidRPr="0002663D">
              <w:rPr>
                <w:rFonts w:ascii="Times New Roman" w:hAnsi="Times New Roman"/>
                <w:sz w:val="24"/>
                <w:szCs w:val="24"/>
                <w:bdr w:val="none" w:sz="0" w:space="0" w:color="auto" w:frame="1"/>
              </w:rPr>
              <w:t>  </w:t>
            </w:r>
            <w:bookmarkEnd w:id="4"/>
            <w:r w:rsidRPr="0002663D">
              <w:rPr>
                <w:rFonts w:ascii="Times New Roman" w:hAnsi="Times New Roman"/>
                <w:sz w:val="24"/>
                <w:szCs w:val="24"/>
              </w:rPr>
              <w:t>2) ühistranspordiga maakonnasisestel liinidel;</w:t>
            </w:r>
            <w:r w:rsidRPr="0002663D">
              <w:rPr>
                <w:rFonts w:ascii="Times New Roman" w:hAnsi="Times New Roman"/>
                <w:sz w:val="24"/>
                <w:szCs w:val="24"/>
              </w:rPr>
              <w:br/>
            </w:r>
            <w:bookmarkStart w:id="5" w:name="para2lg1p3"/>
            <w:r w:rsidRPr="0002663D">
              <w:rPr>
                <w:rFonts w:ascii="Times New Roman" w:hAnsi="Times New Roman"/>
                <w:sz w:val="24"/>
                <w:szCs w:val="24"/>
                <w:bdr w:val="none" w:sz="0" w:space="0" w:color="auto" w:frame="1"/>
              </w:rPr>
              <w:t>  </w:t>
            </w:r>
            <w:bookmarkEnd w:id="5"/>
            <w:r w:rsidRPr="0002663D">
              <w:rPr>
                <w:rFonts w:ascii="Times New Roman" w:hAnsi="Times New Roman"/>
                <w:sz w:val="24"/>
                <w:szCs w:val="24"/>
              </w:rPr>
              <w:t>3) ühistranspordiga maakonnavälistel liinidel, kui ei ole võimalik kasutada õpilasliini või maakonnasisest liini;</w:t>
            </w:r>
            <w:r w:rsidRPr="0002663D">
              <w:rPr>
                <w:rFonts w:ascii="Times New Roman" w:hAnsi="Times New Roman"/>
                <w:sz w:val="24"/>
                <w:szCs w:val="24"/>
              </w:rPr>
              <w:br/>
            </w:r>
            <w:bookmarkStart w:id="6" w:name="para2lg1p4"/>
            <w:r w:rsidRPr="0002663D">
              <w:rPr>
                <w:rFonts w:ascii="Times New Roman" w:hAnsi="Times New Roman"/>
                <w:sz w:val="24"/>
                <w:szCs w:val="24"/>
                <w:bdr w:val="none" w:sz="0" w:space="0" w:color="auto" w:frame="1"/>
              </w:rPr>
              <w:t>  </w:t>
            </w:r>
            <w:bookmarkEnd w:id="6"/>
            <w:r w:rsidRPr="0002663D">
              <w:rPr>
                <w:rFonts w:ascii="Times New Roman" w:hAnsi="Times New Roman"/>
                <w:sz w:val="24"/>
                <w:szCs w:val="24"/>
              </w:rPr>
              <w:t>4) isikliku sõiduauto kasutamisel tehtud kulutuste hüvitamisega, kui puudub ühistranspordi lahendus või ei ole seda mõistlik korraldada.</w:t>
            </w:r>
          </w:p>
          <w:p w14:paraId="468945E9" w14:textId="6DBCB662" w:rsidR="00465964" w:rsidRPr="00465964" w:rsidRDefault="00465964" w:rsidP="00302CD4">
            <w:pPr>
              <w:shd w:val="clear" w:color="auto" w:fill="FFFFFF"/>
              <w:spacing w:after="0" w:line="360" w:lineRule="auto"/>
              <w:rPr>
                <w:rFonts w:ascii="Times New Roman" w:hAnsi="Times New Roman"/>
                <w:sz w:val="24"/>
                <w:szCs w:val="24"/>
              </w:rPr>
            </w:pPr>
            <w:r>
              <w:rPr>
                <w:rFonts w:ascii="Times New Roman" w:hAnsi="Times New Roman"/>
                <w:sz w:val="24"/>
                <w:szCs w:val="24"/>
              </w:rPr>
              <w:t xml:space="preserve">(2) </w:t>
            </w:r>
            <w:r w:rsidRPr="00465964">
              <w:rPr>
                <w:rFonts w:ascii="Times New Roman" w:hAnsi="Times New Roman"/>
                <w:sz w:val="24"/>
                <w:szCs w:val="24"/>
              </w:rPr>
              <w:t xml:space="preserve">Õpilasliinide marsruudid koostatakse arvestusega, et õpilase </w:t>
            </w:r>
            <w:proofErr w:type="spellStart"/>
            <w:r w:rsidRPr="00465964">
              <w:rPr>
                <w:rFonts w:ascii="Times New Roman" w:hAnsi="Times New Roman"/>
                <w:sz w:val="24"/>
                <w:szCs w:val="24"/>
              </w:rPr>
              <w:t>jalgsikäimise</w:t>
            </w:r>
            <w:proofErr w:type="spellEnd"/>
            <w:r w:rsidRPr="00465964">
              <w:rPr>
                <w:rFonts w:ascii="Times New Roman" w:hAnsi="Times New Roman"/>
                <w:sz w:val="24"/>
                <w:szCs w:val="24"/>
              </w:rPr>
              <w:t xml:space="preserve"> koolitee kodu ja kooli või kodu ja kodule lähima õpilasliini punkti või ühistranspordi peatuse vahel ei ületaks 3 km.</w:t>
            </w:r>
          </w:p>
          <w:p w14:paraId="1B4BD7A9" w14:textId="5E4E3B54" w:rsidR="00465964" w:rsidRPr="0002663D" w:rsidRDefault="00465964" w:rsidP="00302CD4">
            <w:pPr>
              <w:shd w:val="clear" w:color="auto" w:fill="FFFFFF"/>
              <w:spacing w:after="0" w:line="360" w:lineRule="auto"/>
              <w:rPr>
                <w:rFonts w:ascii="Times New Roman" w:hAnsi="Times New Roman"/>
                <w:sz w:val="24"/>
                <w:szCs w:val="24"/>
              </w:rPr>
            </w:pPr>
            <w:r>
              <w:rPr>
                <w:rFonts w:ascii="Times New Roman" w:hAnsi="Times New Roman"/>
                <w:sz w:val="24"/>
                <w:szCs w:val="24"/>
                <w:bdr w:val="none" w:sz="0" w:space="0" w:color="auto" w:frame="1"/>
              </w:rPr>
              <w:t>(3)</w:t>
            </w:r>
            <w:r w:rsidRPr="0002663D">
              <w:rPr>
                <w:rFonts w:ascii="Times New Roman" w:hAnsi="Times New Roman"/>
                <w:sz w:val="24"/>
                <w:szCs w:val="24"/>
              </w:rPr>
              <w:t xml:space="preserve"> Õpilaste transpordi korraldamisega seotud erijuhud otsustab Tapa Vallavalitsus (edaspidi </w:t>
            </w:r>
            <w:r w:rsidRPr="0002663D">
              <w:rPr>
                <w:rFonts w:ascii="Times New Roman" w:hAnsi="Times New Roman"/>
                <w:i/>
                <w:iCs/>
                <w:sz w:val="24"/>
                <w:szCs w:val="24"/>
                <w:bdr w:val="none" w:sz="0" w:space="0" w:color="auto" w:frame="1"/>
              </w:rPr>
              <w:t>vallavalitsus</w:t>
            </w:r>
            <w:r w:rsidRPr="0002663D">
              <w:rPr>
                <w:rFonts w:ascii="Times New Roman" w:hAnsi="Times New Roman"/>
                <w:sz w:val="24"/>
                <w:szCs w:val="24"/>
              </w:rPr>
              <w:t>).</w:t>
            </w:r>
          </w:p>
          <w:p w14:paraId="479D23F8" w14:textId="77777777" w:rsidR="00465964" w:rsidRPr="0002663D" w:rsidRDefault="00465964" w:rsidP="00302CD4">
            <w:pPr>
              <w:shd w:val="clear" w:color="auto" w:fill="FFFFFF"/>
              <w:spacing w:after="0" w:line="360" w:lineRule="auto"/>
              <w:jc w:val="both"/>
              <w:rPr>
                <w:rFonts w:ascii="Times New Roman" w:hAnsi="Times New Roman"/>
                <w:sz w:val="24"/>
                <w:szCs w:val="24"/>
              </w:rPr>
            </w:pPr>
          </w:p>
          <w:p w14:paraId="06DCE6B4" w14:textId="77777777" w:rsidR="00465964" w:rsidRDefault="00465964" w:rsidP="00302CD4">
            <w:pPr>
              <w:shd w:val="clear" w:color="auto" w:fill="FFFFFF"/>
              <w:spacing w:after="0" w:line="360" w:lineRule="auto"/>
              <w:jc w:val="both"/>
              <w:outlineLvl w:val="2"/>
              <w:rPr>
                <w:rFonts w:ascii="Times New Roman" w:hAnsi="Times New Roman"/>
                <w:b/>
                <w:bCs/>
                <w:sz w:val="24"/>
                <w:szCs w:val="24"/>
              </w:rPr>
            </w:pPr>
            <w:r w:rsidRPr="0002663D">
              <w:rPr>
                <w:rFonts w:ascii="Times New Roman" w:hAnsi="Times New Roman"/>
                <w:b/>
                <w:bCs/>
                <w:sz w:val="24"/>
                <w:szCs w:val="24"/>
                <w:bdr w:val="none" w:sz="0" w:space="0" w:color="auto" w:frame="1"/>
              </w:rPr>
              <w:t>§ 3. </w:t>
            </w:r>
            <w:bookmarkStart w:id="7" w:name="para3"/>
            <w:r w:rsidRPr="0002663D">
              <w:rPr>
                <w:rFonts w:ascii="Times New Roman" w:hAnsi="Times New Roman"/>
                <w:b/>
                <w:bCs/>
                <w:sz w:val="24"/>
                <w:szCs w:val="24"/>
                <w:bdr w:val="none" w:sz="0" w:space="0" w:color="auto" w:frame="1"/>
              </w:rPr>
              <w:t>  </w:t>
            </w:r>
            <w:bookmarkEnd w:id="7"/>
            <w:r w:rsidRPr="0002663D">
              <w:rPr>
                <w:rFonts w:ascii="Times New Roman" w:hAnsi="Times New Roman"/>
                <w:b/>
                <w:bCs/>
                <w:sz w:val="24"/>
                <w:szCs w:val="24"/>
              </w:rPr>
              <w:t>Õpilastranspordi korraldus vallasisestel õpilasliinidel</w:t>
            </w:r>
          </w:p>
          <w:p w14:paraId="1373033A" w14:textId="77777777" w:rsidR="00465964" w:rsidRDefault="00465964" w:rsidP="00302CD4">
            <w:pPr>
              <w:shd w:val="clear" w:color="auto" w:fill="FFFFFF"/>
              <w:spacing w:after="0" w:line="360" w:lineRule="auto"/>
              <w:jc w:val="both"/>
              <w:outlineLvl w:val="2"/>
              <w:rPr>
                <w:rFonts w:ascii="Times New Roman" w:hAnsi="Times New Roman"/>
                <w:b/>
                <w:bCs/>
                <w:sz w:val="24"/>
                <w:szCs w:val="24"/>
              </w:rPr>
            </w:pPr>
            <w:r w:rsidRPr="00465964">
              <w:rPr>
                <w:rFonts w:ascii="Times New Roman" w:hAnsi="Times New Roman"/>
                <w:sz w:val="24"/>
                <w:szCs w:val="24"/>
              </w:rPr>
              <w:lastRenderedPageBreak/>
              <w:t>(1</w:t>
            </w:r>
            <w:r>
              <w:rPr>
                <w:rFonts w:ascii="Times New Roman" w:hAnsi="Times New Roman"/>
                <w:sz w:val="24"/>
                <w:szCs w:val="24"/>
              </w:rPr>
              <w:t xml:space="preserve">) </w:t>
            </w:r>
            <w:r w:rsidRPr="00465964">
              <w:rPr>
                <w:rFonts w:ascii="Times New Roman" w:hAnsi="Times New Roman"/>
                <w:sz w:val="24"/>
                <w:szCs w:val="24"/>
              </w:rPr>
              <w:t>Vallavalitsus korraldab õpilastranspordi vallasisestel õpilasliinidel. Õpilasliini sõiduplaanid avalikustatakse valla koolide ja Tapa valla veebilehel ning valla ajalehes.</w:t>
            </w:r>
          </w:p>
          <w:p w14:paraId="1D381CF6" w14:textId="133ECB93" w:rsidR="00465964" w:rsidRPr="00465964" w:rsidRDefault="00465964" w:rsidP="00302CD4">
            <w:pPr>
              <w:shd w:val="clear" w:color="auto" w:fill="FFFFFF"/>
              <w:spacing w:after="0" w:line="360" w:lineRule="auto"/>
              <w:jc w:val="both"/>
              <w:outlineLvl w:val="2"/>
              <w:rPr>
                <w:rFonts w:ascii="Times New Roman" w:hAnsi="Times New Roman"/>
                <w:b/>
                <w:bCs/>
                <w:sz w:val="24"/>
                <w:szCs w:val="24"/>
              </w:rPr>
            </w:pPr>
            <w:r w:rsidRPr="00465964">
              <w:rPr>
                <w:rFonts w:ascii="Times New Roman" w:hAnsi="Times New Roman"/>
                <w:sz w:val="24"/>
                <w:szCs w:val="24"/>
              </w:rPr>
              <w:t>(2)</w:t>
            </w:r>
            <w:r w:rsidRPr="0002663D">
              <w:rPr>
                <w:rFonts w:ascii="Times New Roman" w:hAnsi="Times New Roman"/>
                <w:sz w:val="24"/>
                <w:szCs w:val="24"/>
              </w:rPr>
              <w:t xml:space="preserve"> Õpilasliinide sõiduplaanid </w:t>
            </w:r>
            <w:r>
              <w:rPr>
                <w:rFonts w:ascii="Times New Roman" w:hAnsi="Times New Roman"/>
                <w:sz w:val="24"/>
                <w:szCs w:val="24"/>
              </w:rPr>
              <w:t xml:space="preserve">ja marsruudid </w:t>
            </w:r>
            <w:r w:rsidRPr="0002663D">
              <w:rPr>
                <w:rFonts w:ascii="Times New Roman" w:hAnsi="Times New Roman"/>
                <w:sz w:val="24"/>
                <w:szCs w:val="24"/>
              </w:rPr>
              <w:t xml:space="preserve">vaadatakse üle üks kord aastas enne õppeaasta algust. Vajadusel muudetakse sõiduplaane õppeaasta jooksul. </w:t>
            </w:r>
          </w:p>
          <w:p w14:paraId="0CBBCFBA" w14:textId="77777777" w:rsidR="00465964" w:rsidRPr="0002663D" w:rsidRDefault="00465964" w:rsidP="00302CD4">
            <w:pPr>
              <w:shd w:val="clear" w:color="auto" w:fill="FFFFFF"/>
              <w:spacing w:after="0" w:line="360" w:lineRule="auto"/>
              <w:jc w:val="both"/>
              <w:rPr>
                <w:rFonts w:ascii="Times New Roman" w:hAnsi="Times New Roman"/>
                <w:sz w:val="24"/>
                <w:szCs w:val="24"/>
              </w:rPr>
            </w:pPr>
          </w:p>
          <w:p w14:paraId="1C1CDB8E" w14:textId="77777777" w:rsidR="00465964" w:rsidRPr="0002663D" w:rsidRDefault="00465964" w:rsidP="00302CD4">
            <w:pPr>
              <w:shd w:val="clear" w:color="auto" w:fill="FFFFFF"/>
              <w:spacing w:after="0" w:line="360" w:lineRule="auto"/>
              <w:jc w:val="both"/>
              <w:outlineLvl w:val="2"/>
              <w:rPr>
                <w:rFonts w:ascii="Times New Roman" w:hAnsi="Times New Roman"/>
                <w:b/>
                <w:bCs/>
                <w:sz w:val="24"/>
                <w:szCs w:val="24"/>
              </w:rPr>
            </w:pPr>
            <w:bookmarkStart w:id="8" w:name="_Hlk171042455"/>
            <w:r w:rsidRPr="0002663D">
              <w:rPr>
                <w:rFonts w:ascii="Times New Roman" w:hAnsi="Times New Roman"/>
                <w:b/>
                <w:bCs/>
                <w:sz w:val="24"/>
                <w:szCs w:val="24"/>
                <w:bdr w:val="none" w:sz="0" w:space="0" w:color="auto" w:frame="1"/>
              </w:rPr>
              <w:t>§ 4</w:t>
            </w:r>
            <w:bookmarkEnd w:id="8"/>
            <w:r w:rsidRPr="0002663D">
              <w:rPr>
                <w:rFonts w:ascii="Times New Roman" w:hAnsi="Times New Roman"/>
                <w:b/>
                <w:bCs/>
                <w:sz w:val="24"/>
                <w:szCs w:val="24"/>
                <w:bdr w:val="none" w:sz="0" w:space="0" w:color="auto" w:frame="1"/>
              </w:rPr>
              <w:t>. </w:t>
            </w:r>
            <w:bookmarkStart w:id="9" w:name="para4"/>
            <w:r w:rsidRPr="0002663D">
              <w:rPr>
                <w:rFonts w:ascii="Times New Roman" w:hAnsi="Times New Roman"/>
                <w:b/>
                <w:bCs/>
                <w:sz w:val="24"/>
                <w:szCs w:val="24"/>
                <w:bdr w:val="none" w:sz="0" w:space="0" w:color="auto" w:frame="1"/>
              </w:rPr>
              <w:t>  </w:t>
            </w:r>
            <w:bookmarkEnd w:id="9"/>
            <w:r w:rsidRPr="0002663D">
              <w:rPr>
                <w:rFonts w:ascii="Times New Roman" w:hAnsi="Times New Roman"/>
                <w:b/>
                <w:bCs/>
                <w:sz w:val="24"/>
                <w:szCs w:val="24"/>
              </w:rPr>
              <w:t xml:space="preserve">Õpilastranspordi korraldus ühistranspordiga, sõidukulude hüvitamine </w:t>
            </w:r>
          </w:p>
          <w:p w14:paraId="1A1F86EB" w14:textId="0E437F81" w:rsidR="00465964" w:rsidRPr="007F7EAD" w:rsidRDefault="00465964" w:rsidP="00302CD4">
            <w:pPr>
              <w:shd w:val="clear" w:color="auto" w:fill="FFFFFF"/>
              <w:spacing w:after="0" w:line="360" w:lineRule="auto"/>
              <w:jc w:val="both"/>
              <w:rPr>
                <w:rFonts w:ascii="Times New Roman" w:hAnsi="Times New Roman"/>
                <w:sz w:val="24"/>
                <w:szCs w:val="24"/>
              </w:rPr>
            </w:pPr>
            <w:r w:rsidRPr="0002663D">
              <w:rPr>
                <w:rFonts w:ascii="Times New Roman" w:hAnsi="Times New Roman"/>
                <w:sz w:val="24"/>
                <w:szCs w:val="24"/>
              </w:rPr>
              <w:t xml:space="preserve">(1) Õpilasele, kellel ei ole võimalik kasutada kooli ja sealt tagasi sõiduks õpilasliini </w:t>
            </w:r>
            <w:r w:rsidRPr="007F7EAD">
              <w:rPr>
                <w:rFonts w:ascii="Times New Roman" w:hAnsi="Times New Roman"/>
                <w:sz w:val="24"/>
                <w:szCs w:val="24"/>
              </w:rPr>
              <w:t>või maakonnaliini, tagatakse tasuta sõit ühistranspordiliinidel.</w:t>
            </w:r>
          </w:p>
          <w:p w14:paraId="5D6AA946" w14:textId="77777777" w:rsidR="00465964" w:rsidRDefault="00465964" w:rsidP="00302CD4">
            <w:pPr>
              <w:shd w:val="clear" w:color="auto" w:fill="FFFFFF"/>
              <w:spacing w:after="0" w:line="360" w:lineRule="auto"/>
              <w:jc w:val="both"/>
              <w:rPr>
                <w:rFonts w:ascii="Times New Roman" w:hAnsi="Times New Roman"/>
                <w:sz w:val="24"/>
                <w:szCs w:val="24"/>
              </w:rPr>
            </w:pPr>
            <w:r>
              <w:rPr>
                <w:rFonts w:ascii="Times New Roman" w:hAnsi="Times New Roman"/>
                <w:sz w:val="24"/>
                <w:szCs w:val="24"/>
              </w:rPr>
              <w:t>(</w:t>
            </w:r>
            <w:r w:rsidRPr="0002663D">
              <w:rPr>
                <w:rFonts w:ascii="Times New Roman" w:hAnsi="Times New Roman"/>
                <w:sz w:val="24"/>
                <w:szCs w:val="24"/>
              </w:rPr>
              <w:t>2) Ühistransporti kasutavatele õpilastele hüvitatakse sõidukulud sõidupiletite alusel või kompenseeritakse sõidukaart.</w:t>
            </w:r>
            <w:bookmarkStart w:id="10" w:name="para4lg3"/>
          </w:p>
          <w:bookmarkEnd w:id="10"/>
          <w:p w14:paraId="5BE86407" w14:textId="5FECC795" w:rsidR="00465964" w:rsidRPr="0002663D" w:rsidRDefault="00465964" w:rsidP="00302CD4">
            <w:pPr>
              <w:shd w:val="clear" w:color="auto" w:fill="FFFFFF"/>
              <w:spacing w:after="0" w:line="360" w:lineRule="auto"/>
              <w:jc w:val="both"/>
              <w:rPr>
                <w:rFonts w:ascii="Times New Roman" w:hAnsi="Times New Roman"/>
                <w:sz w:val="24"/>
                <w:szCs w:val="24"/>
              </w:rPr>
            </w:pPr>
            <w:r w:rsidRPr="0002663D">
              <w:rPr>
                <w:rFonts w:ascii="Times New Roman" w:hAnsi="Times New Roman"/>
                <w:sz w:val="24"/>
                <w:szCs w:val="24"/>
              </w:rPr>
              <w:t>(3) Sõidupiletite alusel hüvitatakse igal koolipäeval üks sõit kooli ja tagasi.</w:t>
            </w:r>
          </w:p>
          <w:p w14:paraId="7D524565" w14:textId="08CCFFEA" w:rsidR="00465964" w:rsidRPr="0002663D" w:rsidRDefault="00465964" w:rsidP="00302CD4">
            <w:pPr>
              <w:shd w:val="clear" w:color="auto" w:fill="FFFFFF"/>
              <w:spacing w:after="0" w:line="360" w:lineRule="auto"/>
              <w:jc w:val="both"/>
              <w:rPr>
                <w:rFonts w:ascii="Times New Roman" w:hAnsi="Times New Roman"/>
                <w:sz w:val="24"/>
                <w:szCs w:val="24"/>
                <w:shd w:val="clear" w:color="auto" w:fill="FFFFFF"/>
              </w:rPr>
            </w:pPr>
            <w:r w:rsidRPr="0002663D">
              <w:rPr>
                <w:rFonts w:ascii="Times New Roman" w:hAnsi="Times New Roman"/>
                <w:sz w:val="24"/>
                <w:szCs w:val="24"/>
              </w:rPr>
              <w:t xml:space="preserve">(4) Hüvitise saamiseks sõidupiletite või sõidukaardi alusel esitatakse vallavalitsusele vormikohane </w:t>
            </w:r>
            <w:r>
              <w:rPr>
                <w:rFonts w:ascii="Times New Roman" w:hAnsi="Times New Roman"/>
                <w:sz w:val="24"/>
                <w:szCs w:val="24"/>
              </w:rPr>
              <w:t>taotlus</w:t>
            </w:r>
            <w:r w:rsidRPr="0002663D">
              <w:rPr>
                <w:rFonts w:ascii="Times New Roman" w:hAnsi="Times New Roman"/>
                <w:sz w:val="24"/>
                <w:szCs w:val="24"/>
              </w:rPr>
              <w:t xml:space="preserve"> ja kuludokumendid (sõidupiletid </w:t>
            </w:r>
            <w:r w:rsidR="00962B12">
              <w:rPr>
                <w:rFonts w:ascii="Times New Roman" w:hAnsi="Times New Roman"/>
                <w:sz w:val="24"/>
                <w:szCs w:val="24"/>
              </w:rPr>
              <w:t xml:space="preserve">digitaalselt või </w:t>
            </w:r>
            <w:r w:rsidRPr="0002663D">
              <w:rPr>
                <w:rFonts w:ascii="Times New Roman" w:hAnsi="Times New Roman"/>
                <w:sz w:val="24"/>
                <w:szCs w:val="24"/>
              </w:rPr>
              <w:t xml:space="preserve">kleebituna, väljavõte puudumiste kohta elektroonilisest õpilaspäevikust). Sõidupiletil peab olema selgesti loetav marsruut, kuupäev ja sõidupileti hind. </w:t>
            </w:r>
            <w:r w:rsidR="00DD0797">
              <w:rPr>
                <w:rFonts w:ascii="Times New Roman" w:hAnsi="Times New Roman"/>
                <w:sz w:val="24"/>
                <w:szCs w:val="24"/>
              </w:rPr>
              <w:t>D</w:t>
            </w:r>
            <w:r w:rsidRPr="0002663D">
              <w:rPr>
                <w:rFonts w:ascii="Times New Roman" w:hAnsi="Times New Roman"/>
                <w:sz w:val="24"/>
                <w:szCs w:val="24"/>
              </w:rPr>
              <w:t>okumendid</w:t>
            </w:r>
            <w:r w:rsidR="00DD0797">
              <w:rPr>
                <w:rFonts w:ascii="Times New Roman" w:hAnsi="Times New Roman"/>
                <w:sz w:val="24"/>
                <w:szCs w:val="24"/>
              </w:rPr>
              <w:t xml:space="preserve"> esitatakse</w:t>
            </w:r>
            <w:r w:rsidRPr="0002663D">
              <w:rPr>
                <w:rFonts w:ascii="Times New Roman" w:hAnsi="Times New Roman"/>
                <w:sz w:val="24"/>
                <w:szCs w:val="24"/>
              </w:rPr>
              <w:t xml:space="preserve"> eelneva kalendrikuu kohta järgmise kalendrikuu </w:t>
            </w:r>
            <w:r>
              <w:rPr>
                <w:rFonts w:ascii="Times New Roman" w:hAnsi="Times New Roman"/>
                <w:sz w:val="24"/>
                <w:szCs w:val="24"/>
              </w:rPr>
              <w:t>5</w:t>
            </w:r>
            <w:r w:rsidRPr="0002663D">
              <w:rPr>
                <w:rFonts w:ascii="Times New Roman" w:hAnsi="Times New Roman"/>
                <w:sz w:val="24"/>
                <w:szCs w:val="24"/>
              </w:rPr>
              <w:t xml:space="preserve">. kuupäevaks. </w:t>
            </w:r>
            <w:r w:rsidRPr="0002663D">
              <w:rPr>
                <w:rFonts w:ascii="Times New Roman" w:hAnsi="Times New Roman"/>
                <w:sz w:val="24"/>
                <w:szCs w:val="24"/>
                <w:shd w:val="clear" w:color="auto" w:fill="FFFFFF"/>
              </w:rPr>
              <w:t xml:space="preserve">Vastava valdkonna </w:t>
            </w:r>
            <w:r w:rsidR="00FC76DD">
              <w:rPr>
                <w:rFonts w:ascii="Times New Roman" w:hAnsi="Times New Roman"/>
                <w:sz w:val="24"/>
                <w:szCs w:val="24"/>
                <w:shd w:val="clear" w:color="auto" w:fill="FFFFFF"/>
              </w:rPr>
              <w:t>teenistuja</w:t>
            </w:r>
            <w:r w:rsidRPr="0002663D">
              <w:rPr>
                <w:rFonts w:ascii="Times New Roman" w:hAnsi="Times New Roman"/>
                <w:sz w:val="24"/>
                <w:szCs w:val="24"/>
                <w:shd w:val="clear" w:color="auto" w:fill="FFFFFF"/>
              </w:rPr>
              <w:t xml:space="preserve"> kontrollib esitatud pileteid ja edastab </w:t>
            </w:r>
            <w:r>
              <w:rPr>
                <w:rFonts w:ascii="Times New Roman" w:hAnsi="Times New Roman"/>
                <w:sz w:val="24"/>
                <w:szCs w:val="24"/>
                <w:shd w:val="clear" w:color="auto" w:fill="FFFFFF"/>
              </w:rPr>
              <w:t xml:space="preserve"> taotluse</w:t>
            </w:r>
            <w:r w:rsidRPr="0002663D">
              <w:rPr>
                <w:rFonts w:ascii="Times New Roman" w:hAnsi="Times New Roman"/>
                <w:sz w:val="24"/>
                <w:szCs w:val="24"/>
                <w:shd w:val="clear" w:color="auto" w:fill="FFFFFF"/>
              </w:rPr>
              <w:t xml:space="preserve"> väljamaksmiseks finantsosakonnale.</w:t>
            </w:r>
          </w:p>
          <w:p w14:paraId="583D2043" w14:textId="77777777" w:rsidR="00465964" w:rsidRPr="0002663D" w:rsidRDefault="00465964" w:rsidP="00302CD4">
            <w:pPr>
              <w:shd w:val="clear" w:color="auto" w:fill="FFFFFF"/>
              <w:spacing w:after="0" w:line="360" w:lineRule="auto"/>
              <w:jc w:val="both"/>
              <w:rPr>
                <w:rFonts w:ascii="Times New Roman" w:hAnsi="Times New Roman"/>
                <w:sz w:val="24"/>
                <w:szCs w:val="24"/>
                <w:shd w:val="clear" w:color="auto" w:fill="FFFFFF"/>
              </w:rPr>
            </w:pPr>
            <w:bookmarkStart w:id="11" w:name="_Hlk171042555"/>
            <w:r w:rsidRPr="0002663D">
              <w:rPr>
                <w:rFonts w:ascii="Times New Roman" w:hAnsi="Times New Roman"/>
                <w:sz w:val="24"/>
                <w:szCs w:val="24"/>
              </w:rPr>
              <w:t xml:space="preserve">(5) </w:t>
            </w:r>
            <w:r>
              <w:rPr>
                <w:rFonts w:ascii="Times New Roman" w:hAnsi="Times New Roman"/>
                <w:sz w:val="24"/>
                <w:szCs w:val="24"/>
              </w:rPr>
              <w:t>Taotluse</w:t>
            </w:r>
            <w:r w:rsidRPr="0002663D">
              <w:rPr>
                <w:rFonts w:ascii="Times New Roman" w:hAnsi="Times New Roman"/>
                <w:sz w:val="24"/>
                <w:szCs w:val="24"/>
              </w:rPr>
              <w:t xml:space="preserve"> hüvitise saamiseks esitab õpilase vanem või õpilase seaduslik esindaja.</w:t>
            </w:r>
          </w:p>
          <w:bookmarkEnd w:id="11"/>
          <w:p w14:paraId="3C0B8BD2" w14:textId="77777777" w:rsidR="00465964" w:rsidRPr="0002663D" w:rsidRDefault="00465964" w:rsidP="00302CD4">
            <w:pPr>
              <w:shd w:val="clear" w:color="auto" w:fill="FFFFFF"/>
              <w:spacing w:after="0" w:line="360" w:lineRule="auto"/>
              <w:ind w:left="480"/>
              <w:jc w:val="both"/>
              <w:rPr>
                <w:rFonts w:ascii="Times New Roman" w:hAnsi="Times New Roman"/>
                <w:sz w:val="24"/>
                <w:szCs w:val="24"/>
                <w:shd w:val="clear" w:color="auto" w:fill="FFFFFF"/>
              </w:rPr>
            </w:pPr>
          </w:p>
          <w:p w14:paraId="21FFDD32" w14:textId="77777777" w:rsidR="00465964" w:rsidRPr="0002663D" w:rsidRDefault="00465964" w:rsidP="00302CD4">
            <w:pPr>
              <w:shd w:val="clear" w:color="auto" w:fill="FFFFFF"/>
              <w:spacing w:after="0" w:line="360" w:lineRule="auto"/>
              <w:jc w:val="both"/>
              <w:outlineLvl w:val="2"/>
              <w:rPr>
                <w:rFonts w:ascii="Times New Roman" w:hAnsi="Times New Roman"/>
                <w:b/>
                <w:bCs/>
                <w:sz w:val="24"/>
                <w:szCs w:val="24"/>
              </w:rPr>
            </w:pPr>
            <w:r w:rsidRPr="0002663D">
              <w:rPr>
                <w:rFonts w:ascii="Times New Roman" w:hAnsi="Times New Roman"/>
                <w:b/>
                <w:bCs/>
                <w:sz w:val="24"/>
                <w:szCs w:val="24"/>
                <w:bdr w:val="none" w:sz="0" w:space="0" w:color="auto" w:frame="1"/>
              </w:rPr>
              <w:t xml:space="preserve"> §  5 </w:t>
            </w:r>
            <w:r w:rsidRPr="0002663D">
              <w:rPr>
                <w:rFonts w:ascii="Times New Roman" w:hAnsi="Times New Roman"/>
                <w:b/>
                <w:bCs/>
                <w:sz w:val="24"/>
                <w:szCs w:val="24"/>
              </w:rPr>
              <w:t>Isikliku sõiduauto kasutamisel tehtud kulutuste hüvitamine</w:t>
            </w:r>
          </w:p>
          <w:p w14:paraId="360063C2" w14:textId="13A0BF0B" w:rsidR="00465964" w:rsidRDefault="00465964" w:rsidP="00302CD4">
            <w:pPr>
              <w:shd w:val="clear" w:color="auto" w:fill="FFFFFF"/>
              <w:spacing w:after="0" w:line="360" w:lineRule="auto"/>
              <w:jc w:val="both"/>
              <w:rPr>
                <w:rFonts w:ascii="Times New Roman" w:hAnsi="Times New Roman"/>
                <w:sz w:val="24"/>
                <w:szCs w:val="24"/>
              </w:rPr>
            </w:pPr>
            <w:r w:rsidRPr="0002663D">
              <w:rPr>
                <w:rFonts w:ascii="Times New Roman" w:hAnsi="Times New Roman"/>
                <w:sz w:val="24"/>
                <w:szCs w:val="24"/>
                <w:shd w:val="clear" w:color="auto" w:fill="FFFFFF"/>
              </w:rPr>
              <w:t xml:space="preserve">(1) Kui õpilase koolitee kodu ja kodule lähima õpilasliini punkti või ühistranspordi peatuse vahel ületab 3 km ning lapsevanem kasutab isiklikku transporti õpilase sõidutamiseks lähimasse õpilasliini punkti või ühistranspordi peatusse, siis hüvitatakse lapsevanemale kulutused lapsevanema </w:t>
            </w:r>
            <w:r>
              <w:rPr>
                <w:rFonts w:ascii="Times New Roman" w:hAnsi="Times New Roman"/>
                <w:sz w:val="24"/>
                <w:szCs w:val="24"/>
                <w:shd w:val="clear" w:color="auto" w:fill="FFFFFF"/>
              </w:rPr>
              <w:t>taotluse</w:t>
            </w:r>
            <w:r w:rsidRPr="0002663D">
              <w:rPr>
                <w:rFonts w:ascii="Times New Roman" w:hAnsi="Times New Roman"/>
                <w:sz w:val="24"/>
                <w:szCs w:val="24"/>
                <w:shd w:val="clear" w:color="auto" w:fill="FFFFFF"/>
              </w:rPr>
              <w:t xml:space="preserve"> alusel. Hüvitamisele kuuluvad sõidukulud kodu ja kodule lähima õpilasliini punkti või ühistranspordi peatuse vahel arvestusega </w:t>
            </w:r>
            <w:r w:rsidRPr="00962B12">
              <w:rPr>
                <w:rFonts w:ascii="Times New Roman" w:hAnsi="Times New Roman"/>
                <w:sz w:val="24"/>
                <w:szCs w:val="24"/>
                <w:shd w:val="clear" w:color="auto" w:fill="FFFFFF"/>
              </w:rPr>
              <w:t>0,</w:t>
            </w:r>
            <w:r w:rsidR="00962B12" w:rsidRPr="00962B12">
              <w:rPr>
                <w:rFonts w:ascii="Times New Roman" w:hAnsi="Times New Roman"/>
                <w:sz w:val="24"/>
                <w:szCs w:val="24"/>
                <w:shd w:val="clear" w:color="auto" w:fill="FFFFFF"/>
              </w:rPr>
              <w:t>2</w:t>
            </w:r>
            <w:r w:rsidRPr="00962B12">
              <w:rPr>
                <w:rFonts w:ascii="Times New Roman" w:hAnsi="Times New Roman"/>
                <w:sz w:val="24"/>
                <w:szCs w:val="24"/>
                <w:shd w:val="clear" w:color="auto" w:fill="FFFFFF"/>
              </w:rPr>
              <w:t>0 eurot/km,</w:t>
            </w:r>
            <w:r w:rsidRPr="0002663D">
              <w:rPr>
                <w:rFonts w:ascii="Times New Roman" w:hAnsi="Times New Roman"/>
                <w:sz w:val="24"/>
                <w:szCs w:val="24"/>
                <w:shd w:val="clear" w:color="auto" w:fill="FFFFFF"/>
              </w:rPr>
              <w:t xml:space="preserve"> kuid mitte rohkem kui 100 eurot ühe kalendrikuu kohta.</w:t>
            </w:r>
            <w:bookmarkStart w:id="12" w:name="para4lg6"/>
          </w:p>
          <w:p w14:paraId="58BF8A0A" w14:textId="3C58CEC0" w:rsidR="00465964" w:rsidRPr="0002663D" w:rsidRDefault="00465964" w:rsidP="00302CD4">
            <w:pPr>
              <w:shd w:val="clear" w:color="auto" w:fill="FFFFFF"/>
              <w:spacing w:after="0" w:line="360" w:lineRule="auto"/>
              <w:jc w:val="both"/>
              <w:rPr>
                <w:rFonts w:ascii="Times New Roman" w:hAnsi="Times New Roman"/>
                <w:sz w:val="24"/>
                <w:szCs w:val="24"/>
              </w:rPr>
            </w:pPr>
            <w:r w:rsidRPr="0002663D">
              <w:rPr>
                <w:rFonts w:ascii="Times New Roman" w:hAnsi="Times New Roman"/>
                <w:sz w:val="24"/>
                <w:szCs w:val="24"/>
                <w:bdr w:val="none" w:sz="0" w:space="0" w:color="auto" w:frame="1"/>
              </w:rPr>
              <w:t>(2)</w:t>
            </w:r>
            <w:bookmarkEnd w:id="12"/>
            <w:r w:rsidRPr="0002663D">
              <w:rPr>
                <w:rFonts w:ascii="Times New Roman" w:hAnsi="Times New Roman"/>
                <w:sz w:val="24"/>
                <w:szCs w:val="24"/>
                <w:bdr w:val="none" w:sz="0" w:space="0" w:color="auto" w:frame="1"/>
              </w:rPr>
              <w:t xml:space="preserve"> </w:t>
            </w:r>
            <w:r w:rsidRPr="0002663D">
              <w:rPr>
                <w:rFonts w:ascii="Times New Roman" w:hAnsi="Times New Roman"/>
                <w:sz w:val="24"/>
                <w:szCs w:val="24"/>
              </w:rPr>
              <w:t xml:space="preserve">Isikliku sõiduauto kasutamisel tehtud kulutuste hüvitamise otsustab vallavalitsus lapsevanema või õpilase seadusliku esindaja poolt esitatud taotluse alusel. </w:t>
            </w:r>
          </w:p>
          <w:p w14:paraId="471F83DD" w14:textId="35890E25" w:rsidR="00465964" w:rsidRPr="0002663D" w:rsidRDefault="00465964" w:rsidP="00302CD4">
            <w:pPr>
              <w:shd w:val="clear" w:color="auto" w:fill="FFFFFF"/>
              <w:spacing w:after="0" w:line="360" w:lineRule="auto"/>
              <w:jc w:val="both"/>
              <w:rPr>
                <w:rFonts w:ascii="Times New Roman" w:hAnsi="Times New Roman"/>
                <w:sz w:val="24"/>
                <w:szCs w:val="24"/>
              </w:rPr>
            </w:pPr>
            <w:r>
              <w:rPr>
                <w:rFonts w:ascii="Times New Roman" w:hAnsi="Times New Roman"/>
                <w:sz w:val="24"/>
                <w:szCs w:val="24"/>
              </w:rPr>
              <w:t xml:space="preserve">(3) </w:t>
            </w:r>
            <w:r w:rsidRPr="0002663D">
              <w:rPr>
                <w:rFonts w:ascii="Times New Roman" w:hAnsi="Times New Roman"/>
                <w:sz w:val="24"/>
                <w:szCs w:val="24"/>
              </w:rPr>
              <w:t xml:space="preserve">Vastava valdkonna </w:t>
            </w:r>
            <w:r w:rsidR="00FC76DD">
              <w:rPr>
                <w:rFonts w:ascii="Times New Roman" w:hAnsi="Times New Roman"/>
                <w:sz w:val="24"/>
                <w:szCs w:val="24"/>
              </w:rPr>
              <w:t>teenistuja</w:t>
            </w:r>
            <w:r w:rsidRPr="0002663D">
              <w:rPr>
                <w:rFonts w:ascii="Times New Roman" w:hAnsi="Times New Roman"/>
                <w:sz w:val="24"/>
                <w:szCs w:val="24"/>
              </w:rPr>
              <w:t xml:space="preserve"> kontrollib esitatud </w:t>
            </w:r>
            <w:r>
              <w:rPr>
                <w:rFonts w:ascii="Times New Roman" w:hAnsi="Times New Roman"/>
                <w:sz w:val="24"/>
                <w:szCs w:val="24"/>
              </w:rPr>
              <w:t>taotluse</w:t>
            </w:r>
            <w:r w:rsidRPr="0002663D">
              <w:rPr>
                <w:rFonts w:ascii="Times New Roman" w:hAnsi="Times New Roman"/>
                <w:sz w:val="24"/>
                <w:szCs w:val="24"/>
              </w:rPr>
              <w:t xml:space="preserve"> õigsust ning esitab ettepaneku vallavalitsusele </w:t>
            </w:r>
            <w:r>
              <w:rPr>
                <w:rFonts w:ascii="Times New Roman" w:hAnsi="Times New Roman"/>
                <w:sz w:val="24"/>
                <w:szCs w:val="24"/>
              </w:rPr>
              <w:t>taotluse</w:t>
            </w:r>
            <w:r w:rsidRPr="0002663D">
              <w:rPr>
                <w:rFonts w:ascii="Times New Roman" w:hAnsi="Times New Roman"/>
                <w:sz w:val="24"/>
                <w:szCs w:val="24"/>
              </w:rPr>
              <w:t xml:space="preserve"> rahuldamiseks või rahuldamata jätmiseks. </w:t>
            </w:r>
          </w:p>
          <w:p w14:paraId="1F129426" w14:textId="142E03BE" w:rsidR="00465964" w:rsidRPr="0002663D" w:rsidRDefault="00465964" w:rsidP="00302CD4">
            <w:pPr>
              <w:shd w:val="clear" w:color="auto" w:fill="FFFFFF"/>
              <w:spacing w:after="0" w:line="360" w:lineRule="auto"/>
              <w:jc w:val="both"/>
              <w:rPr>
                <w:rFonts w:ascii="Times New Roman" w:hAnsi="Times New Roman"/>
                <w:sz w:val="24"/>
                <w:szCs w:val="24"/>
              </w:rPr>
            </w:pPr>
            <w:r>
              <w:rPr>
                <w:rFonts w:ascii="Times New Roman" w:hAnsi="Times New Roman"/>
                <w:sz w:val="24"/>
                <w:szCs w:val="24"/>
              </w:rPr>
              <w:t xml:space="preserve">(4) </w:t>
            </w:r>
            <w:r w:rsidR="00962B12">
              <w:rPr>
                <w:rFonts w:ascii="Times New Roman" w:hAnsi="Times New Roman"/>
                <w:sz w:val="24"/>
                <w:szCs w:val="24"/>
              </w:rPr>
              <w:t>Aruanne tehtud</w:t>
            </w:r>
            <w:r w:rsidRPr="0002663D">
              <w:rPr>
                <w:rFonts w:ascii="Times New Roman" w:hAnsi="Times New Roman"/>
                <w:sz w:val="24"/>
                <w:szCs w:val="24"/>
              </w:rPr>
              <w:t xml:space="preserve"> kulutuste hüvitamiseks esitatakse </w:t>
            </w:r>
            <w:r w:rsidR="00DD0797" w:rsidRPr="0002663D">
              <w:rPr>
                <w:rFonts w:ascii="Times New Roman" w:hAnsi="Times New Roman"/>
                <w:sz w:val="24"/>
                <w:szCs w:val="24"/>
              </w:rPr>
              <w:t xml:space="preserve">eelneva kalendrikuu kohta </w:t>
            </w:r>
            <w:r w:rsidR="00DD0797">
              <w:rPr>
                <w:rFonts w:ascii="Times New Roman" w:hAnsi="Times New Roman"/>
                <w:sz w:val="24"/>
                <w:szCs w:val="24"/>
              </w:rPr>
              <w:t xml:space="preserve">hiljemalt </w:t>
            </w:r>
            <w:r w:rsidR="00DD0797" w:rsidRPr="0002663D">
              <w:rPr>
                <w:rFonts w:ascii="Times New Roman" w:hAnsi="Times New Roman"/>
                <w:sz w:val="24"/>
                <w:szCs w:val="24"/>
              </w:rPr>
              <w:t xml:space="preserve">järgmise kalendrikuu </w:t>
            </w:r>
            <w:r w:rsidR="00DD0797">
              <w:rPr>
                <w:rFonts w:ascii="Times New Roman" w:hAnsi="Times New Roman"/>
                <w:sz w:val="24"/>
                <w:szCs w:val="24"/>
              </w:rPr>
              <w:t>5</w:t>
            </w:r>
            <w:r w:rsidR="00DD0797" w:rsidRPr="0002663D">
              <w:rPr>
                <w:rFonts w:ascii="Times New Roman" w:hAnsi="Times New Roman"/>
                <w:sz w:val="24"/>
                <w:szCs w:val="24"/>
              </w:rPr>
              <w:t>. kuupäevaks.</w:t>
            </w:r>
            <w:r w:rsidRPr="0002663D">
              <w:rPr>
                <w:rFonts w:ascii="Times New Roman" w:hAnsi="Times New Roman"/>
                <w:sz w:val="24"/>
                <w:szCs w:val="24"/>
              </w:rPr>
              <w:t xml:space="preserve"> </w:t>
            </w:r>
          </w:p>
          <w:p w14:paraId="26CA27A2" w14:textId="62FAC609" w:rsidR="00465964" w:rsidRPr="0002663D" w:rsidRDefault="00465964" w:rsidP="00302CD4">
            <w:pPr>
              <w:shd w:val="clear" w:color="auto" w:fill="FFFFFF"/>
              <w:spacing w:after="0" w:line="360" w:lineRule="auto"/>
              <w:jc w:val="both"/>
              <w:rPr>
                <w:rFonts w:ascii="Times New Roman" w:hAnsi="Times New Roman"/>
                <w:sz w:val="24"/>
                <w:szCs w:val="24"/>
              </w:rPr>
            </w:pPr>
            <w:r>
              <w:rPr>
                <w:rFonts w:ascii="Times New Roman" w:hAnsi="Times New Roman"/>
                <w:sz w:val="24"/>
                <w:szCs w:val="24"/>
              </w:rPr>
              <w:t xml:space="preserve">(5) </w:t>
            </w:r>
            <w:r w:rsidRPr="0002663D">
              <w:rPr>
                <w:rFonts w:ascii="Times New Roman" w:hAnsi="Times New Roman"/>
                <w:sz w:val="24"/>
                <w:szCs w:val="24"/>
              </w:rPr>
              <w:t>Iga kalendrikuu kohta esitab taotleja aruande andmetega aruandeperioodil tehtud kulutuste kohta. Aruande vormil</w:t>
            </w:r>
            <w:r>
              <w:rPr>
                <w:rFonts w:ascii="Times New Roman" w:hAnsi="Times New Roman"/>
                <w:sz w:val="24"/>
                <w:szCs w:val="24"/>
              </w:rPr>
              <w:t>e</w:t>
            </w:r>
            <w:r w:rsidRPr="0002663D">
              <w:rPr>
                <w:rFonts w:ascii="Times New Roman" w:hAnsi="Times New Roman"/>
                <w:sz w:val="24"/>
                <w:szCs w:val="24"/>
              </w:rPr>
              <w:t xml:space="preserve"> lisatakse elektroonilise õpilaspäeviku väljavõte õpilase koolis käidud päevade kohta. </w:t>
            </w:r>
          </w:p>
          <w:p w14:paraId="345F43AD" w14:textId="606F7730" w:rsidR="00465964" w:rsidRPr="0002663D" w:rsidRDefault="00465964" w:rsidP="00302CD4">
            <w:pPr>
              <w:shd w:val="clear" w:color="auto" w:fill="FFFFFF"/>
              <w:spacing w:after="0" w:line="360" w:lineRule="auto"/>
              <w:jc w:val="both"/>
              <w:rPr>
                <w:rFonts w:ascii="Times New Roman" w:hAnsi="Times New Roman"/>
                <w:sz w:val="24"/>
                <w:szCs w:val="24"/>
              </w:rPr>
            </w:pPr>
            <w:r>
              <w:rPr>
                <w:rFonts w:ascii="Times New Roman" w:hAnsi="Times New Roman"/>
                <w:sz w:val="24"/>
                <w:szCs w:val="24"/>
              </w:rPr>
              <w:lastRenderedPageBreak/>
              <w:t xml:space="preserve">(6) </w:t>
            </w:r>
            <w:r w:rsidRPr="0002663D">
              <w:rPr>
                <w:rFonts w:ascii="Times New Roman" w:hAnsi="Times New Roman"/>
                <w:sz w:val="24"/>
                <w:szCs w:val="24"/>
              </w:rPr>
              <w:t xml:space="preserve">Kui õpilane ei saa oma erivajaduse tõttu kasutada õpilasliini või ühistranspordiliini võib vanemale hüvitada isikliku transpordivahendi sõidukulu elukohast koolini, milles laps õpib ja tagasi. </w:t>
            </w:r>
          </w:p>
          <w:p w14:paraId="379475A1" w14:textId="77777777" w:rsidR="00465964" w:rsidRDefault="00465964" w:rsidP="00302CD4">
            <w:pPr>
              <w:shd w:val="clear" w:color="auto" w:fill="FFFFFF"/>
              <w:spacing w:after="0" w:line="360" w:lineRule="auto"/>
              <w:jc w:val="both"/>
              <w:outlineLvl w:val="2"/>
              <w:rPr>
                <w:rFonts w:ascii="Times New Roman" w:hAnsi="Times New Roman"/>
                <w:b/>
                <w:bCs/>
                <w:color w:val="000000"/>
                <w:sz w:val="24"/>
                <w:szCs w:val="24"/>
                <w:bdr w:val="none" w:sz="0" w:space="0" w:color="auto" w:frame="1"/>
              </w:rPr>
            </w:pPr>
          </w:p>
          <w:p w14:paraId="122BF4C9" w14:textId="77777777" w:rsidR="00465964" w:rsidRDefault="00465964" w:rsidP="00302CD4">
            <w:pPr>
              <w:shd w:val="clear" w:color="auto" w:fill="FFFFFF"/>
              <w:spacing w:after="0" w:line="360" w:lineRule="auto"/>
              <w:jc w:val="both"/>
              <w:outlineLvl w:val="2"/>
              <w:rPr>
                <w:rFonts w:ascii="Times New Roman" w:hAnsi="Times New Roman"/>
                <w:b/>
                <w:bCs/>
                <w:color w:val="000000"/>
                <w:sz w:val="24"/>
                <w:szCs w:val="24"/>
              </w:rPr>
            </w:pPr>
            <w:r w:rsidRPr="0002663D">
              <w:rPr>
                <w:rFonts w:ascii="Times New Roman" w:hAnsi="Times New Roman"/>
                <w:b/>
                <w:bCs/>
                <w:color w:val="000000"/>
                <w:sz w:val="24"/>
                <w:szCs w:val="24"/>
                <w:bdr w:val="none" w:sz="0" w:space="0" w:color="auto" w:frame="1"/>
              </w:rPr>
              <w:t>§ 6. </w:t>
            </w:r>
            <w:bookmarkStart w:id="13" w:name="para5"/>
            <w:r w:rsidRPr="0002663D">
              <w:rPr>
                <w:rFonts w:ascii="Times New Roman" w:hAnsi="Times New Roman"/>
                <w:b/>
                <w:bCs/>
                <w:color w:val="0061AA"/>
                <w:sz w:val="24"/>
                <w:szCs w:val="24"/>
                <w:bdr w:val="none" w:sz="0" w:space="0" w:color="auto" w:frame="1"/>
              </w:rPr>
              <w:t>  </w:t>
            </w:r>
            <w:bookmarkEnd w:id="13"/>
            <w:r w:rsidRPr="0002663D">
              <w:rPr>
                <w:rFonts w:ascii="Times New Roman" w:hAnsi="Times New Roman"/>
                <w:b/>
                <w:bCs/>
                <w:color w:val="000000"/>
                <w:sz w:val="24"/>
                <w:szCs w:val="24"/>
              </w:rPr>
              <w:t>Sõidukulude hüvitamata jätmine</w:t>
            </w:r>
            <w:bookmarkStart w:id="14" w:name="para5lg1"/>
          </w:p>
          <w:p w14:paraId="5AFB4CB8" w14:textId="617C3C6D" w:rsidR="00465964" w:rsidRPr="00465964" w:rsidRDefault="00465964" w:rsidP="00302CD4">
            <w:pPr>
              <w:shd w:val="clear" w:color="auto" w:fill="FFFFFF"/>
              <w:spacing w:after="0" w:line="360" w:lineRule="auto"/>
              <w:jc w:val="both"/>
              <w:outlineLvl w:val="2"/>
              <w:rPr>
                <w:rFonts w:ascii="Times New Roman" w:hAnsi="Times New Roman"/>
                <w:b/>
                <w:bCs/>
                <w:color w:val="000000"/>
                <w:sz w:val="24"/>
                <w:szCs w:val="24"/>
              </w:rPr>
            </w:pPr>
            <w:r w:rsidRPr="00465964">
              <w:rPr>
                <w:rFonts w:ascii="Times New Roman" w:hAnsi="Times New Roman"/>
                <w:color w:val="000000"/>
                <w:sz w:val="24"/>
                <w:szCs w:val="24"/>
              </w:rPr>
              <w:t>(1)</w:t>
            </w:r>
            <w:r w:rsidRPr="0002663D">
              <w:rPr>
                <w:rFonts w:ascii="Times New Roman" w:hAnsi="Times New Roman"/>
                <w:color w:val="0061AA"/>
                <w:sz w:val="24"/>
                <w:szCs w:val="24"/>
                <w:bdr w:val="none" w:sz="0" w:space="0" w:color="auto" w:frame="1"/>
              </w:rPr>
              <w:t>  </w:t>
            </w:r>
            <w:bookmarkEnd w:id="14"/>
            <w:r w:rsidRPr="0002663D">
              <w:rPr>
                <w:rFonts w:ascii="Times New Roman" w:hAnsi="Times New Roman"/>
                <w:color w:val="202020"/>
                <w:sz w:val="24"/>
                <w:szCs w:val="24"/>
              </w:rPr>
              <w:t>Sõidukulud võib jätta hüvitamata või hüvitada osaliselt, kui selgub, et:</w:t>
            </w:r>
            <w:r w:rsidRPr="0002663D">
              <w:rPr>
                <w:rFonts w:ascii="Times New Roman" w:hAnsi="Times New Roman"/>
                <w:color w:val="202020"/>
                <w:sz w:val="24"/>
                <w:szCs w:val="24"/>
              </w:rPr>
              <w:br/>
            </w:r>
            <w:bookmarkStart w:id="15" w:name="para5lg1p1"/>
            <w:r w:rsidRPr="0002663D">
              <w:rPr>
                <w:rFonts w:ascii="Times New Roman" w:hAnsi="Times New Roman"/>
                <w:color w:val="0061AA"/>
                <w:sz w:val="24"/>
                <w:szCs w:val="24"/>
                <w:bdr w:val="none" w:sz="0" w:space="0" w:color="auto" w:frame="1"/>
              </w:rPr>
              <w:t>  </w:t>
            </w:r>
            <w:bookmarkEnd w:id="15"/>
            <w:r w:rsidRPr="0002663D">
              <w:rPr>
                <w:rFonts w:ascii="Times New Roman" w:hAnsi="Times New Roman"/>
                <w:color w:val="202020"/>
                <w:sz w:val="24"/>
                <w:szCs w:val="24"/>
              </w:rPr>
              <w:t>1) õpilane ei ole kasutanud transporti kooli ja koju sõiduks või taotleja on esitanud valeandmeid;</w:t>
            </w:r>
            <w:r w:rsidRPr="0002663D">
              <w:rPr>
                <w:rFonts w:ascii="Times New Roman" w:hAnsi="Times New Roman"/>
                <w:color w:val="202020"/>
                <w:sz w:val="24"/>
                <w:szCs w:val="24"/>
              </w:rPr>
              <w:br/>
            </w:r>
            <w:bookmarkStart w:id="16" w:name="para5lg1p2"/>
            <w:r w:rsidRPr="0002663D">
              <w:rPr>
                <w:rFonts w:ascii="Times New Roman" w:hAnsi="Times New Roman"/>
                <w:color w:val="0061AA"/>
                <w:sz w:val="24"/>
                <w:szCs w:val="24"/>
                <w:bdr w:val="none" w:sz="0" w:space="0" w:color="auto" w:frame="1"/>
              </w:rPr>
              <w:t>  </w:t>
            </w:r>
            <w:bookmarkEnd w:id="16"/>
            <w:r w:rsidRPr="0002663D">
              <w:rPr>
                <w:rFonts w:ascii="Times New Roman" w:hAnsi="Times New Roman"/>
                <w:color w:val="202020"/>
                <w:sz w:val="24"/>
                <w:szCs w:val="24"/>
              </w:rPr>
              <w:t>2) õpilasel on võimalik kasutada vallavalitsuse poolt korraldatud õpilasliin</w:t>
            </w:r>
            <w:r>
              <w:rPr>
                <w:rFonts w:ascii="Times New Roman" w:hAnsi="Times New Roman"/>
                <w:color w:val="202020"/>
                <w:sz w:val="24"/>
                <w:szCs w:val="24"/>
              </w:rPr>
              <w:t>i</w:t>
            </w:r>
            <w:r w:rsidRPr="0002663D">
              <w:rPr>
                <w:rFonts w:ascii="Times New Roman" w:hAnsi="Times New Roman"/>
                <w:color w:val="202020"/>
                <w:sz w:val="24"/>
                <w:szCs w:val="24"/>
              </w:rPr>
              <w:t>;</w:t>
            </w:r>
            <w:r w:rsidRPr="0002663D">
              <w:rPr>
                <w:rFonts w:ascii="Times New Roman" w:hAnsi="Times New Roman"/>
                <w:color w:val="202020"/>
                <w:sz w:val="24"/>
                <w:szCs w:val="24"/>
              </w:rPr>
              <w:br/>
            </w:r>
            <w:bookmarkStart w:id="17" w:name="para5lg1p3"/>
            <w:r w:rsidRPr="0002663D">
              <w:rPr>
                <w:rFonts w:ascii="Times New Roman" w:hAnsi="Times New Roman"/>
                <w:color w:val="0061AA"/>
                <w:sz w:val="24"/>
                <w:szCs w:val="24"/>
                <w:bdr w:val="none" w:sz="0" w:space="0" w:color="auto" w:frame="1"/>
              </w:rPr>
              <w:t>  </w:t>
            </w:r>
            <w:bookmarkEnd w:id="17"/>
            <w:r w:rsidRPr="0002663D">
              <w:rPr>
                <w:rFonts w:ascii="Times New Roman" w:hAnsi="Times New Roman"/>
                <w:color w:val="202020"/>
                <w:sz w:val="24"/>
                <w:szCs w:val="24"/>
              </w:rPr>
              <w:t>3) riigi või omavalitsuse õigusaktiga on tagatud tasuta sõit vastavasse kooli ja koolist koju.</w:t>
            </w:r>
          </w:p>
          <w:p w14:paraId="75BB0CE0" w14:textId="77777777" w:rsidR="00465964" w:rsidRPr="0002663D" w:rsidRDefault="00465964" w:rsidP="00302CD4">
            <w:pPr>
              <w:shd w:val="clear" w:color="auto" w:fill="FFFFFF"/>
              <w:spacing w:after="0" w:line="360" w:lineRule="auto"/>
              <w:jc w:val="both"/>
              <w:outlineLvl w:val="2"/>
              <w:rPr>
                <w:rFonts w:ascii="Times New Roman" w:hAnsi="Times New Roman"/>
                <w:b/>
                <w:bCs/>
                <w:color w:val="000000"/>
                <w:sz w:val="24"/>
                <w:szCs w:val="24"/>
                <w:bdr w:val="none" w:sz="0" w:space="0" w:color="auto" w:frame="1"/>
              </w:rPr>
            </w:pPr>
          </w:p>
          <w:p w14:paraId="23E9EC02" w14:textId="77777777" w:rsidR="00465964" w:rsidRPr="0002663D" w:rsidRDefault="00465964" w:rsidP="00302CD4">
            <w:pPr>
              <w:shd w:val="clear" w:color="auto" w:fill="FFFFFF"/>
              <w:spacing w:after="0" w:line="360" w:lineRule="auto"/>
              <w:jc w:val="both"/>
              <w:outlineLvl w:val="2"/>
              <w:rPr>
                <w:rFonts w:ascii="Times New Roman" w:hAnsi="Times New Roman"/>
                <w:b/>
                <w:bCs/>
                <w:color w:val="000000"/>
                <w:sz w:val="24"/>
                <w:szCs w:val="24"/>
              </w:rPr>
            </w:pPr>
            <w:r w:rsidRPr="0002663D">
              <w:rPr>
                <w:rFonts w:ascii="Times New Roman" w:hAnsi="Times New Roman"/>
                <w:b/>
                <w:bCs/>
                <w:color w:val="000000"/>
                <w:sz w:val="24"/>
                <w:szCs w:val="24"/>
                <w:bdr w:val="none" w:sz="0" w:space="0" w:color="auto" w:frame="1"/>
              </w:rPr>
              <w:t>§ 7. </w:t>
            </w:r>
            <w:bookmarkStart w:id="18" w:name="para6"/>
            <w:r w:rsidRPr="0002663D">
              <w:rPr>
                <w:rFonts w:ascii="Times New Roman" w:hAnsi="Times New Roman"/>
                <w:b/>
                <w:bCs/>
                <w:color w:val="0061AA"/>
                <w:sz w:val="24"/>
                <w:szCs w:val="24"/>
                <w:bdr w:val="none" w:sz="0" w:space="0" w:color="auto" w:frame="1"/>
              </w:rPr>
              <w:t>  </w:t>
            </w:r>
            <w:bookmarkEnd w:id="18"/>
            <w:r w:rsidRPr="0002663D">
              <w:rPr>
                <w:rFonts w:ascii="Times New Roman" w:hAnsi="Times New Roman"/>
                <w:b/>
                <w:bCs/>
                <w:color w:val="000000"/>
                <w:sz w:val="24"/>
                <w:szCs w:val="24"/>
              </w:rPr>
              <w:t>Rakendussätted</w:t>
            </w:r>
          </w:p>
          <w:p w14:paraId="600FBB4D" w14:textId="77777777" w:rsidR="00465964" w:rsidRPr="0002663D" w:rsidRDefault="00465964" w:rsidP="00302CD4">
            <w:pPr>
              <w:shd w:val="clear" w:color="auto" w:fill="FFFFFF"/>
              <w:spacing w:after="0" w:line="360" w:lineRule="auto"/>
              <w:jc w:val="both"/>
              <w:rPr>
                <w:rFonts w:ascii="Times New Roman" w:hAnsi="Times New Roman"/>
                <w:color w:val="202020"/>
                <w:sz w:val="24"/>
                <w:szCs w:val="24"/>
              </w:rPr>
            </w:pPr>
            <w:r w:rsidRPr="0002663D">
              <w:rPr>
                <w:rFonts w:ascii="Times New Roman" w:hAnsi="Times New Roman"/>
                <w:color w:val="202020"/>
                <w:sz w:val="24"/>
                <w:szCs w:val="24"/>
              </w:rPr>
              <w:t>(1) Määrus jõustub 1</w:t>
            </w:r>
            <w:r>
              <w:rPr>
                <w:rFonts w:ascii="Times New Roman" w:hAnsi="Times New Roman"/>
                <w:color w:val="202020"/>
                <w:sz w:val="24"/>
                <w:szCs w:val="24"/>
              </w:rPr>
              <w:t>.</w:t>
            </w:r>
            <w:r w:rsidRPr="0002663D">
              <w:rPr>
                <w:rFonts w:ascii="Times New Roman" w:hAnsi="Times New Roman"/>
                <w:color w:val="202020"/>
                <w:sz w:val="24"/>
                <w:szCs w:val="24"/>
              </w:rPr>
              <w:t xml:space="preserve"> septembril 2024.</w:t>
            </w:r>
          </w:p>
          <w:p w14:paraId="56916A1D" w14:textId="1BD166CB" w:rsidR="00465964" w:rsidRPr="0002663D" w:rsidRDefault="00465964" w:rsidP="00302CD4">
            <w:pPr>
              <w:shd w:val="clear" w:color="auto" w:fill="FFFFFF"/>
              <w:spacing w:after="0" w:line="360" w:lineRule="auto"/>
              <w:jc w:val="both"/>
              <w:rPr>
                <w:rFonts w:ascii="Times New Roman" w:hAnsi="Times New Roman"/>
                <w:color w:val="000000"/>
                <w:kern w:val="36"/>
                <w:sz w:val="24"/>
                <w:szCs w:val="24"/>
              </w:rPr>
            </w:pPr>
            <w:r w:rsidRPr="0002663D">
              <w:rPr>
                <w:rFonts w:ascii="Times New Roman" w:hAnsi="Times New Roman"/>
                <w:color w:val="202020"/>
                <w:sz w:val="24"/>
                <w:szCs w:val="24"/>
              </w:rPr>
              <w:t>(2) Tunnistada kehtetuks Tapa Vallavolikogu 26.10.2020 määrus nr 88 „</w:t>
            </w:r>
            <w:r w:rsidRPr="0002663D">
              <w:rPr>
                <w:rFonts w:ascii="Times New Roman" w:hAnsi="Times New Roman"/>
                <w:color w:val="000000"/>
                <w:kern w:val="36"/>
                <w:sz w:val="24"/>
                <w:szCs w:val="24"/>
              </w:rPr>
              <w:t>Koolitranspordi korraldamise ja sõidukulu hüvitamise kord Tapa vallas“</w:t>
            </w:r>
            <w:r w:rsidR="00302CD4">
              <w:rPr>
                <w:rFonts w:ascii="Times New Roman" w:hAnsi="Times New Roman"/>
                <w:color w:val="000000"/>
                <w:kern w:val="36"/>
                <w:sz w:val="24"/>
                <w:szCs w:val="24"/>
              </w:rPr>
              <w:t>.</w:t>
            </w:r>
          </w:p>
          <w:p w14:paraId="3A36DB51" w14:textId="4B614C9E" w:rsidR="00A357CC" w:rsidRDefault="00A357CC" w:rsidP="00302CD4">
            <w:pPr>
              <w:tabs>
                <w:tab w:val="left" w:pos="5387"/>
              </w:tabs>
              <w:spacing w:after="0" w:line="240" w:lineRule="auto"/>
              <w:jc w:val="both"/>
              <w:rPr>
                <w:rFonts w:ascii="Times New Roman" w:hAnsi="Times New Roman"/>
                <w:sz w:val="24"/>
                <w:szCs w:val="24"/>
              </w:rPr>
            </w:pPr>
          </w:p>
        </w:tc>
      </w:tr>
    </w:tbl>
    <w:p w14:paraId="3A36DB55" w14:textId="77777777" w:rsidR="00A357CC" w:rsidRDefault="00A357CC" w:rsidP="00AF1DE6">
      <w:pPr>
        <w:tabs>
          <w:tab w:val="left" w:pos="5387"/>
        </w:tabs>
        <w:spacing w:after="0" w:line="240" w:lineRule="auto"/>
        <w:jc w:val="both"/>
        <w:rPr>
          <w:rFonts w:ascii="Times New Roman" w:hAnsi="Times New Roman"/>
          <w:sz w:val="24"/>
          <w:szCs w:val="24"/>
        </w:rPr>
      </w:pPr>
    </w:p>
    <w:p w14:paraId="3A36DB56"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A36DB5B" w14:textId="77777777" w:rsidTr="00E13B6E">
        <w:tc>
          <w:tcPr>
            <w:tcW w:w="4677" w:type="dxa"/>
            <w:shd w:val="clear" w:color="auto" w:fill="auto"/>
          </w:tcPr>
          <w:p w14:paraId="3A36DB57"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A36DB58"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37F091D" w14:textId="77777777" w:rsidR="00E13B6E" w:rsidRDefault="00465964"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Butśenkov</w:t>
            </w:r>
            <w:proofErr w:type="spellEnd"/>
          </w:p>
          <w:p w14:paraId="3A36DB5A" w14:textId="51ED29AE" w:rsidR="00465964" w:rsidRPr="00030487" w:rsidRDefault="00465964"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3A36DB5C" w14:textId="77777777" w:rsidR="00A357CC" w:rsidRDefault="00A357CC" w:rsidP="002B1191">
      <w:pPr>
        <w:spacing w:after="0" w:line="240" w:lineRule="auto"/>
        <w:rPr>
          <w:rFonts w:ascii="Times New Roman" w:hAnsi="Times New Roman"/>
          <w:sz w:val="24"/>
          <w:szCs w:val="24"/>
        </w:rPr>
      </w:pPr>
    </w:p>
    <w:p w14:paraId="3A36DB63"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A36DB65" w14:textId="77777777" w:rsidTr="00435C14">
        <w:tc>
          <w:tcPr>
            <w:tcW w:w="9354" w:type="dxa"/>
            <w:gridSpan w:val="3"/>
          </w:tcPr>
          <w:p w14:paraId="27C88193" w14:textId="77777777" w:rsidR="00465964" w:rsidRPr="0002663D" w:rsidRDefault="00C27542" w:rsidP="00465964">
            <w:pPr>
              <w:shd w:val="clear" w:color="auto" w:fill="FFFFFF"/>
              <w:spacing w:after="0" w:line="360" w:lineRule="auto"/>
              <w:jc w:val="both"/>
              <w:outlineLvl w:val="0"/>
              <w:rPr>
                <w:rFonts w:ascii="Times New Roman" w:hAnsi="Times New Roman"/>
                <w:b/>
                <w:bCs/>
                <w:kern w:val="36"/>
                <w:sz w:val="24"/>
                <w:szCs w:val="24"/>
              </w:rPr>
            </w:pPr>
            <w:r w:rsidRPr="00C27542">
              <w:rPr>
                <w:rFonts w:ascii="Times New Roman" w:hAnsi="Times New Roman"/>
                <w:b/>
                <w:sz w:val="24"/>
                <w:szCs w:val="24"/>
              </w:rPr>
              <w:t>Seletuskiri</w:t>
            </w:r>
            <w:r w:rsidR="00465964">
              <w:rPr>
                <w:rFonts w:ascii="Times New Roman" w:hAnsi="Times New Roman"/>
                <w:b/>
                <w:sz w:val="24"/>
                <w:szCs w:val="24"/>
              </w:rPr>
              <w:t xml:space="preserve"> </w:t>
            </w:r>
            <w:r w:rsidR="00465964" w:rsidRPr="0002663D">
              <w:rPr>
                <w:rFonts w:ascii="Times New Roman" w:hAnsi="Times New Roman"/>
                <w:color w:val="000000"/>
                <w:kern w:val="36"/>
                <w:sz w:val="24"/>
                <w:szCs w:val="24"/>
              </w:rPr>
              <w:t>eelnõule „</w:t>
            </w:r>
            <w:r w:rsidR="00465964" w:rsidRPr="0002663D">
              <w:rPr>
                <w:rFonts w:ascii="Times New Roman" w:hAnsi="Times New Roman"/>
                <w:b/>
                <w:bCs/>
                <w:kern w:val="36"/>
                <w:sz w:val="24"/>
                <w:szCs w:val="24"/>
              </w:rPr>
              <w:t>Õpilaste transpordi korraldamise ja sõidukulude hüvitamise kord Tapa vallas“</w:t>
            </w:r>
          </w:p>
          <w:p w14:paraId="3A36DB64" w14:textId="521FAA62" w:rsidR="00C27542" w:rsidRPr="00C27542" w:rsidRDefault="00C27542" w:rsidP="002B1191">
            <w:pPr>
              <w:spacing w:after="0" w:line="240" w:lineRule="auto"/>
              <w:rPr>
                <w:rFonts w:ascii="Times New Roman" w:hAnsi="Times New Roman"/>
                <w:b/>
                <w:sz w:val="24"/>
                <w:szCs w:val="24"/>
              </w:rPr>
            </w:pPr>
          </w:p>
        </w:tc>
      </w:tr>
      <w:tr w:rsidR="00C27542" w:rsidRPr="00962B12" w14:paraId="3A36DB67" w14:textId="77777777" w:rsidTr="00435C14">
        <w:tc>
          <w:tcPr>
            <w:tcW w:w="9354" w:type="dxa"/>
            <w:gridSpan w:val="3"/>
          </w:tcPr>
          <w:p w14:paraId="32CF305A" w14:textId="3DBE0429" w:rsidR="00465964" w:rsidRPr="00962B12" w:rsidRDefault="00465964" w:rsidP="00465964">
            <w:pPr>
              <w:shd w:val="clear" w:color="auto" w:fill="FFFFFF"/>
              <w:spacing w:after="0" w:line="360" w:lineRule="auto"/>
              <w:jc w:val="both"/>
              <w:outlineLvl w:val="0"/>
              <w:rPr>
                <w:rFonts w:ascii="Times New Roman" w:hAnsi="Times New Roman"/>
                <w:sz w:val="24"/>
                <w:szCs w:val="24"/>
              </w:rPr>
            </w:pPr>
            <w:r w:rsidRPr="00962B12">
              <w:rPr>
                <w:rFonts w:ascii="Times New Roman" w:hAnsi="Times New Roman"/>
                <w:sz w:val="24"/>
                <w:szCs w:val="24"/>
              </w:rPr>
              <w:t>Eesti Vabariigi haridusseaduse § 7 lõike 2 punkti 8 kohaselt on kohaliku omavalit</w:t>
            </w:r>
            <w:r w:rsidR="00046285">
              <w:rPr>
                <w:rFonts w:ascii="Times New Roman" w:hAnsi="Times New Roman"/>
                <w:sz w:val="24"/>
                <w:szCs w:val="24"/>
              </w:rPr>
              <w:t>s</w:t>
            </w:r>
            <w:r w:rsidRPr="00962B12">
              <w:rPr>
                <w:rFonts w:ascii="Times New Roman" w:hAnsi="Times New Roman"/>
                <w:sz w:val="24"/>
                <w:szCs w:val="24"/>
              </w:rPr>
              <w:t xml:space="preserve">use pädevuses korraldada sõit haridusasutusse ja tagasi ning kohaliku omavalitsuse korralduse seaduse § 22 lõike 1 punkti 5 kohaselt on volikogu pädevuses valla või linna eelarvest finantseeritavate teenuste osutamise korra kehtestamine. </w:t>
            </w:r>
          </w:p>
          <w:p w14:paraId="517EBF7E" w14:textId="77777777" w:rsidR="00465964" w:rsidRPr="00962B12" w:rsidRDefault="00465964" w:rsidP="00465964">
            <w:pPr>
              <w:shd w:val="clear" w:color="auto" w:fill="FFFFFF"/>
              <w:spacing w:after="0" w:line="360" w:lineRule="auto"/>
              <w:jc w:val="both"/>
              <w:outlineLvl w:val="0"/>
              <w:rPr>
                <w:rFonts w:ascii="Times New Roman" w:hAnsi="Times New Roman"/>
                <w:sz w:val="24"/>
                <w:szCs w:val="24"/>
              </w:rPr>
            </w:pPr>
          </w:p>
          <w:p w14:paraId="0685139A" w14:textId="77777777" w:rsidR="00465964" w:rsidRPr="00962B12" w:rsidRDefault="00465964" w:rsidP="00465964">
            <w:pPr>
              <w:shd w:val="clear" w:color="auto" w:fill="FFFFFF"/>
              <w:spacing w:after="0" w:line="360" w:lineRule="auto"/>
              <w:jc w:val="both"/>
              <w:outlineLvl w:val="0"/>
              <w:rPr>
                <w:rFonts w:ascii="Times New Roman" w:hAnsi="Times New Roman"/>
                <w:b/>
                <w:bCs/>
                <w:kern w:val="36"/>
                <w:sz w:val="24"/>
                <w:szCs w:val="24"/>
              </w:rPr>
            </w:pPr>
            <w:r w:rsidRPr="00962B12">
              <w:rPr>
                <w:rFonts w:ascii="Times New Roman" w:hAnsi="Times New Roman"/>
                <w:sz w:val="24"/>
                <w:szCs w:val="24"/>
              </w:rPr>
              <w:t>Määruse vastuvõtmine on vajalik ühtsete aluste ja põhimõtete kehtestamiseks õpilaste sõiduks haridusasutusse ja tagasi, kelle jalgsi käimise koolitee on pikem kui 3 km (sotsiaalministri 27.03.2001 määrus nr 36 § 7 lg 1)</w:t>
            </w:r>
          </w:p>
          <w:p w14:paraId="3A4DB1B8" w14:textId="77777777" w:rsidR="00465964" w:rsidRPr="00962B12" w:rsidRDefault="00465964" w:rsidP="00465964">
            <w:pPr>
              <w:shd w:val="clear" w:color="auto" w:fill="FFFFFF"/>
              <w:spacing w:after="0" w:line="360" w:lineRule="auto"/>
              <w:jc w:val="both"/>
              <w:rPr>
                <w:rFonts w:ascii="Times New Roman" w:hAnsi="Times New Roman"/>
                <w:b/>
                <w:bCs/>
                <w:kern w:val="36"/>
                <w:sz w:val="24"/>
                <w:szCs w:val="24"/>
              </w:rPr>
            </w:pPr>
          </w:p>
          <w:p w14:paraId="51A7B137" w14:textId="68D243A0"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b/>
                <w:bCs/>
                <w:kern w:val="36"/>
                <w:sz w:val="24"/>
                <w:szCs w:val="24"/>
              </w:rPr>
              <w:t xml:space="preserve">Käesoleva määrusega reguleeritakse  </w:t>
            </w:r>
            <w:proofErr w:type="spellStart"/>
            <w:r w:rsidRPr="00962B12">
              <w:rPr>
                <w:rFonts w:ascii="Times New Roman" w:hAnsi="Times New Roman"/>
                <w:sz w:val="24"/>
                <w:szCs w:val="24"/>
              </w:rPr>
              <w:t>rahvastikuregistri</w:t>
            </w:r>
            <w:proofErr w:type="spellEnd"/>
            <w:r w:rsidRPr="00962B12">
              <w:rPr>
                <w:rFonts w:ascii="Times New Roman" w:hAnsi="Times New Roman"/>
                <w:sz w:val="24"/>
                <w:szCs w:val="24"/>
              </w:rPr>
              <w:t xml:space="preserve"> andmetel Tapa vallas elavatele ja Tapa valla munitsipaalkoolides </w:t>
            </w:r>
            <w:r w:rsidR="00046285">
              <w:rPr>
                <w:rFonts w:ascii="Times New Roman" w:hAnsi="Times New Roman"/>
                <w:sz w:val="24"/>
                <w:szCs w:val="24"/>
              </w:rPr>
              <w:t>statsionaarses</w:t>
            </w:r>
            <w:r w:rsidRPr="00962B12">
              <w:rPr>
                <w:rFonts w:ascii="Times New Roman" w:hAnsi="Times New Roman"/>
                <w:sz w:val="24"/>
                <w:szCs w:val="24"/>
              </w:rPr>
              <w:t xml:space="preserve"> õppes õppivatele õpilastele  transpordi korraldamist ja sõidukulude hüvitamist sõiduks haridusasutusse ja tagasi.</w:t>
            </w:r>
          </w:p>
          <w:p w14:paraId="29466EDD" w14:textId="77777777" w:rsidR="00465964" w:rsidRPr="00962B12" w:rsidRDefault="00465964" w:rsidP="00465964">
            <w:pPr>
              <w:shd w:val="clear" w:color="auto" w:fill="FFFFFF"/>
              <w:spacing w:after="0" w:line="360" w:lineRule="auto"/>
              <w:jc w:val="both"/>
              <w:rPr>
                <w:rFonts w:ascii="Times New Roman" w:hAnsi="Times New Roman"/>
                <w:sz w:val="24"/>
                <w:szCs w:val="24"/>
              </w:rPr>
            </w:pPr>
          </w:p>
          <w:p w14:paraId="0E17CCA2" w14:textId="77777777" w:rsidR="00465964" w:rsidRPr="00962B12" w:rsidRDefault="00465964" w:rsidP="00465964">
            <w:pPr>
              <w:shd w:val="clear" w:color="auto" w:fill="FFFFFF"/>
              <w:spacing w:after="0" w:line="360" w:lineRule="auto"/>
              <w:jc w:val="both"/>
              <w:rPr>
                <w:rFonts w:ascii="Times New Roman" w:hAnsi="Times New Roman"/>
                <w:color w:val="000000"/>
                <w:kern w:val="36"/>
                <w:sz w:val="24"/>
                <w:szCs w:val="24"/>
              </w:rPr>
            </w:pPr>
            <w:r w:rsidRPr="00962B12">
              <w:rPr>
                <w:rFonts w:ascii="Times New Roman" w:hAnsi="Times New Roman"/>
                <w:sz w:val="24"/>
                <w:szCs w:val="24"/>
              </w:rPr>
              <w:t xml:space="preserve">Hetkel kehtiv määrus, mis on võetud vastu Tapa Vallavolikogu poolt </w:t>
            </w:r>
            <w:r w:rsidRPr="00962B12">
              <w:rPr>
                <w:rFonts w:ascii="Times New Roman" w:hAnsi="Times New Roman"/>
                <w:color w:val="202020"/>
                <w:sz w:val="24"/>
                <w:szCs w:val="24"/>
              </w:rPr>
              <w:t>26.10.2020 määrus nr 88 „</w:t>
            </w:r>
            <w:r w:rsidRPr="00962B12">
              <w:rPr>
                <w:rFonts w:ascii="Times New Roman" w:hAnsi="Times New Roman"/>
                <w:color w:val="000000"/>
                <w:kern w:val="36"/>
                <w:sz w:val="24"/>
                <w:szCs w:val="24"/>
              </w:rPr>
              <w:t>Koolitranspordi korraldamise ja sõidukulu hüvitamise kord Tapa vallas“ vaadati üle ning selgus, et määrus vajab täpsustusi ning uuendusi, et viia vastavusse hetkeolukorraga. Eelnimetatud määrus tunnistatakse kehtetuks peale antud eelnõu vastuvõtmist.</w:t>
            </w:r>
          </w:p>
          <w:p w14:paraId="42122D1B" w14:textId="77777777" w:rsidR="00465964" w:rsidRPr="00962B12" w:rsidRDefault="00465964" w:rsidP="00465964">
            <w:pPr>
              <w:shd w:val="clear" w:color="auto" w:fill="FFFFFF"/>
              <w:spacing w:after="0" w:line="360" w:lineRule="auto"/>
              <w:jc w:val="both"/>
              <w:rPr>
                <w:rFonts w:ascii="Times New Roman" w:hAnsi="Times New Roman"/>
                <w:color w:val="000000"/>
                <w:kern w:val="36"/>
                <w:sz w:val="24"/>
                <w:szCs w:val="24"/>
              </w:rPr>
            </w:pPr>
          </w:p>
          <w:p w14:paraId="4E593EDF" w14:textId="77777777" w:rsidR="00465964" w:rsidRPr="00962B12" w:rsidRDefault="00465964" w:rsidP="00465964">
            <w:pPr>
              <w:shd w:val="clear" w:color="auto" w:fill="FFFFFF"/>
              <w:spacing w:after="0" w:line="360" w:lineRule="auto"/>
              <w:jc w:val="both"/>
              <w:rPr>
                <w:rFonts w:ascii="Times New Roman" w:hAnsi="Times New Roman"/>
                <w:color w:val="000000"/>
                <w:kern w:val="36"/>
                <w:sz w:val="24"/>
                <w:szCs w:val="24"/>
              </w:rPr>
            </w:pPr>
            <w:r w:rsidRPr="00962B12">
              <w:rPr>
                <w:rFonts w:ascii="Times New Roman" w:hAnsi="Times New Roman"/>
                <w:color w:val="000000"/>
                <w:kern w:val="36"/>
                <w:sz w:val="24"/>
                <w:szCs w:val="24"/>
              </w:rPr>
              <w:t>Võrreldes hetkel kehtiva määrusega on muudetud eelkõige määruse eesmärk.</w:t>
            </w:r>
          </w:p>
          <w:p w14:paraId="50CDD796" w14:textId="5A86C485"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color w:val="000000"/>
                <w:kern w:val="36"/>
                <w:sz w:val="24"/>
                <w:szCs w:val="24"/>
              </w:rPr>
              <w:t xml:space="preserve">Hetkel kehtiv: </w:t>
            </w:r>
            <w:r w:rsidRPr="00962B12">
              <w:rPr>
                <w:rFonts w:ascii="Times New Roman" w:hAnsi="Times New Roman"/>
                <w:sz w:val="24"/>
                <w:szCs w:val="24"/>
              </w:rPr>
              <w:t xml:space="preserve">Määrusega sätestatakse Tapa valla munitsipaalkoolide (edaspidi kool) </w:t>
            </w:r>
            <w:r w:rsidR="00046285">
              <w:rPr>
                <w:rFonts w:ascii="Times New Roman" w:hAnsi="Times New Roman"/>
                <w:sz w:val="24"/>
                <w:szCs w:val="24"/>
              </w:rPr>
              <w:t>statsionaarse</w:t>
            </w:r>
            <w:r w:rsidRPr="00962B12">
              <w:rPr>
                <w:rFonts w:ascii="Times New Roman" w:hAnsi="Times New Roman"/>
                <w:sz w:val="24"/>
                <w:szCs w:val="24"/>
              </w:rPr>
              <w:t xml:space="preserve"> õppevormi õpilaste (edaspidi õpilane), kelle jalgsi käimise koolitee on pikem kui 3 km, koolitranspordi korraldamine ja kooli ning koolist koju sõitmiseks tehtud kulu Tapa valla eelarvest hüvitamise tingimused ja kord.</w:t>
            </w:r>
          </w:p>
          <w:p w14:paraId="03D488E3" w14:textId="77777777" w:rsidR="00465964" w:rsidRPr="00962B12" w:rsidRDefault="00465964" w:rsidP="00465964">
            <w:pPr>
              <w:shd w:val="clear" w:color="auto" w:fill="FFFFFF"/>
              <w:spacing w:after="0" w:line="360" w:lineRule="auto"/>
              <w:jc w:val="both"/>
              <w:rPr>
                <w:rFonts w:ascii="Times New Roman" w:hAnsi="Times New Roman"/>
                <w:sz w:val="24"/>
                <w:szCs w:val="24"/>
              </w:rPr>
            </w:pPr>
          </w:p>
          <w:p w14:paraId="0B941574" w14:textId="018443B8"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sz w:val="24"/>
                <w:szCs w:val="24"/>
              </w:rPr>
              <w:t>Eelnõus: „Käesolev kord (edaspidi </w:t>
            </w:r>
            <w:r w:rsidRPr="00962B12">
              <w:rPr>
                <w:rFonts w:ascii="Times New Roman" w:hAnsi="Times New Roman"/>
                <w:i/>
                <w:iCs/>
                <w:sz w:val="24"/>
                <w:szCs w:val="24"/>
                <w:bdr w:val="none" w:sz="0" w:space="0" w:color="auto" w:frame="1"/>
              </w:rPr>
              <w:t>kord</w:t>
            </w:r>
            <w:r w:rsidRPr="00962B12">
              <w:rPr>
                <w:rFonts w:ascii="Times New Roman" w:hAnsi="Times New Roman"/>
                <w:sz w:val="24"/>
                <w:szCs w:val="24"/>
              </w:rPr>
              <w:t xml:space="preserve">) reguleerib </w:t>
            </w:r>
            <w:proofErr w:type="spellStart"/>
            <w:r w:rsidRPr="00962B12">
              <w:rPr>
                <w:rFonts w:ascii="Times New Roman" w:hAnsi="Times New Roman"/>
                <w:sz w:val="24"/>
                <w:szCs w:val="24"/>
              </w:rPr>
              <w:t>rahvastikuregistri</w:t>
            </w:r>
            <w:proofErr w:type="spellEnd"/>
            <w:r w:rsidRPr="00962B12">
              <w:rPr>
                <w:rFonts w:ascii="Times New Roman" w:hAnsi="Times New Roman"/>
                <w:sz w:val="24"/>
                <w:szCs w:val="24"/>
              </w:rPr>
              <w:t xml:space="preserve"> andmetel Tapa vallas elavatele ja Tapa valla munitsipaalkoolides </w:t>
            </w:r>
            <w:r w:rsidR="00046285">
              <w:rPr>
                <w:rFonts w:ascii="Times New Roman" w:hAnsi="Times New Roman"/>
                <w:sz w:val="24"/>
                <w:szCs w:val="24"/>
              </w:rPr>
              <w:t>statsionaarses</w:t>
            </w:r>
            <w:r w:rsidRPr="00962B12">
              <w:rPr>
                <w:rFonts w:ascii="Times New Roman" w:hAnsi="Times New Roman"/>
                <w:sz w:val="24"/>
                <w:szCs w:val="24"/>
              </w:rPr>
              <w:t xml:space="preserve"> õppes õppivatele õpilastele (edaspidi </w:t>
            </w:r>
            <w:r w:rsidRPr="00962B12">
              <w:rPr>
                <w:rFonts w:ascii="Times New Roman" w:hAnsi="Times New Roman"/>
                <w:i/>
                <w:iCs/>
                <w:sz w:val="24"/>
                <w:szCs w:val="24"/>
                <w:bdr w:val="none" w:sz="0" w:space="0" w:color="auto" w:frame="1"/>
              </w:rPr>
              <w:t>õpilane</w:t>
            </w:r>
            <w:r w:rsidRPr="00962B12">
              <w:rPr>
                <w:rFonts w:ascii="Times New Roman" w:hAnsi="Times New Roman"/>
                <w:sz w:val="24"/>
                <w:szCs w:val="24"/>
              </w:rPr>
              <w:t>) transpordi korraldamist ja sõidukulude hüvitamist sõiduks haridusasutusse (edaspidi </w:t>
            </w:r>
            <w:r w:rsidRPr="00962B12">
              <w:rPr>
                <w:rFonts w:ascii="Times New Roman" w:hAnsi="Times New Roman"/>
                <w:i/>
                <w:iCs/>
                <w:sz w:val="24"/>
                <w:szCs w:val="24"/>
                <w:bdr w:val="none" w:sz="0" w:space="0" w:color="auto" w:frame="1"/>
              </w:rPr>
              <w:t>kool</w:t>
            </w:r>
            <w:r w:rsidRPr="00962B12">
              <w:rPr>
                <w:rFonts w:ascii="Times New Roman" w:hAnsi="Times New Roman"/>
                <w:sz w:val="24"/>
                <w:szCs w:val="24"/>
              </w:rPr>
              <w:t>) ja tagasi“</w:t>
            </w:r>
          </w:p>
          <w:p w14:paraId="4B07C454" w14:textId="77777777" w:rsidR="00465964" w:rsidRPr="00962B12" w:rsidRDefault="00465964" w:rsidP="00465964">
            <w:pPr>
              <w:shd w:val="clear" w:color="auto" w:fill="FFFFFF"/>
              <w:spacing w:after="0" w:line="360" w:lineRule="auto"/>
              <w:jc w:val="both"/>
              <w:rPr>
                <w:rFonts w:ascii="Times New Roman" w:hAnsi="Times New Roman"/>
                <w:sz w:val="24"/>
                <w:szCs w:val="24"/>
              </w:rPr>
            </w:pPr>
          </w:p>
          <w:p w14:paraId="0403A568" w14:textId="72F44A62"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sz w:val="24"/>
                <w:szCs w:val="24"/>
              </w:rPr>
              <w:t xml:space="preserve">Eelnõus on täpsustatud määruse eesmärki just selles osas, et määruses sätestatakse just </w:t>
            </w:r>
            <w:proofErr w:type="spellStart"/>
            <w:r w:rsidRPr="00962B12">
              <w:rPr>
                <w:rFonts w:ascii="Times New Roman" w:hAnsi="Times New Roman"/>
                <w:sz w:val="24"/>
                <w:szCs w:val="24"/>
              </w:rPr>
              <w:t>rahvastikuregistri</w:t>
            </w:r>
            <w:proofErr w:type="spellEnd"/>
            <w:r w:rsidRPr="00962B12">
              <w:rPr>
                <w:rFonts w:ascii="Times New Roman" w:hAnsi="Times New Roman"/>
                <w:sz w:val="24"/>
                <w:szCs w:val="24"/>
              </w:rPr>
              <w:t xml:space="preserve"> andmetel Tapa vallas elavatele õpilastele.</w:t>
            </w:r>
          </w:p>
          <w:p w14:paraId="1AED46EC" w14:textId="77777777" w:rsidR="00465964" w:rsidRPr="00962B12" w:rsidRDefault="00465964" w:rsidP="00465964">
            <w:pPr>
              <w:shd w:val="clear" w:color="auto" w:fill="FFFFFF"/>
              <w:spacing w:after="0" w:line="360" w:lineRule="auto"/>
              <w:jc w:val="both"/>
              <w:rPr>
                <w:rFonts w:ascii="Times New Roman" w:hAnsi="Times New Roman"/>
                <w:sz w:val="24"/>
                <w:szCs w:val="24"/>
              </w:rPr>
            </w:pPr>
          </w:p>
          <w:p w14:paraId="1BC691CB" w14:textId="77777777"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sz w:val="24"/>
                <w:szCs w:val="24"/>
              </w:rPr>
              <w:t>Sõidukulude kompenseerimise osas on kord uuenenud:</w:t>
            </w:r>
          </w:p>
          <w:p w14:paraId="2BD3EC38" w14:textId="77777777"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sz w:val="24"/>
                <w:szCs w:val="24"/>
              </w:rPr>
              <w:t>Hetkel kehtiv: Vald korraldab ise sõidukaardid ning maksab nende eest.</w:t>
            </w:r>
          </w:p>
          <w:p w14:paraId="7C19E127" w14:textId="77777777"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sz w:val="24"/>
                <w:szCs w:val="24"/>
              </w:rPr>
              <w:t>Eelnõus: Lapsevanem esitab sõidukaardid vallavalitsusele koos lisadokumentidega ning vald kompenseerib need.</w:t>
            </w:r>
          </w:p>
          <w:p w14:paraId="07DF99F2" w14:textId="77777777" w:rsidR="00465964" w:rsidRPr="00962B12" w:rsidRDefault="00465964" w:rsidP="00465964">
            <w:pPr>
              <w:shd w:val="clear" w:color="auto" w:fill="FFFFFF"/>
              <w:spacing w:after="0" w:line="360" w:lineRule="auto"/>
              <w:jc w:val="both"/>
              <w:rPr>
                <w:rFonts w:ascii="Times New Roman" w:hAnsi="Times New Roman"/>
                <w:sz w:val="24"/>
                <w:szCs w:val="24"/>
              </w:rPr>
            </w:pPr>
          </w:p>
          <w:p w14:paraId="2821874C" w14:textId="77777777"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sz w:val="24"/>
                <w:szCs w:val="24"/>
              </w:rPr>
              <w:t>Isikliku sõiduauto kasutamise kompenseerimise osas on samuti eelnõus toodud sisse täpsustused.</w:t>
            </w:r>
          </w:p>
          <w:p w14:paraId="295032CC" w14:textId="77777777"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sz w:val="24"/>
                <w:szCs w:val="24"/>
              </w:rPr>
              <w:t>Hetkel kehtiv: Lapsevanem peab hiljemalt 5. septembriks vallavalitsusele esitama avalduse ja siis iga kuu kooli edastama aruandluse koos nõutud lisadega, mille kool kontrollib üle ning siis edastab vallavalitsusele.</w:t>
            </w:r>
          </w:p>
          <w:p w14:paraId="04B97AD4" w14:textId="29EE7EB8"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sz w:val="24"/>
                <w:szCs w:val="24"/>
              </w:rPr>
              <w:t>Eelnõus: Lapsevanemal on õigus iga kuu esitada hiljemalt 5. kuupäevaks  taotluse</w:t>
            </w:r>
            <w:r w:rsidR="00DF2DE7" w:rsidRPr="00962B12">
              <w:rPr>
                <w:rFonts w:ascii="Times New Roman" w:hAnsi="Times New Roman"/>
                <w:sz w:val="24"/>
                <w:szCs w:val="24"/>
              </w:rPr>
              <w:t xml:space="preserve"> </w:t>
            </w:r>
            <w:r w:rsidRPr="00962B12">
              <w:rPr>
                <w:rFonts w:ascii="Times New Roman" w:hAnsi="Times New Roman"/>
                <w:sz w:val="24"/>
                <w:szCs w:val="24"/>
              </w:rPr>
              <w:t>koos määruses nõutud lisadega vallavalitsusele ja vallavalitsus menetleb otse taotlusi.</w:t>
            </w:r>
          </w:p>
          <w:p w14:paraId="5AA9CBC4" w14:textId="77777777" w:rsidR="00465964" w:rsidRPr="00962B12" w:rsidRDefault="00465964" w:rsidP="00465964">
            <w:pPr>
              <w:shd w:val="clear" w:color="auto" w:fill="FFFFFF"/>
              <w:spacing w:after="0" w:line="360" w:lineRule="auto"/>
              <w:jc w:val="both"/>
              <w:rPr>
                <w:rFonts w:ascii="Times New Roman" w:hAnsi="Times New Roman"/>
                <w:sz w:val="24"/>
                <w:szCs w:val="24"/>
              </w:rPr>
            </w:pPr>
          </w:p>
          <w:p w14:paraId="3EFAF33F" w14:textId="77777777" w:rsidR="00465964" w:rsidRPr="00962B12" w:rsidRDefault="00465964" w:rsidP="00465964">
            <w:pPr>
              <w:shd w:val="clear" w:color="auto" w:fill="FFFFFF"/>
              <w:spacing w:after="0" w:line="360" w:lineRule="auto"/>
              <w:jc w:val="both"/>
              <w:rPr>
                <w:rFonts w:ascii="Times New Roman" w:hAnsi="Times New Roman"/>
                <w:color w:val="000000"/>
                <w:kern w:val="36"/>
                <w:sz w:val="24"/>
                <w:szCs w:val="24"/>
              </w:rPr>
            </w:pPr>
            <w:r w:rsidRPr="00962B12">
              <w:rPr>
                <w:rFonts w:ascii="Times New Roman" w:hAnsi="Times New Roman"/>
                <w:sz w:val="24"/>
                <w:szCs w:val="24"/>
              </w:rPr>
              <w:t>Eelnõus on reguleeritud ka ära see, mis alustel ei rahuldata sõidukulusid.</w:t>
            </w:r>
          </w:p>
          <w:p w14:paraId="3C5297F2" w14:textId="77777777" w:rsidR="00465964" w:rsidRPr="00962B12" w:rsidRDefault="00465964" w:rsidP="00465964">
            <w:pPr>
              <w:shd w:val="clear" w:color="auto" w:fill="FFFFFF"/>
              <w:spacing w:after="0" w:line="360" w:lineRule="auto"/>
              <w:jc w:val="both"/>
              <w:rPr>
                <w:rFonts w:ascii="Times New Roman" w:hAnsi="Times New Roman"/>
                <w:sz w:val="24"/>
                <w:szCs w:val="24"/>
              </w:rPr>
            </w:pPr>
            <w:r w:rsidRPr="00962B12">
              <w:rPr>
                <w:rFonts w:ascii="Times New Roman" w:hAnsi="Times New Roman"/>
                <w:sz w:val="24"/>
                <w:szCs w:val="24"/>
              </w:rPr>
              <w:lastRenderedPageBreak/>
              <w:t>Tapa vald on asumipõhine ning põhi- ning üldkeskharidust antakse valla erinevates keskustes. Sellest tulenevalt on vajalik õpilastranspordi korraldamiseks ja sõidukulude hüvitamiseks leida erinevaid võimalusi.</w:t>
            </w:r>
          </w:p>
          <w:p w14:paraId="479BF382" w14:textId="77777777" w:rsidR="00465964" w:rsidRPr="00962B12" w:rsidRDefault="00465964" w:rsidP="00465964">
            <w:pPr>
              <w:pStyle w:val="Normaallaadveeb"/>
              <w:shd w:val="clear" w:color="auto" w:fill="FFFFFF"/>
              <w:spacing w:before="0" w:beforeAutospacing="0" w:after="0" w:afterAutospacing="0" w:line="360" w:lineRule="auto"/>
              <w:jc w:val="both"/>
              <w:rPr>
                <w:color w:val="000000"/>
              </w:rPr>
            </w:pPr>
            <w:r w:rsidRPr="00962B12">
              <w:rPr>
                <w:color w:val="000000"/>
              </w:rPr>
              <w:t>Suurem osa õpilastranspordist on korraldatud läbi õpilasliini ning ühistranspordi võimalustega.  Õpilasele, kellel ei ole võimalik kasutada kooli ja sealt tagasi sõiduks õpilasliini, tagatakse tasuta sõit sõidupiletite/sõidukaardi kompenseerimise alusel ühistranspordiliinidel.</w:t>
            </w:r>
          </w:p>
          <w:p w14:paraId="44D99ED7" w14:textId="77777777" w:rsidR="00465964" w:rsidRPr="00962B12" w:rsidRDefault="00465964" w:rsidP="00465964">
            <w:pPr>
              <w:pStyle w:val="Normaallaadveeb"/>
              <w:shd w:val="clear" w:color="auto" w:fill="FFFFFF"/>
              <w:spacing w:before="0" w:beforeAutospacing="0" w:after="0" w:afterAutospacing="0" w:line="360" w:lineRule="auto"/>
              <w:jc w:val="both"/>
              <w:rPr>
                <w:color w:val="000000"/>
              </w:rPr>
            </w:pPr>
          </w:p>
          <w:p w14:paraId="6BAF650F" w14:textId="77777777" w:rsidR="00465964" w:rsidRPr="00962B12" w:rsidRDefault="00465964" w:rsidP="00465964">
            <w:pPr>
              <w:pStyle w:val="Normaallaadveeb"/>
              <w:shd w:val="clear" w:color="auto" w:fill="FFFFFF"/>
              <w:spacing w:before="0" w:beforeAutospacing="0" w:after="0" w:afterAutospacing="0" w:line="360" w:lineRule="auto"/>
              <w:jc w:val="both"/>
            </w:pPr>
            <w:r w:rsidRPr="00962B12">
              <w:rPr>
                <w:color w:val="000000"/>
              </w:rPr>
              <w:t xml:space="preserve">Erandolukorras, kui puudub õpilasliin või ühistranspordiliin, on võimalik lapsevanemale isikliku sõiduauto kasutamise eest määrata hüvitis esitatud taotluse ja sõidupäeviku alusel. Ühtlasi on hüvitise õigus hariduslike erivajadustega õpilastel, kellel on koolivälise nõustamismeeskonna vastav soovitus. </w:t>
            </w:r>
            <w:r w:rsidRPr="00962B12">
              <w:t xml:space="preserve">Kui õpilane õpib koolis, mis ei ole tema elukohale lähim kool, hüvitatakse sõidukulu ulatuses, mis kataks õpilase sõidu tema elukohale lähima koolini, kus on võimalik vastavas kooliastmes õppida. Kui me arvestame koolitranspordi korras eranditega, siis saame toetada oma valla erivajadustega laste õppimist meie valla koolides. Lähtuvalt sellest on mõistlik täpsustada määruses ka erivajadusega lapse transport vanema poolt kaugemale, kui tema elukohast lähima koolini ja tagasi. Erivajaduseks loetakse kõike seda, mis tingib vajaduse muuta ja kohandada keskkonda ja tegevusi, et tagada lapsele maksimaalsed võimalused arenguks ning hariduse omandamiseks. </w:t>
            </w:r>
          </w:p>
          <w:p w14:paraId="42C4F12D" w14:textId="77777777" w:rsidR="00465964" w:rsidRPr="00962B12" w:rsidRDefault="00465964" w:rsidP="00465964">
            <w:pPr>
              <w:pStyle w:val="Normaallaadveeb"/>
              <w:shd w:val="clear" w:color="auto" w:fill="FFFFFF"/>
              <w:spacing w:before="0" w:beforeAutospacing="0" w:after="0" w:afterAutospacing="0" w:line="360" w:lineRule="auto"/>
              <w:jc w:val="both"/>
              <w:rPr>
                <w:color w:val="000000"/>
              </w:rPr>
            </w:pPr>
            <w:r w:rsidRPr="00962B12">
              <w:t>Erivajadustel on kõigil üks ühine oluline joon: need on igaüks sügavalt individuaalsed, pole olemas ühte keskmist erivajadust või universaalset viisi samalaadse erivajadusega seotud vajaduste rahuldamiseks. Siin tuleb igale lapsele läheneda eraldi ja isiklikult, lähtuda konkreetse isiku iseärasustest, loomuomadustest ja tarvidustest.</w:t>
            </w:r>
          </w:p>
          <w:p w14:paraId="18652796" w14:textId="77777777" w:rsidR="00465964" w:rsidRPr="00962B12" w:rsidRDefault="00465964" w:rsidP="00465964">
            <w:pPr>
              <w:pStyle w:val="Normaallaadveeb"/>
              <w:shd w:val="clear" w:color="auto" w:fill="FFFFFF"/>
              <w:spacing w:before="0" w:beforeAutospacing="0" w:after="0" w:afterAutospacing="0" w:line="360" w:lineRule="auto"/>
              <w:jc w:val="both"/>
              <w:rPr>
                <w:color w:val="000000"/>
              </w:rPr>
            </w:pPr>
          </w:p>
          <w:p w14:paraId="7BAC6FF8" w14:textId="2580D9D1" w:rsidR="00465964" w:rsidRDefault="00465964" w:rsidP="00465964">
            <w:pPr>
              <w:pStyle w:val="Normaallaadveeb"/>
              <w:shd w:val="clear" w:color="auto" w:fill="FFFFFF"/>
              <w:spacing w:before="0" w:beforeAutospacing="0" w:after="0" w:afterAutospacing="0" w:line="360" w:lineRule="auto"/>
              <w:jc w:val="both"/>
              <w:rPr>
                <w:color w:val="000000"/>
              </w:rPr>
            </w:pPr>
            <w:r w:rsidRPr="00962B12">
              <w:rPr>
                <w:color w:val="000000"/>
              </w:rPr>
              <w:t xml:space="preserve">Lisaks eeltoodule on võimalik lapsevanemale hüvitada sõidukulud olukorras, kus </w:t>
            </w:r>
            <w:r w:rsidRPr="00962B12">
              <w:rPr>
                <w:shd w:val="clear" w:color="auto" w:fill="FFFFFF"/>
              </w:rPr>
              <w:t>õpilase koolitee kodu ja kodule lähima õpilasliini punkti või ühistranspordi peatuse vahel ületab 3 km</w:t>
            </w:r>
            <w:r w:rsidRPr="00962B12">
              <w:rPr>
                <w:color w:val="000000"/>
              </w:rPr>
              <w:t>. Isikliku sõiduauto kasutamise sõidukulude hüvitise aluseks oleva sõidukilomeetri hinnaks 0,</w:t>
            </w:r>
            <w:r w:rsidR="00962B12" w:rsidRPr="00962B12">
              <w:rPr>
                <w:color w:val="000000"/>
              </w:rPr>
              <w:t>2</w:t>
            </w:r>
            <w:r w:rsidRPr="00962B12">
              <w:rPr>
                <w:color w:val="000000"/>
              </w:rPr>
              <w:t>0 €/km.</w:t>
            </w:r>
          </w:p>
          <w:p w14:paraId="5A9E4489" w14:textId="41F162B4" w:rsidR="009D2D92" w:rsidRPr="00962B12" w:rsidRDefault="009D2D92" w:rsidP="00465964">
            <w:pPr>
              <w:pStyle w:val="Normaallaadveeb"/>
              <w:shd w:val="clear" w:color="auto" w:fill="FFFFFF"/>
              <w:spacing w:before="0" w:beforeAutospacing="0" w:after="0" w:afterAutospacing="0" w:line="360" w:lineRule="auto"/>
              <w:jc w:val="both"/>
              <w:rPr>
                <w:color w:val="000000"/>
              </w:rPr>
            </w:pPr>
            <w:r>
              <w:rPr>
                <w:color w:val="000000"/>
              </w:rPr>
              <w:t>Võrreldes kehtiva määrusega on alandatud km hinda 0,30</w:t>
            </w:r>
            <w:r w:rsidRPr="00962B12">
              <w:rPr>
                <w:color w:val="000000"/>
              </w:rPr>
              <w:t>€/km</w:t>
            </w:r>
            <w:r>
              <w:rPr>
                <w:color w:val="000000"/>
              </w:rPr>
              <w:t xml:space="preserve">  pealt 0,20 </w:t>
            </w:r>
            <w:r w:rsidRPr="00962B12">
              <w:rPr>
                <w:color w:val="000000"/>
              </w:rPr>
              <w:t>€/km</w:t>
            </w:r>
            <w:r>
              <w:rPr>
                <w:color w:val="000000"/>
              </w:rPr>
              <w:t xml:space="preserve"> põhjendusega, et antud summaga kaetakse igati ära kütusele kuluv summa ja meie eesmärk ei ole katta autokulusid seoses kulumisega.</w:t>
            </w:r>
          </w:p>
          <w:p w14:paraId="21506C11" w14:textId="77777777" w:rsidR="00465964" w:rsidRPr="00962B12" w:rsidRDefault="00465964" w:rsidP="00465964">
            <w:pPr>
              <w:pStyle w:val="Normaallaadveeb"/>
              <w:shd w:val="clear" w:color="auto" w:fill="FFFFFF"/>
              <w:spacing w:before="0" w:beforeAutospacing="0" w:after="0" w:afterAutospacing="0" w:line="360" w:lineRule="auto"/>
              <w:jc w:val="both"/>
            </w:pPr>
          </w:p>
          <w:p w14:paraId="33BEFF14" w14:textId="5FC8038C" w:rsidR="00465964" w:rsidRDefault="00465964" w:rsidP="00465964">
            <w:pPr>
              <w:pStyle w:val="Normaallaadveeb"/>
              <w:shd w:val="clear" w:color="auto" w:fill="FFFFFF"/>
              <w:spacing w:before="0" w:beforeAutospacing="0" w:after="0" w:afterAutospacing="0" w:line="360" w:lineRule="auto"/>
              <w:jc w:val="both"/>
            </w:pPr>
            <w:r w:rsidRPr="00962B12">
              <w:t>Vastuvõetava õigusaktiga kaasnevad kulud vallasisese õpilastranspordi korraldamisel ja kulutused lapsevanematele makstavad hüvitis</w:t>
            </w:r>
            <w:r w:rsidR="00962B12">
              <w:t>te osas</w:t>
            </w:r>
            <w:r w:rsidRPr="00962B12">
              <w:t xml:space="preserve"> on planeeritud Tapa valla eelarves. Seega täiendavaid kulutusi ei kaasne. </w:t>
            </w:r>
          </w:p>
          <w:p w14:paraId="4C124909" w14:textId="77777777" w:rsidR="009D2D92" w:rsidRDefault="009D2D92" w:rsidP="00465964">
            <w:pPr>
              <w:pStyle w:val="Normaallaadveeb"/>
              <w:shd w:val="clear" w:color="auto" w:fill="FFFFFF"/>
              <w:spacing w:before="0" w:beforeAutospacing="0" w:after="0" w:afterAutospacing="0" w:line="360" w:lineRule="auto"/>
              <w:jc w:val="both"/>
              <w:rPr>
                <w:color w:val="000000"/>
              </w:rPr>
            </w:pPr>
          </w:p>
          <w:p w14:paraId="68146C44" w14:textId="77777777" w:rsidR="002760C6" w:rsidRDefault="002760C6" w:rsidP="00465964">
            <w:pPr>
              <w:pStyle w:val="Normaallaadveeb"/>
              <w:shd w:val="clear" w:color="auto" w:fill="FFFFFF"/>
              <w:spacing w:before="0" w:beforeAutospacing="0" w:after="0" w:afterAutospacing="0" w:line="360" w:lineRule="auto"/>
              <w:jc w:val="both"/>
              <w:rPr>
                <w:color w:val="000000"/>
              </w:rPr>
            </w:pPr>
          </w:p>
          <w:p w14:paraId="3D732BAE" w14:textId="2A6158F3" w:rsidR="009D2D92" w:rsidRPr="009D2D92" w:rsidRDefault="009D2D92" w:rsidP="00465964">
            <w:pPr>
              <w:pStyle w:val="Normaallaadveeb"/>
              <w:shd w:val="clear" w:color="auto" w:fill="FFFFFF"/>
              <w:spacing w:before="0" w:beforeAutospacing="0" w:after="0" w:afterAutospacing="0" w:line="360" w:lineRule="auto"/>
              <w:jc w:val="both"/>
              <w:rPr>
                <w:color w:val="000000"/>
              </w:rPr>
            </w:pPr>
            <w:r w:rsidRPr="009D2D92">
              <w:rPr>
                <w:color w:val="000000"/>
              </w:rPr>
              <w:lastRenderedPageBreak/>
              <w:t>Ülevaade eelnevate aastate kompenseerimisest:</w:t>
            </w:r>
          </w:p>
          <w:p w14:paraId="1E7D9532" w14:textId="77777777" w:rsidR="009D2D92" w:rsidRPr="009D2D92" w:rsidRDefault="009D2D92" w:rsidP="009D2D92">
            <w:pPr>
              <w:shd w:val="clear" w:color="auto" w:fill="FFFFFF"/>
              <w:spacing w:after="0" w:line="240" w:lineRule="auto"/>
              <w:rPr>
                <w:rFonts w:ascii="Times New Roman" w:eastAsia="Times New Roman" w:hAnsi="Times New Roman"/>
                <w:color w:val="242424"/>
                <w:sz w:val="24"/>
                <w:szCs w:val="24"/>
                <w:lang w:eastAsia="et-EE"/>
              </w:rPr>
            </w:pPr>
            <w:r w:rsidRPr="009D2D92">
              <w:rPr>
                <w:rFonts w:ascii="Times New Roman" w:eastAsia="Times New Roman" w:hAnsi="Times New Roman"/>
                <w:color w:val="242424"/>
                <w:sz w:val="24"/>
                <w:szCs w:val="24"/>
                <w:bdr w:val="none" w:sz="0" w:space="0" w:color="auto" w:frame="1"/>
                <w:lang w:eastAsia="et-EE"/>
              </w:rPr>
              <w:t>2021  1411 eurot</w:t>
            </w:r>
          </w:p>
          <w:p w14:paraId="52D15EB4" w14:textId="77777777" w:rsidR="009D2D92" w:rsidRPr="009D2D92" w:rsidRDefault="009D2D92" w:rsidP="009D2D92">
            <w:pPr>
              <w:shd w:val="clear" w:color="auto" w:fill="FFFFFF"/>
              <w:spacing w:after="0" w:line="240" w:lineRule="auto"/>
              <w:rPr>
                <w:rFonts w:ascii="Times New Roman" w:eastAsia="Times New Roman" w:hAnsi="Times New Roman"/>
                <w:color w:val="242424"/>
                <w:sz w:val="24"/>
                <w:szCs w:val="24"/>
                <w:lang w:eastAsia="et-EE"/>
              </w:rPr>
            </w:pPr>
            <w:r w:rsidRPr="009D2D92">
              <w:rPr>
                <w:rFonts w:ascii="Times New Roman" w:eastAsia="Times New Roman" w:hAnsi="Times New Roman"/>
                <w:color w:val="242424"/>
                <w:sz w:val="24"/>
                <w:szCs w:val="24"/>
                <w:bdr w:val="none" w:sz="0" w:space="0" w:color="auto" w:frame="1"/>
                <w:lang w:eastAsia="et-EE"/>
              </w:rPr>
              <w:t>2022   1734 eurot</w:t>
            </w:r>
          </w:p>
          <w:p w14:paraId="452AFA6E" w14:textId="77777777" w:rsidR="009D2D92" w:rsidRPr="009D2D92" w:rsidRDefault="009D2D92" w:rsidP="009D2D92">
            <w:pPr>
              <w:shd w:val="clear" w:color="auto" w:fill="FFFFFF"/>
              <w:spacing w:after="0" w:line="240" w:lineRule="auto"/>
              <w:rPr>
                <w:rFonts w:ascii="Times New Roman" w:eastAsia="Times New Roman" w:hAnsi="Times New Roman"/>
                <w:color w:val="242424"/>
                <w:sz w:val="24"/>
                <w:szCs w:val="24"/>
                <w:lang w:eastAsia="et-EE"/>
              </w:rPr>
            </w:pPr>
            <w:r w:rsidRPr="009D2D92">
              <w:rPr>
                <w:rFonts w:ascii="Times New Roman" w:eastAsia="Times New Roman" w:hAnsi="Times New Roman"/>
                <w:color w:val="242424"/>
                <w:sz w:val="24"/>
                <w:szCs w:val="24"/>
                <w:bdr w:val="none" w:sz="0" w:space="0" w:color="auto" w:frame="1"/>
                <w:lang w:eastAsia="et-EE"/>
              </w:rPr>
              <w:t>2023   1361 eurot</w:t>
            </w:r>
          </w:p>
          <w:p w14:paraId="1CD61C0A" w14:textId="68578704" w:rsidR="009D2D92" w:rsidRPr="009D2D92" w:rsidRDefault="009D2D92" w:rsidP="009D2D92">
            <w:pPr>
              <w:shd w:val="clear" w:color="auto" w:fill="FFFFFF"/>
              <w:spacing w:after="0" w:line="240" w:lineRule="auto"/>
              <w:rPr>
                <w:rFonts w:ascii="Times New Roman" w:eastAsia="Times New Roman" w:hAnsi="Times New Roman"/>
                <w:color w:val="242424"/>
                <w:sz w:val="24"/>
                <w:szCs w:val="24"/>
                <w:lang w:eastAsia="et-EE"/>
              </w:rPr>
            </w:pPr>
            <w:r w:rsidRPr="009D2D92">
              <w:rPr>
                <w:rFonts w:ascii="Times New Roman" w:eastAsia="Times New Roman" w:hAnsi="Times New Roman"/>
                <w:color w:val="242424"/>
                <w:sz w:val="24"/>
                <w:szCs w:val="24"/>
                <w:bdr w:val="none" w:sz="0" w:space="0" w:color="auto" w:frame="1"/>
                <w:lang w:eastAsia="et-EE"/>
              </w:rPr>
              <w:t>202</w:t>
            </w:r>
            <w:r>
              <w:rPr>
                <w:rFonts w:ascii="Times New Roman" w:eastAsia="Times New Roman" w:hAnsi="Times New Roman"/>
                <w:color w:val="242424"/>
                <w:sz w:val="24"/>
                <w:szCs w:val="24"/>
                <w:bdr w:val="none" w:sz="0" w:space="0" w:color="auto" w:frame="1"/>
                <w:lang w:eastAsia="et-EE"/>
              </w:rPr>
              <w:t>4 – (mai seisuga)</w:t>
            </w:r>
            <w:r w:rsidRPr="009D2D92">
              <w:rPr>
                <w:rFonts w:ascii="Times New Roman" w:eastAsia="Times New Roman" w:hAnsi="Times New Roman"/>
                <w:color w:val="242424"/>
                <w:sz w:val="24"/>
                <w:szCs w:val="24"/>
                <w:bdr w:val="none" w:sz="0" w:space="0" w:color="auto" w:frame="1"/>
                <w:lang w:eastAsia="et-EE"/>
              </w:rPr>
              <w:t xml:space="preserve"> kulu 533 eurot</w:t>
            </w:r>
          </w:p>
          <w:p w14:paraId="5CFE6972" w14:textId="77777777" w:rsidR="009D2D92" w:rsidRPr="009D2D92" w:rsidRDefault="009D2D92" w:rsidP="009D2D92">
            <w:pPr>
              <w:shd w:val="clear" w:color="auto" w:fill="FFFFFF"/>
              <w:spacing w:after="0" w:line="240" w:lineRule="auto"/>
              <w:rPr>
                <w:rFonts w:ascii="Times New Roman" w:eastAsia="Times New Roman" w:hAnsi="Times New Roman"/>
                <w:color w:val="242424"/>
                <w:sz w:val="24"/>
                <w:szCs w:val="24"/>
                <w:lang w:eastAsia="et-EE"/>
              </w:rPr>
            </w:pPr>
            <w:r w:rsidRPr="009D2D92">
              <w:rPr>
                <w:rFonts w:ascii="Times New Roman" w:eastAsia="Times New Roman" w:hAnsi="Times New Roman"/>
                <w:color w:val="242424"/>
                <w:sz w:val="24"/>
                <w:szCs w:val="24"/>
                <w:bdr w:val="none" w:sz="0" w:space="0" w:color="auto" w:frame="1"/>
                <w:lang w:eastAsia="et-EE"/>
              </w:rPr>
              <w:t> </w:t>
            </w:r>
          </w:p>
          <w:p w14:paraId="199DFAC6" w14:textId="77C2BB03" w:rsidR="009D2D92" w:rsidRPr="009D2D92" w:rsidRDefault="009D2D92" w:rsidP="009D2D92">
            <w:pPr>
              <w:shd w:val="clear" w:color="auto" w:fill="FFFFFF"/>
              <w:spacing w:after="0" w:line="240" w:lineRule="auto"/>
              <w:rPr>
                <w:rFonts w:ascii="Times New Roman" w:eastAsia="Times New Roman" w:hAnsi="Times New Roman"/>
                <w:color w:val="242424"/>
                <w:sz w:val="24"/>
                <w:szCs w:val="24"/>
                <w:lang w:eastAsia="et-EE"/>
              </w:rPr>
            </w:pPr>
            <w:r w:rsidRPr="009D2D92">
              <w:rPr>
                <w:rFonts w:ascii="Times New Roman" w:eastAsia="Times New Roman" w:hAnsi="Times New Roman"/>
                <w:color w:val="242424"/>
                <w:sz w:val="24"/>
                <w:szCs w:val="24"/>
                <w:bdr w:val="none" w:sz="0" w:space="0" w:color="auto" w:frame="1"/>
                <w:lang w:eastAsia="et-EE"/>
              </w:rPr>
              <w:t>Eelnevad summad  on vanema autoga sõitude kompenseerimine. Pileteid ei ole õpilastel</w:t>
            </w:r>
            <w:r w:rsidR="00046285">
              <w:rPr>
                <w:rFonts w:ascii="Times New Roman" w:eastAsia="Times New Roman" w:hAnsi="Times New Roman"/>
                <w:color w:val="242424"/>
                <w:sz w:val="24"/>
                <w:szCs w:val="24"/>
                <w:bdr w:val="none" w:sz="0" w:space="0" w:color="auto" w:frame="1"/>
                <w:lang w:eastAsia="et-EE"/>
              </w:rPr>
              <w:t>e</w:t>
            </w:r>
            <w:r w:rsidRPr="009D2D92">
              <w:rPr>
                <w:rFonts w:ascii="Times New Roman" w:eastAsia="Times New Roman" w:hAnsi="Times New Roman"/>
                <w:color w:val="242424"/>
                <w:sz w:val="24"/>
                <w:szCs w:val="24"/>
                <w:bdr w:val="none" w:sz="0" w:space="0" w:color="auto" w:frame="1"/>
                <w:lang w:eastAsia="et-EE"/>
              </w:rPr>
              <w:t xml:space="preserve"> kompenseeritud ega ka sõidukaar</w:t>
            </w:r>
            <w:r w:rsidR="00046285">
              <w:rPr>
                <w:rFonts w:ascii="Times New Roman" w:eastAsia="Times New Roman" w:hAnsi="Times New Roman"/>
                <w:color w:val="242424"/>
                <w:sz w:val="24"/>
                <w:szCs w:val="24"/>
                <w:bdr w:val="none" w:sz="0" w:space="0" w:color="auto" w:frame="1"/>
                <w:lang w:eastAsia="et-EE"/>
              </w:rPr>
              <w:t>te</w:t>
            </w:r>
            <w:r w:rsidRPr="009D2D92">
              <w:rPr>
                <w:rFonts w:ascii="Times New Roman" w:eastAsia="Times New Roman" w:hAnsi="Times New Roman"/>
                <w:color w:val="242424"/>
                <w:sz w:val="24"/>
                <w:szCs w:val="24"/>
                <w:bdr w:val="none" w:sz="0" w:space="0" w:color="auto" w:frame="1"/>
                <w:lang w:eastAsia="et-EE"/>
              </w:rPr>
              <w:t>.</w:t>
            </w:r>
          </w:p>
          <w:p w14:paraId="5CAA3321" w14:textId="77777777" w:rsidR="009D2D92" w:rsidRPr="009D2D92" w:rsidRDefault="009D2D92" w:rsidP="009D2D92">
            <w:pPr>
              <w:shd w:val="clear" w:color="auto" w:fill="FFFFFF"/>
              <w:spacing w:after="0" w:line="240" w:lineRule="auto"/>
              <w:rPr>
                <w:rFonts w:ascii="Aptos" w:eastAsia="Times New Roman" w:hAnsi="Aptos"/>
                <w:color w:val="242424"/>
                <w:sz w:val="24"/>
                <w:szCs w:val="24"/>
                <w:lang w:eastAsia="et-EE"/>
              </w:rPr>
            </w:pPr>
            <w:r w:rsidRPr="009D2D92">
              <w:rPr>
                <w:rFonts w:ascii="inherit" w:eastAsia="Times New Roman" w:hAnsi="inherit"/>
                <w:color w:val="242424"/>
                <w:bdr w:val="none" w:sz="0" w:space="0" w:color="auto" w:frame="1"/>
                <w:lang w:eastAsia="et-EE"/>
              </w:rPr>
              <w:t> </w:t>
            </w:r>
          </w:p>
          <w:p w14:paraId="3A36DB66" w14:textId="704ACB28" w:rsidR="00E13B6E" w:rsidRPr="00584BD2" w:rsidRDefault="00E13B6E" w:rsidP="00584BD2">
            <w:pPr>
              <w:shd w:val="clear" w:color="auto" w:fill="FFFFFF"/>
              <w:spacing w:after="0" w:line="240" w:lineRule="auto"/>
              <w:rPr>
                <w:rFonts w:ascii="Aptos" w:eastAsia="Times New Roman" w:hAnsi="Aptos"/>
                <w:color w:val="242424"/>
                <w:sz w:val="24"/>
                <w:szCs w:val="24"/>
                <w:lang w:eastAsia="et-EE"/>
              </w:rPr>
            </w:pPr>
          </w:p>
        </w:tc>
      </w:tr>
      <w:tr w:rsidR="00E13B6E" w14:paraId="3A36DB69" w14:textId="77777777" w:rsidTr="00435C14">
        <w:tc>
          <w:tcPr>
            <w:tcW w:w="9354" w:type="dxa"/>
            <w:gridSpan w:val="3"/>
          </w:tcPr>
          <w:p w14:paraId="3A36DB68" w14:textId="77777777" w:rsidR="00E13B6E" w:rsidRDefault="00E13B6E" w:rsidP="00C27542">
            <w:pPr>
              <w:spacing w:after="0" w:line="240" w:lineRule="auto"/>
              <w:jc w:val="both"/>
              <w:rPr>
                <w:rFonts w:ascii="Times New Roman" w:hAnsi="Times New Roman"/>
                <w:sz w:val="24"/>
                <w:szCs w:val="24"/>
              </w:rPr>
            </w:pPr>
          </w:p>
        </w:tc>
      </w:tr>
      <w:tr w:rsidR="00435C14" w14:paraId="3A36DB6C" w14:textId="77777777" w:rsidTr="00E41682">
        <w:trPr>
          <w:gridAfter w:val="1"/>
          <w:wAfter w:w="145" w:type="dxa"/>
        </w:trPr>
        <w:tc>
          <w:tcPr>
            <w:tcW w:w="3402" w:type="dxa"/>
          </w:tcPr>
          <w:p w14:paraId="3A36DB6A"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3BCBD8F" w14:textId="77777777" w:rsidR="00435C14" w:rsidRDefault="00465964" w:rsidP="00E13B6E">
            <w:pPr>
              <w:spacing w:after="0" w:line="240" w:lineRule="auto"/>
              <w:rPr>
                <w:rFonts w:ascii="Times New Roman" w:hAnsi="Times New Roman"/>
                <w:sz w:val="24"/>
                <w:szCs w:val="24"/>
              </w:rPr>
            </w:pPr>
            <w:r>
              <w:rPr>
                <w:rFonts w:ascii="Times New Roman" w:hAnsi="Times New Roman"/>
                <w:sz w:val="24"/>
                <w:szCs w:val="24"/>
              </w:rPr>
              <w:t>Haridus- ja sotsiaalosakonna juhataja Ene Augasmägi</w:t>
            </w:r>
          </w:p>
          <w:p w14:paraId="3A36DB6B" w14:textId="469A94B4" w:rsidR="00465964" w:rsidRDefault="00465964" w:rsidP="00E13B6E">
            <w:pPr>
              <w:spacing w:after="0" w:line="240" w:lineRule="auto"/>
              <w:rPr>
                <w:rFonts w:ascii="Times New Roman" w:hAnsi="Times New Roman"/>
                <w:sz w:val="24"/>
                <w:szCs w:val="24"/>
              </w:rPr>
            </w:pPr>
            <w:r>
              <w:rPr>
                <w:rFonts w:ascii="Times New Roman" w:hAnsi="Times New Roman"/>
                <w:sz w:val="24"/>
                <w:szCs w:val="24"/>
              </w:rPr>
              <w:t xml:space="preserve">Haridusspetsialist Kai Puhasmets </w:t>
            </w:r>
          </w:p>
        </w:tc>
      </w:tr>
      <w:tr w:rsidR="00435C14" w14:paraId="3A36DB6F" w14:textId="77777777" w:rsidTr="00E41682">
        <w:trPr>
          <w:gridAfter w:val="1"/>
          <w:wAfter w:w="145" w:type="dxa"/>
        </w:trPr>
        <w:tc>
          <w:tcPr>
            <w:tcW w:w="3402" w:type="dxa"/>
          </w:tcPr>
          <w:p w14:paraId="3A36DB6D"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F7D4692" w14:textId="77777777" w:rsidR="00465964" w:rsidRDefault="00465964" w:rsidP="00465964">
            <w:pPr>
              <w:spacing w:after="0" w:line="240" w:lineRule="auto"/>
              <w:rPr>
                <w:rFonts w:ascii="Times New Roman" w:hAnsi="Times New Roman"/>
                <w:sz w:val="24"/>
                <w:szCs w:val="24"/>
              </w:rPr>
            </w:pPr>
            <w:r>
              <w:rPr>
                <w:rFonts w:ascii="Times New Roman" w:hAnsi="Times New Roman"/>
                <w:sz w:val="24"/>
                <w:szCs w:val="24"/>
              </w:rPr>
              <w:t>Haridus- ja sotsiaalosakonna juhataja Ene Augasmägi</w:t>
            </w:r>
          </w:p>
          <w:p w14:paraId="3A36DB6E" w14:textId="46D50CD3" w:rsidR="00435C14" w:rsidRDefault="00435C14" w:rsidP="00465964">
            <w:pPr>
              <w:spacing w:after="0" w:line="240" w:lineRule="auto"/>
              <w:rPr>
                <w:rFonts w:ascii="Times New Roman" w:hAnsi="Times New Roman"/>
                <w:sz w:val="24"/>
                <w:szCs w:val="24"/>
              </w:rPr>
            </w:pPr>
          </w:p>
        </w:tc>
      </w:tr>
    </w:tbl>
    <w:p w14:paraId="3A36DB70"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11A03" w14:textId="77777777" w:rsidR="0092342A" w:rsidRDefault="0092342A" w:rsidP="0058227E">
      <w:pPr>
        <w:spacing w:after="0" w:line="240" w:lineRule="auto"/>
      </w:pPr>
      <w:r>
        <w:separator/>
      </w:r>
    </w:p>
  </w:endnote>
  <w:endnote w:type="continuationSeparator" w:id="0">
    <w:p w14:paraId="24689ADA" w14:textId="77777777" w:rsidR="0092342A" w:rsidRDefault="0092342A"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6DB78"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E70E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997B5D" w14:textId="77777777" w:rsidR="0092342A" w:rsidRDefault="0092342A" w:rsidP="0058227E">
      <w:pPr>
        <w:spacing w:after="0" w:line="240" w:lineRule="auto"/>
      </w:pPr>
      <w:r>
        <w:separator/>
      </w:r>
    </w:p>
  </w:footnote>
  <w:footnote w:type="continuationSeparator" w:id="0">
    <w:p w14:paraId="25FA8D4C" w14:textId="77777777" w:rsidR="0092342A" w:rsidRDefault="0092342A"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6DB75"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A36DB77" w14:textId="3123F57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6DB79"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A36DB84" wp14:editId="3A36DB85">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A36DB8A" w14:textId="18B7772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36DB84"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A36DB8A" w14:textId="18B77721" w:rsidR="008C3218" w:rsidRPr="0058227E" w:rsidRDefault="008C3218" w:rsidP="008C3218">
                    <w:pPr>
                      <w:spacing w:after="0" w:line="240" w:lineRule="auto"/>
                      <w:rPr>
                        <w:rFonts w:ascii="Verdana" w:hAnsi="Verdana"/>
                        <w:sz w:val="16"/>
                        <w:szCs w:val="16"/>
                      </w:rPr>
                    </w:pPr>
                  </w:p>
                </w:txbxContent>
              </v:textbox>
            </v:shape>
          </w:pict>
        </mc:Fallback>
      </mc:AlternateContent>
    </w:r>
  </w:p>
  <w:p w14:paraId="3A36DB7A" w14:textId="77777777" w:rsidR="0058227E" w:rsidRDefault="0058227E" w:rsidP="0058227E">
    <w:pPr>
      <w:pStyle w:val="Pis"/>
      <w:jc w:val="center"/>
      <w:rPr>
        <w:sz w:val="10"/>
        <w:szCs w:val="10"/>
      </w:rPr>
    </w:pPr>
  </w:p>
  <w:p w14:paraId="3A36DB7B" w14:textId="77777777" w:rsidR="008D4DA5" w:rsidRDefault="008D4DA5" w:rsidP="0058227E">
    <w:pPr>
      <w:pStyle w:val="Pis"/>
      <w:jc w:val="center"/>
      <w:rPr>
        <w:sz w:val="10"/>
        <w:szCs w:val="10"/>
      </w:rPr>
    </w:pPr>
  </w:p>
  <w:p w14:paraId="3A36DB7C" w14:textId="77777777" w:rsidR="008D4DA5" w:rsidRDefault="008D4DA5" w:rsidP="0058227E">
    <w:pPr>
      <w:pStyle w:val="Pis"/>
      <w:jc w:val="center"/>
      <w:rPr>
        <w:sz w:val="10"/>
        <w:szCs w:val="10"/>
      </w:rPr>
    </w:pPr>
  </w:p>
  <w:p w14:paraId="3A36DB7D" w14:textId="77777777" w:rsidR="008D4DA5" w:rsidRDefault="008D4DA5" w:rsidP="0058227E">
    <w:pPr>
      <w:pStyle w:val="Pis"/>
      <w:jc w:val="center"/>
      <w:rPr>
        <w:sz w:val="10"/>
        <w:szCs w:val="10"/>
      </w:rPr>
    </w:pPr>
  </w:p>
  <w:p w14:paraId="3A36DB7E" w14:textId="77777777" w:rsidR="008D4DA5" w:rsidRDefault="008D4DA5" w:rsidP="0058227E">
    <w:pPr>
      <w:pStyle w:val="Pis"/>
      <w:jc w:val="center"/>
      <w:rPr>
        <w:sz w:val="10"/>
        <w:szCs w:val="10"/>
      </w:rPr>
    </w:pPr>
  </w:p>
  <w:p w14:paraId="3A36DB7F" w14:textId="77777777" w:rsidR="008D4DA5" w:rsidRDefault="008D4DA5" w:rsidP="0058227E">
    <w:pPr>
      <w:pStyle w:val="Pis"/>
      <w:jc w:val="center"/>
      <w:rPr>
        <w:sz w:val="10"/>
        <w:szCs w:val="10"/>
      </w:rPr>
    </w:pPr>
  </w:p>
  <w:p w14:paraId="3A36DB80" w14:textId="77777777" w:rsidR="008D4DA5" w:rsidRDefault="008D4DA5" w:rsidP="0058227E">
    <w:pPr>
      <w:pStyle w:val="Pis"/>
      <w:jc w:val="center"/>
      <w:rPr>
        <w:sz w:val="10"/>
        <w:szCs w:val="10"/>
      </w:rPr>
    </w:pPr>
  </w:p>
  <w:p w14:paraId="3A36DB81" w14:textId="77777777" w:rsidR="008D4DA5" w:rsidRDefault="008D4DA5" w:rsidP="0058227E">
    <w:pPr>
      <w:pStyle w:val="Pis"/>
      <w:jc w:val="center"/>
      <w:rPr>
        <w:sz w:val="10"/>
        <w:szCs w:val="10"/>
      </w:rPr>
    </w:pPr>
  </w:p>
  <w:p w14:paraId="3A36DB82" w14:textId="77777777" w:rsidR="008D4DA5" w:rsidRDefault="008D4DA5" w:rsidP="0058227E">
    <w:pPr>
      <w:pStyle w:val="Pis"/>
      <w:jc w:val="center"/>
      <w:rPr>
        <w:sz w:val="10"/>
        <w:szCs w:val="10"/>
      </w:rPr>
    </w:pPr>
  </w:p>
  <w:p w14:paraId="3A36DB83"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15724"/>
    <w:multiLevelType w:val="hybridMultilevel"/>
    <w:tmpl w:val="2A22D3A2"/>
    <w:lvl w:ilvl="0" w:tplc="C676191C">
      <w:start w:val="2"/>
      <w:numFmt w:val="decimal"/>
      <w:lvlText w:val="(%1)"/>
      <w:lvlJc w:val="left"/>
      <w:pPr>
        <w:ind w:left="0" w:firstLine="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A9682B"/>
    <w:multiLevelType w:val="hybridMultilevel"/>
    <w:tmpl w:val="341A3A96"/>
    <w:lvl w:ilvl="0" w:tplc="141AA1D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11403A3"/>
    <w:multiLevelType w:val="hybridMultilevel"/>
    <w:tmpl w:val="377CD862"/>
    <w:lvl w:ilvl="0" w:tplc="6EBA59A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37103BA"/>
    <w:multiLevelType w:val="hybridMultilevel"/>
    <w:tmpl w:val="FFFFFFFF"/>
    <w:lvl w:ilvl="0" w:tplc="201073C0">
      <w:start w:val="1"/>
      <w:numFmt w:val="decimal"/>
      <w:lvlText w:val="(%1)"/>
      <w:lvlJc w:val="left"/>
      <w:pPr>
        <w:ind w:left="480" w:hanging="360"/>
      </w:pPr>
      <w:rPr>
        <w:rFonts w:cs="Times New Roman" w:hint="default"/>
      </w:rPr>
    </w:lvl>
    <w:lvl w:ilvl="1" w:tplc="04250019" w:tentative="1">
      <w:start w:val="1"/>
      <w:numFmt w:val="lowerLetter"/>
      <w:lvlText w:val="%2."/>
      <w:lvlJc w:val="left"/>
      <w:pPr>
        <w:ind w:left="1200" w:hanging="360"/>
      </w:pPr>
      <w:rPr>
        <w:rFonts w:cs="Times New Roman"/>
      </w:rPr>
    </w:lvl>
    <w:lvl w:ilvl="2" w:tplc="0425001B" w:tentative="1">
      <w:start w:val="1"/>
      <w:numFmt w:val="lowerRoman"/>
      <w:lvlText w:val="%3."/>
      <w:lvlJc w:val="right"/>
      <w:pPr>
        <w:ind w:left="1920" w:hanging="180"/>
      </w:pPr>
      <w:rPr>
        <w:rFonts w:cs="Times New Roman"/>
      </w:rPr>
    </w:lvl>
    <w:lvl w:ilvl="3" w:tplc="0425000F" w:tentative="1">
      <w:start w:val="1"/>
      <w:numFmt w:val="decimal"/>
      <w:lvlText w:val="%4."/>
      <w:lvlJc w:val="left"/>
      <w:pPr>
        <w:ind w:left="2640" w:hanging="360"/>
      </w:pPr>
      <w:rPr>
        <w:rFonts w:cs="Times New Roman"/>
      </w:rPr>
    </w:lvl>
    <w:lvl w:ilvl="4" w:tplc="04250019" w:tentative="1">
      <w:start w:val="1"/>
      <w:numFmt w:val="lowerLetter"/>
      <w:lvlText w:val="%5."/>
      <w:lvlJc w:val="left"/>
      <w:pPr>
        <w:ind w:left="3360" w:hanging="360"/>
      </w:pPr>
      <w:rPr>
        <w:rFonts w:cs="Times New Roman"/>
      </w:rPr>
    </w:lvl>
    <w:lvl w:ilvl="5" w:tplc="0425001B" w:tentative="1">
      <w:start w:val="1"/>
      <w:numFmt w:val="lowerRoman"/>
      <w:lvlText w:val="%6."/>
      <w:lvlJc w:val="right"/>
      <w:pPr>
        <w:ind w:left="4080" w:hanging="180"/>
      </w:pPr>
      <w:rPr>
        <w:rFonts w:cs="Times New Roman"/>
      </w:rPr>
    </w:lvl>
    <w:lvl w:ilvl="6" w:tplc="0425000F" w:tentative="1">
      <w:start w:val="1"/>
      <w:numFmt w:val="decimal"/>
      <w:lvlText w:val="%7."/>
      <w:lvlJc w:val="left"/>
      <w:pPr>
        <w:ind w:left="4800" w:hanging="360"/>
      </w:pPr>
      <w:rPr>
        <w:rFonts w:cs="Times New Roman"/>
      </w:rPr>
    </w:lvl>
    <w:lvl w:ilvl="7" w:tplc="04250019" w:tentative="1">
      <w:start w:val="1"/>
      <w:numFmt w:val="lowerLetter"/>
      <w:lvlText w:val="%8."/>
      <w:lvlJc w:val="left"/>
      <w:pPr>
        <w:ind w:left="5520" w:hanging="360"/>
      </w:pPr>
      <w:rPr>
        <w:rFonts w:cs="Times New Roman"/>
      </w:rPr>
    </w:lvl>
    <w:lvl w:ilvl="8" w:tplc="0425001B" w:tentative="1">
      <w:start w:val="1"/>
      <w:numFmt w:val="lowerRoman"/>
      <w:lvlText w:val="%9."/>
      <w:lvlJc w:val="right"/>
      <w:pPr>
        <w:ind w:left="6240" w:hanging="180"/>
      </w:pPr>
      <w:rPr>
        <w:rFonts w:cs="Times New Roman"/>
      </w:rPr>
    </w:lvl>
  </w:abstractNum>
  <w:abstractNum w:abstractNumId="8"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20192848">
    <w:abstractNumId w:val="4"/>
  </w:num>
  <w:num w:numId="2" w16cid:durableId="399134922">
    <w:abstractNumId w:val="6"/>
  </w:num>
  <w:num w:numId="3" w16cid:durableId="1176922527">
    <w:abstractNumId w:val="3"/>
  </w:num>
  <w:num w:numId="4" w16cid:durableId="522092232">
    <w:abstractNumId w:val="1"/>
  </w:num>
  <w:num w:numId="5" w16cid:durableId="1401102952">
    <w:abstractNumId w:val="8"/>
  </w:num>
  <w:num w:numId="6" w16cid:durableId="1523590292">
    <w:abstractNumId w:val="7"/>
  </w:num>
  <w:num w:numId="7" w16cid:durableId="1181509750">
    <w:abstractNumId w:val="5"/>
  </w:num>
  <w:num w:numId="8" w16cid:durableId="1417822553">
    <w:abstractNumId w:val="0"/>
  </w:num>
  <w:num w:numId="9" w16cid:durableId="185994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682"/>
    <w:rsid w:val="00003424"/>
    <w:rsid w:val="00030487"/>
    <w:rsid w:val="00046285"/>
    <w:rsid w:val="000A706D"/>
    <w:rsid w:val="000B6E6A"/>
    <w:rsid w:val="00105CE0"/>
    <w:rsid w:val="001529A4"/>
    <w:rsid w:val="0019667E"/>
    <w:rsid w:val="001C5D78"/>
    <w:rsid w:val="001F4B34"/>
    <w:rsid w:val="002760C6"/>
    <w:rsid w:val="002B1191"/>
    <w:rsid w:val="002F77B4"/>
    <w:rsid w:val="00302CD4"/>
    <w:rsid w:val="003360B7"/>
    <w:rsid w:val="003568FE"/>
    <w:rsid w:val="00365D20"/>
    <w:rsid w:val="003B62E0"/>
    <w:rsid w:val="003C15B2"/>
    <w:rsid w:val="00435C14"/>
    <w:rsid w:val="00465964"/>
    <w:rsid w:val="00477D3B"/>
    <w:rsid w:val="00480876"/>
    <w:rsid w:val="00480C46"/>
    <w:rsid w:val="0049397B"/>
    <w:rsid w:val="004A0794"/>
    <w:rsid w:val="004D4B09"/>
    <w:rsid w:val="004E4070"/>
    <w:rsid w:val="004E55FF"/>
    <w:rsid w:val="0058227E"/>
    <w:rsid w:val="00584BD2"/>
    <w:rsid w:val="005B06A1"/>
    <w:rsid w:val="00603FA4"/>
    <w:rsid w:val="00646951"/>
    <w:rsid w:val="006506CD"/>
    <w:rsid w:val="006F7490"/>
    <w:rsid w:val="0071036A"/>
    <w:rsid w:val="0074061F"/>
    <w:rsid w:val="00757FCF"/>
    <w:rsid w:val="007621EB"/>
    <w:rsid w:val="00763944"/>
    <w:rsid w:val="00766433"/>
    <w:rsid w:val="00772CF5"/>
    <w:rsid w:val="00780FC0"/>
    <w:rsid w:val="007B440D"/>
    <w:rsid w:val="007B63D2"/>
    <w:rsid w:val="007C3E85"/>
    <w:rsid w:val="007C7739"/>
    <w:rsid w:val="007D1DEE"/>
    <w:rsid w:val="007D227C"/>
    <w:rsid w:val="007F7EAD"/>
    <w:rsid w:val="0088055C"/>
    <w:rsid w:val="008C3218"/>
    <w:rsid w:val="008D4DA5"/>
    <w:rsid w:val="008E72F6"/>
    <w:rsid w:val="00901411"/>
    <w:rsid w:val="00902A27"/>
    <w:rsid w:val="0092342A"/>
    <w:rsid w:val="00940B98"/>
    <w:rsid w:val="009428D9"/>
    <w:rsid w:val="00962B12"/>
    <w:rsid w:val="009D2727"/>
    <w:rsid w:val="009D2D92"/>
    <w:rsid w:val="009E70E0"/>
    <w:rsid w:val="00A357CC"/>
    <w:rsid w:val="00A43B52"/>
    <w:rsid w:val="00A70750"/>
    <w:rsid w:val="00AA1BB8"/>
    <w:rsid w:val="00AA5077"/>
    <w:rsid w:val="00AA67DA"/>
    <w:rsid w:val="00AB0B37"/>
    <w:rsid w:val="00AE3F1D"/>
    <w:rsid w:val="00AF1DE6"/>
    <w:rsid w:val="00B25768"/>
    <w:rsid w:val="00B2591B"/>
    <w:rsid w:val="00B41A44"/>
    <w:rsid w:val="00B54643"/>
    <w:rsid w:val="00B84870"/>
    <w:rsid w:val="00BB4F1C"/>
    <w:rsid w:val="00C05D3A"/>
    <w:rsid w:val="00C27542"/>
    <w:rsid w:val="00C4063A"/>
    <w:rsid w:val="00C76A87"/>
    <w:rsid w:val="00CD0CFF"/>
    <w:rsid w:val="00D279A2"/>
    <w:rsid w:val="00D35949"/>
    <w:rsid w:val="00DB1C96"/>
    <w:rsid w:val="00DB4C26"/>
    <w:rsid w:val="00DD0797"/>
    <w:rsid w:val="00DF2DE7"/>
    <w:rsid w:val="00E13B6E"/>
    <w:rsid w:val="00E41682"/>
    <w:rsid w:val="00E43226"/>
    <w:rsid w:val="00E45B21"/>
    <w:rsid w:val="00E54079"/>
    <w:rsid w:val="00EA2011"/>
    <w:rsid w:val="00EB548E"/>
    <w:rsid w:val="00ED16E3"/>
    <w:rsid w:val="00EE41BE"/>
    <w:rsid w:val="00F06D56"/>
    <w:rsid w:val="00F11864"/>
    <w:rsid w:val="00F20773"/>
    <w:rsid w:val="00F66008"/>
    <w:rsid w:val="00F77BE4"/>
    <w:rsid w:val="00F9540A"/>
    <w:rsid w:val="00FC1731"/>
    <w:rsid w:val="00FC4D7A"/>
    <w:rsid w:val="00FC76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6DB35"/>
  <w15:docId w15:val="{26214338-DEF9-4CD3-8708-460A0D5BD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465964"/>
    <w:pPr>
      <w:spacing w:before="100" w:beforeAutospacing="1" w:after="100" w:afterAutospacing="1" w:line="240" w:lineRule="auto"/>
    </w:pPr>
    <w:rPr>
      <w:rFonts w:ascii="Times New Roman" w:eastAsiaTheme="minorEastAsia" w:hAnsi="Times New Roman"/>
      <w:sz w:val="24"/>
      <w:szCs w:val="24"/>
      <w:lang w:eastAsia="et-EE"/>
    </w:rPr>
  </w:style>
  <w:style w:type="character" w:styleId="Kommentaariviide">
    <w:name w:val="annotation reference"/>
    <w:basedOn w:val="Liguvaikefont"/>
    <w:uiPriority w:val="99"/>
    <w:semiHidden/>
    <w:unhideWhenUsed/>
    <w:rsid w:val="00477D3B"/>
    <w:rPr>
      <w:sz w:val="16"/>
      <w:szCs w:val="16"/>
    </w:rPr>
  </w:style>
  <w:style w:type="paragraph" w:styleId="Kommentaaritekst">
    <w:name w:val="annotation text"/>
    <w:basedOn w:val="Normaallaad"/>
    <w:link w:val="KommentaaritekstMrk"/>
    <w:uiPriority w:val="99"/>
    <w:unhideWhenUsed/>
    <w:rsid w:val="00477D3B"/>
    <w:pPr>
      <w:spacing w:line="240" w:lineRule="auto"/>
    </w:pPr>
    <w:rPr>
      <w:sz w:val="20"/>
      <w:szCs w:val="20"/>
    </w:rPr>
  </w:style>
  <w:style w:type="character" w:customStyle="1" w:styleId="KommentaaritekstMrk">
    <w:name w:val="Kommentaari tekst Märk"/>
    <w:basedOn w:val="Liguvaikefont"/>
    <w:link w:val="Kommentaaritekst"/>
    <w:uiPriority w:val="99"/>
    <w:rsid w:val="00477D3B"/>
    <w:rPr>
      <w:lang w:eastAsia="en-US"/>
    </w:rPr>
  </w:style>
  <w:style w:type="paragraph" w:styleId="Kommentaariteema">
    <w:name w:val="annotation subject"/>
    <w:basedOn w:val="Kommentaaritekst"/>
    <w:next w:val="Kommentaaritekst"/>
    <w:link w:val="KommentaariteemaMrk"/>
    <w:uiPriority w:val="99"/>
    <w:semiHidden/>
    <w:unhideWhenUsed/>
    <w:rsid w:val="00477D3B"/>
    <w:rPr>
      <w:b/>
      <w:bCs/>
    </w:rPr>
  </w:style>
  <w:style w:type="character" w:customStyle="1" w:styleId="KommentaariteemaMrk">
    <w:name w:val="Kommentaari teema Märk"/>
    <w:basedOn w:val="KommentaaritekstMrk"/>
    <w:link w:val="Kommentaariteema"/>
    <w:uiPriority w:val="99"/>
    <w:semiHidden/>
    <w:rsid w:val="00477D3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150899570">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1583</Words>
  <Characters>9184</Characters>
  <Application>Microsoft Office Word</Application>
  <DocSecurity>0</DocSecurity>
  <Lines>76</Lines>
  <Paragraphs>21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12</cp:revision>
  <cp:lastPrinted>2019-01-28T08:15:00Z</cp:lastPrinted>
  <dcterms:created xsi:type="dcterms:W3CDTF">2024-08-15T11:16:00Z</dcterms:created>
  <dcterms:modified xsi:type="dcterms:W3CDTF">2024-08-23T08:39:00Z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