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41D8C" w14:textId="77777777" w:rsidR="002A2A43" w:rsidRDefault="002A2A43" w:rsidP="00AF1DE6">
      <w:pPr>
        <w:tabs>
          <w:tab w:val="left" w:pos="5387"/>
        </w:tabs>
        <w:spacing w:after="0" w:line="240" w:lineRule="auto"/>
        <w:rPr>
          <w:rFonts w:ascii="Times New Roman" w:hAnsi="Times New Roman"/>
          <w:sz w:val="24"/>
          <w:szCs w:val="24"/>
        </w:rPr>
      </w:pPr>
    </w:p>
    <w:p w14:paraId="694E4D49" w14:textId="66785712" w:rsidR="002A2A43" w:rsidRDefault="002A2A43" w:rsidP="00AF1DE6">
      <w:pPr>
        <w:tabs>
          <w:tab w:val="left" w:pos="5387"/>
        </w:tabs>
        <w:spacing w:after="0" w:line="240" w:lineRule="auto"/>
        <w:rPr>
          <w:rFonts w:ascii="Times New Roman" w:hAnsi="Times New Roman"/>
          <w:b/>
          <w:bCs/>
          <w:sz w:val="24"/>
          <w:szCs w:val="24"/>
        </w:rPr>
      </w:pPr>
      <w:r w:rsidRPr="002A2A43">
        <w:rPr>
          <w:rFonts w:ascii="Times New Roman" w:hAnsi="Times New Roman"/>
          <w:b/>
          <w:bCs/>
          <w:sz w:val="24"/>
          <w:szCs w:val="24"/>
        </w:rPr>
        <w:t>Väikehanke „</w:t>
      </w:r>
      <w:r w:rsidR="00B537AE" w:rsidRPr="00B537AE">
        <w:rPr>
          <w:rFonts w:ascii="Times New Roman" w:hAnsi="Times New Roman"/>
          <w:b/>
          <w:bCs/>
          <w:sz w:val="24"/>
          <w:szCs w:val="24"/>
        </w:rPr>
        <w:t>Tamsalu Kooli parki rannavõrkpalliväljakute rajamine</w:t>
      </w:r>
      <w:r w:rsidRPr="002A2A43">
        <w:rPr>
          <w:rFonts w:ascii="Times New Roman" w:hAnsi="Times New Roman"/>
          <w:b/>
          <w:bCs/>
          <w:sz w:val="24"/>
          <w:szCs w:val="24"/>
        </w:rPr>
        <w:t>“ hanketeade</w:t>
      </w:r>
    </w:p>
    <w:p w14:paraId="7BF7EA05" w14:textId="77777777" w:rsidR="002A2A43" w:rsidRDefault="002A2A43" w:rsidP="00AF1DE6">
      <w:pPr>
        <w:tabs>
          <w:tab w:val="left" w:pos="5387"/>
        </w:tabs>
        <w:spacing w:after="0" w:line="240" w:lineRule="auto"/>
        <w:rPr>
          <w:rFonts w:ascii="Times New Roman" w:hAnsi="Times New Roman"/>
          <w:b/>
          <w:bCs/>
          <w:sz w:val="24"/>
          <w:szCs w:val="24"/>
        </w:rPr>
      </w:pPr>
    </w:p>
    <w:p w14:paraId="730257B3" w14:textId="48275EB7" w:rsidR="00B537AE" w:rsidRPr="00B537AE" w:rsidRDefault="00B537AE" w:rsidP="00B537AE">
      <w:pPr>
        <w:spacing w:after="0"/>
        <w:rPr>
          <w:rFonts w:ascii="Times New Roman" w:hAnsi="Times New Roman"/>
          <w:sz w:val="24"/>
          <w:szCs w:val="24"/>
        </w:rPr>
      </w:pPr>
      <w:r w:rsidRPr="00B537AE">
        <w:rPr>
          <w:rFonts w:ascii="Times New Roman" w:hAnsi="Times New Roman"/>
          <w:sz w:val="24"/>
          <w:szCs w:val="24"/>
        </w:rPr>
        <w:t>Tapa Vallavalitsus kutsub Teie ettevõtet esitama pakkumust Tamsalu Kooli (Kultuurimaja) parki rannavõrkpalliväljakute rajamiseks</w:t>
      </w:r>
    </w:p>
    <w:p w14:paraId="3BEB653D" w14:textId="77777777" w:rsidR="00B537AE" w:rsidRPr="00B537AE" w:rsidRDefault="00B537AE" w:rsidP="00B537AE">
      <w:pPr>
        <w:spacing w:after="0"/>
        <w:rPr>
          <w:rFonts w:ascii="Times New Roman" w:hAnsi="Times New Roman"/>
          <w:b/>
          <w:sz w:val="24"/>
          <w:szCs w:val="24"/>
        </w:rPr>
      </w:pPr>
    </w:p>
    <w:p w14:paraId="5097AEB3" w14:textId="77777777" w:rsidR="00B537AE" w:rsidRPr="00B537AE" w:rsidRDefault="00B537AE" w:rsidP="00B537AE">
      <w:pPr>
        <w:spacing w:after="0"/>
        <w:rPr>
          <w:rFonts w:ascii="Times New Roman" w:hAnsi="Times New Roman"/>
          <w:bCs/>
          <w:sz w:val="24"/>
          <w:szCs w:val="24"/>
          <w:u w:val="single"/>
        </w:rPr>
      </w:pPr>
      <w:r w:rsidRPr="00B537AE">
        <w:rPr>
          <w:rFonts w:ascii="Times New Roman" w:hAnsi="Times New Roman"/>
          <w:bCs/>
          <w:sz w:val="24"/>
          <w:szCs w:val="24"/>
          <w:u w:val="single"/>
        </w:rPr>
        <w:t>1. Asukoht</w:t>
      </w:r>
    </w:p>
    <w:p w14:paraId="6615E530" w14:textId="77777777" w:rsidR="00B537AE" w:rsidRPr="00B537AE" w:rsidRDefault="00B537AE" w:rsidP="00B537AE">
      <w:pPr>
        <w:autoSpaceDE w:val="0"/>
        <w:autoSpaceDN w:val="0"/>
        <w:adjustRightInd w:val="0"/>
        <w:spacing w:after="0"/>
        <w:jc w:val="both"/>
        <w:rPr>
          <w:rFonts w:ascii="Times New Roman" w:hAnsi="Times New Roman"/>
          <w:bCs/>
          <w:sz w:val="24"/>
          <w:szCs w:val="24"/>
        </w:rPr>
      </w:pPr>
      <w:r w:rsidRPr="00B537AE">
        <w:rPr>
          <w:rFonts w:ascii="Times New Roman" w:hAnsi="Times New Roman"/>
          <w:bCs/>
          <w:sz w:val="24"/>
          <w:szCs w:val="24"/>
        </w:rPr>
        <w:t>Rajatav rannavõrkpalli platsi ala paikneb Tapa vallas Tamsalu linnas, Sõpruse tn 3 kinnistul asuvas Tamsalu Gümnaasiumi ja Tamsalu Kultuurimaja vahelises pargis (katastritunnus 78801:002:1400).  Palliplatsi ala piirneb lõunast erakinnistuga Sõpruse tn 1.  Hankega hõlmatav maa-ala asub Tapa valla munitsipaalomandis oleval maal. Maakasutuse sihtotstarve on ühiskondlike ehitiste maa.</w:t>
      </w:r>
    </w:p>
    <w:p w14:paraId="71064C4F" w14:textId="77777777" w:rsidR="00B537AE" w:rsidRPr="00B537AE" w:rsidRDefault="00B537AE" w:rsidP="00B537AE">
      <w:pPr>
        <w:autoSpaceDE w:val="0"/>
        <w:autoSpaceDN w:val="0"/>
        <w:adjustRightInd w:val="0"/>
        <w:spacing w:after="0"/>
        <w:jc w:val="both"/>
        <w:rPr>
          <w:rFonts w:ascii="Times New Roman" w:hAnsi="Times New Roman"/>
          <w:bCs/>
          <w:sz w:val="24"/>
          <w:szCs w:val="24"/>
        </w:rPr>
      </w:pPr>
      <w:r w:rsidRPr="00B537AE">
        <w:rPr>
          <w:rFonts w:ascii="Times New Roman" w:hAnsi="Times New Roman"/>
          <w:bCs/>
          <w:sz w:val="24"/>
          <w:szCs w:val="24"/>
        </w:rPr>
        <w:t xml:space="preserve">Asendiplaani koostamise aluseks on Maa-ameti </w:t>
      </w:r>
      <w:proofErr w:type="spellStart"/>
      <w:r w:rsidRPr="00B537AE">
        <w:rPr>
          <w:rFonts w:ascii="Times New Roman" w:hAnsi="Times New Roman"/>
          <w:bCs/>
          <w:sz w:val="24"/>
          <w:szCs w:val="24"/>
        </w:rPr>
        <w:t>aerofoto</w:t>
      </w:r>
      <w:proofErr w:type="spellEnd"/>
      <w:r w:rsidRPr="00B537AE">
        <w:rPr>
          <w:rFonts w:ascii="Times New Roman" w:hAnsi="Times New Roman"/>
          <w:bCs/>
          <w:sz w:val="24"/>
          <w:szCs w:val="24"/>
        </w:rPr>
        <w:t>.</w:t>
      </w:r>
    </w:p>
    <w:p w14:paraId="19AA65CB" w14:textId="77777777" w:rsidR="00B537AE" w:rsidRPr="00B537AE" w:rsidRDefault="00B537AE" w:rsidP="00B537AE">
      <w:pPr>
        <w:autoSpaceDE w:val="0"/>
        <w:autoSpaceDN w:val="0"/>
        <w:adjustRightInd w:val="0"/>
        <w:spacing w:after="0"/>
        <w:jc w:val="both"/>
        <w:rPr>
          <w:rFonts w:ascii="Times New Roman" w:hAnsi="Times New Roman"/>
          <w:bCs/>
          <w:sz w:val="24"/>
          <w:szCs w:val="24"/>
        </w:rPr>
      </w:pPr>
      <w:r w:rsidRPr="00B537AE">
        <w:rPr>
          <w:rFonts w:ascii="Times New Roman" w:hAnsi="Times New Roman"/>
          <w:bCs/>
          <w:sz w:val="24"/>
          <w:szCs w:val="24"/>
        </w:rPr>
        <w:t>Võrkpalliplatsile juurdepääs jalakäijatele on Kesk tänava poolses küljes asuvast väravast ja Tamsalu Kultuurimaja poolsest küljest kogu pargi ulatuses. Transpordivahendiga (ainult parki/palliplatsi  teenindav transport) Sõpruse tn 1 kinnistu kaudu ainult kinnistu omaniku loal.</w:t>
      </w:r>
    </w:p>
    <w:p w14:paraId="390FD039" w14:textId="77777777" w:rsidR="00B537AE" w:rsidRPr="00B537AE" w:rsidRDefault="00B537AE" w:rsidP="00B537AE">
      <w:pPr>
        <w:autoSpaceDE w:val="0"/>
        <w:autoSpaceDN w:val="0"/>
        <w:adjustRightInd w:val="0"/>
        <w:spacing w:after="0"/>
        <w:jc w:val="both"/>
        <w:rPr>
          <w:rFonts w:ascii="Times New Roman" w:hAnsi="Times New Roman"/>
          <w:b/>
          <w:sz w:val="24"/>
          <w:szCs w:val="24"/>
          <w:u w:val="single"/>
        </w:rPr>
      </w:pPr>
    </w:p>
    <w:p w14:paraId="2EB3EC61" w14:textId="77777777" w:rsidR="00B537AE" w:rsidRPr="00B537AE" w:rsidRDefault="00B537AE" w:rsidP="00B537AE">
      <w:pPr>
        <w:autoSpaceDE w:val="0"/>
        <w:autoSpaceDN w:val="0"/>
        <w:adjustRightInd w:val="0"/>
        <w:spacing w:after="0"/>
        <w:jc w:val="both"/>
        <w:rPr>
          <w:rFonts w:ascii="Times New Roman" w:hAnsi="Times New Roman"/>
          <w:bCs/>
          <w:sz w:val="24"/>
          <w:szCs w:val="24"/>
          <w:u w:val="single"/>
        </w:rPr>
      </w:pPr>
      <w:r w:rsidRPr="00B537AE">
        <w:rPr>
          <w:rFonts w:ascii="Times New Roman" w:hAnsi="Times New Roman"/>
          <w:bCs/>
          <w:sz w:val="24"/>
          <w:szCs w:val="24"/>
          <w:u w:val="single"/>
        </w:rPr>
        <w:t>2. Hanke sisu</w:t>
      </w:r>
    </w:p>
    <w:p w14:paraId="47801EA1" w14:textId="77777777" w:rsidR="00B537AE" w:rsidRPr="00B537AE" w:rsidRDefault="00B537AE" w:rsidP="00B537AE">
      <w:pPr>
        <w:autoSpaceDE w:val="0"/>
        <w:autoSpaceDN w:val="0"/>
        <w:adjustRightInd w:val="0"/>
        <w:spacing w:after="0"/>
        <w:jc w:val="both"/>
        <w:rPr>
          <w:rFonts w:ascii="Times New Roman" w:hAnsi="Times New Roman"/>
          <w:sz w:val="24"/>
          <w:szCs w:val="24"/>
        </w:rPr>
      </w:pPr>
      <w:r w:rsidRPr="00B537AE">
        <w:rPr>
          <w:rFonts w:ascii="Times New Roman" w:hAnsi="Times New Roman"/>
          <w:sz w:val="24"/>
          <w:szCs w:val="24"/>
        </w:rPr>
        <w:t xml:space="preserve">2.1. Töövõtja kohustuseks on endise peenkruusast alusega võrkpalliplatsi pinna ettevalmistamine kahe kõrvuti asetseva rannavõrkpalli platsi rajamiseks </w:t>
      </w:r>
      <w:proofErr w:type="spellStart"/>
      <w:r w:rsidRPr="00B537AE">
        <w:rPr>
          <w:rFonts w:ascii="Times New Roman" w:hAnsi="Times New Roman"/>
          <w:sz w:val="24"/>
          <w:szCs w:val="24"/>
        </w:rPr>
        <w:t>üldsuurusega</w:t>
      </w:r>
      <w:proofErr w:type="spellEnd"/>
      <w:r w:rsidRPr="00B537AE">
        <w:rPr>
          <w:rFonts w:ascii="Times New Roman" w:hAnsi="Times New Roman"/>
          <w:sz w:val="24"/>
          <w:szCs w:val="24"/>
        </w:rPr>
        <w:t xml:space="preserve"> ca 600</w:t>
      </w:r>
      <w:r w:rsidRPr="00B537AE">
        <w:rPr>
          <w:rFonts w:ascii="Times New Roman" w:hAnsi="Times New Roman"/>
          <w:color w:val="FF0000"/>
          <w:sz w:val="24"/>
          <w:szCs w:val="24"/>
        </w:rPr>
        <w:t xml:space="preserve"> </w:t>
      </w:r>
      <w:r w:rsidRPr="00B537AE">
        <w:rPr>
          <w:rFonts w:ascii="Times New Roman" w:hAnsi="Times New Roman"/>
          <w:sz w:val="24"/>
          <w:szCs w:val="24"/>
        </w:rPr>
        <w:t>m² (</w:t>
      </w:r>
      <w:bookmarkStart w:id="0" w:name="_Hlk129253692"/>
      <w:r w:rsidRPr="00B537AE">
        <w:rPr>
          <w:rFonts w:ascii="Times New Roman" w:hAnsi="Times New Roman"/>
          <w:sz w:val="24"/>
          <w:szCs w:val="24"/>
        </w:rPr>
        <w:t>üks väljakuala 16 m x 8 m +  turvaala igast küljest kummalegi väljakule</w:t>
      </w:r>
      <w:bookmarkEnd w:id="0"/>
      <w:r w:rsidRPr="00B537AE">
        <w:rPr>
          <w:rFonts w:ascii="Times New Roman" w:hAnsi="Times New Roman"/>
          <w:sz w:val="24"/>
          <w:szCs w:val="24"/>
        </w:rPr>
        <w:t>):</w:t>
      </w:r>
    </w:p>
    <w:p w14:paraId="1923D4B7" w14:textId="77777777" w:rsidR="00B537AE" w:rsidRPr="00B537AE" w:rsidRDefault="00B537AE" w:rsidP="00B537AE">
      <w:pPr>
        <w:autoSpaceDE w:val="0"/>
        <w:autoSpaceDN w:val="0"/>
        <w:adjustRightInd w:val="0"/>
        <w:spacing w:after="0"/>
        <w:jc w:val="both"/>
        <w:rPr>
          <w:rFonts w:ascii="Times New Roman" w:hAnsi="Times New Roman"/>
          <w:sz w:val="24"/>
          <w:szCs w:val="24"/>
        </w:rPr>
      </w:pPr>
      <w:r w:rsidRPr="00B537AE">
        <w:rPr>
          <w:rFonts w:ascii="Times New Roman" w:hAnsi="Times New Roman"/>
          <w:sz w:val="24"/>
          <w:szCs w:val="24"/>
        </w:rPr>
        <w:t>2.1.1 vajadusel palliplatsi lõunapoolsest servast betoonist ääreplaatide eemaldamine ja utiliseerimine, mullavalli (ca 25 m</w:t>
      </w:r>
      <w:r w:rsidRPr="00B537AE">
        <w:rPr>
          <w:rFonts w:ascii="Times New Roman" w:hAnsi="Times New Roman"/>
          <w:sz w:val="24"/>
          <w:szCs w:val="24"/>
          <w:vertAlign w:val="superscript"/>
        </w:rPr>
        <w:t>2</w:t>
      </w:r>
      <w:r w:rsidRPr="00B537AE">
        <w:rPr>
          <w:rFonts w:ascii="Times New Roman" w:hAnsi="Times New Roman"/>
          <w:sz w:val="24"/>
          <w:szCs w:val="24"/>
        </w:rPr>
        <w:t xml:space="preserve">) tasandamine koos liigse pinnase </w:t>
      </w:r>
      <w:proofErr w:type="spellStart"/>
      <w:r w:rsidRPr="00B537AE">
        <w:rPr>
          <w:rFonts w:ascii="Times New Roman" w:hAnsi="Times New Roman"/>
          <w:sz w:val="24"/>
          <w:szCs w:val="24"/>
        </w:rPr>
        <w:t>äraveoga</w:t>
      </w:r>
      <w:proofErr w:type="spellEnd"/>
      <w:r w:rsidRPr="00B537AE">
        <w:rPr>
          <w:rFonts w:ascii="Times New Roman" w:hAnsi="Times New Roman"/>
          <w:sz w:val="24"/>
          <w:szCs w:val="24"/>
        </w:rPr>
        <w:t>. Ladestuspaiga tagab Tellija ca 2 km veokaugusega;</w:t>
      </w:r>
    </w:p>
    <w:p w14:paraId="0EA43C3C" w14:textId="77777777" w:rsidR="00B537AE" w:rsidRPr="00B537AE" w:rsidRDefault="00B537AE" w:rsidP="00B537AE">
      <w:pPr>
        <w:autoSpaceDE w:val="0"/>
        <w:autoSpaceDN w:val="0"/>
        <w:adjustRightInd w:val="0"/>
        <w:spacing w:after="0"/>
        <w:jc w:val="both"/>
        <w:rPr>
          <w:rFonts w:ascii="Times New Roman" w:hAnsi="Times New Roman"/>
          <w:sz w:val="24"/>
          <w:szCs w:val="24"/>
        </w:rPr>
      </w:pPr>
      <w:r w:rsidRPr="00B537AE">
        <w:rPr>
          <w:rFonts w:ascii="Times New Roman" w:hAnsi="Times New Roman"/>
          <w:sz w:val="24"/>
          <w:szCs w:val="24"/>
        </w:rPr>
        <w:t>2.1.2. idapoolsel küljel oleva nõlva (ca 30 m</w:t>
      </w:r>
      <w:r w:rsidRPr="00B537AE">
        <w:rPr>
          <w:rFonts w:ascii="Times New Roman" w:hAnsi="Times New Roman"/>
          <w:sz w:val="24"/>
          <w:szCs w:val="24"/>
          <w:vertAlign w:val="superscript"/>
        </w:rPr>
        <w:t>2</w:t>
      </w:r>
      <w:r w:rsidRPr="00B537AE">
        <w:rPr>
          <w:rFonts w:ascii="Times New Roman" w:hAnsi="Times New Roman"/>
          <w:sz w:val="24"/>
          <w:szCs w:val="24"/>
        </w:rPr>
        <w:t xml:space="preserve">) laugemaks planeerimine ja liigse pinnase </w:t>
      </w:r>
      <w:proofErr w:type="spellStart"/>
      <w:r w:rsidRPr="00B537AE">
        <w:rPr>
          <w:rFonts w:ascii="Times New Roman" w:hAnsi="Times New Roman"/>
          <w:sz w:val="24"/>
          <w:szCs w:val="24"/>
        </w:rPr>
        <w:t>äravedu</w:t>
      </w:r>
      <w:proofErr w:type="spellEnd"/>
      <w:r w:rsidRPr="00B537AE">
        <w:rPr>
          <w:rFonts w:ascii="Times New Roman" w:hAnsi="Times New Roman"/>
          <w:sz w:val="24"/>
          <w:szCs w:val="24"/>
        </w:rPr>
        <w:t>. Ladestuspaiga tagab Tellija ca 2 km veokaugusega;</w:t>
      </w:r>
    </w:p>
    <w:p w14:paraId="4DA795C6" w14:textId="77777777" w:rsidR="00B537AE" w:rsidRPr="00B537AE" w:rsidRDefault="00B537AE" w:rsidP="00B537AE">
      <w:pPr>
        <w:autoSpaceDE w:val="0"/>
        <w:autoSpaceDN w:val="0"/>
        <w:adjustRightInd w:val="0"/>
        <w:spacing w:after="0"/>
        <w:jc w:val="both"/>
        <w:rPr>
          <w:rFonts w:ascii="Times New Roman" w:hAnsi="Times New Roman"/>
          <w:sz w:val="24"/>
          <w:szCs w:val="24"/>
        </w:rPr>
      </w:pPr>
      <w:r w:rsidRPr="00B537AE">
        <w:rPr>
          <w:rFonts w:ascii="Times New Roman" w:hAnsi="Times New Roman"/>
          <w:sz w:val="24"/>
          <w:szCs w:val="24"/>
        </w:rPr>
        <w:t>2.1.3. vajadusel läänepoolses küljes eemaldada murukamar 2 m laiuselt ja umbes 20 m pikkuselt sügavusega kuni 20 cm. Tekkinud süvis täita vett läbilaskva (nt purukruus, killustik) materjaliga ning tihendada. Eeldatav täitematerjali kogus ca 8 m³;</w:t>
      </w:r>
    </w:p>
    <w:p w14:paraId="3129ADD0" w14:textId="77777777" w:rsidR="00B537AE" w:rsidRPr="00B537AE" w:rsidRDefault="00B537AE" w:rsidP="00B537AE">
      <w:pPr>
        <w:autoSpaceDE w:val="0"/>
        <w:autoSpaceDN w:val="0"/>
        <w:adjustRightInd w:val="0"/>
        <w:spacing w:after="0"/>
        <w:jc w:val="both"/>
        <w:rPr>
          <w:rFonts w:ascii="Times New Roman" w:hAnsi="Times New Roman"/>
          <w:sz w:val="24"/>
          <w:szCs w:val="24"/>
        </w:rPr>
      </w:pPr>
      <w:r w:rsidRPr="00B537AE">
        <w:rPr>
          <w:rFonts w:ascii="Times New Roman" w:hAnsi="Times New Roman"/>
          <w:sz w:val="24"/>
          <w:szCs w:val="24"/>
        </w:rPr>
        <w:t xml:space="preserve">2.2. Võrkpalliplatside (üks väljakuala 16 m x 8 m +  turvaala igast küljest kummalegi väljakule) katmine geotekstiiliga vähemalt </w:t>
      </w:r>
      <w:proofErr w:type="spellStart"/>
      <w:r w:rsidRPr="00B537AE">
        <w:rPr>
          <w:rFonts w:ascii="Times New Roman" w:hAnsi="Times New Roman"/>
          <w:sz w:val="24"/>
          <w:szCs w:val="24"/>
        </w:rPr>
        <w:t>Typat</w:t>
      </w:r>
      <w:proofErr w:type="spellEnd"/>
      <w:r w:rsidRPr="00B537AE">
        <w:rPr>
          <w:rFonts w:ascii="Times New Roman" w:hAnsi="Times New Roman"/>
          <w:sz w:val="24"/>
          <w:szCs w:val="24"/>
        </w:rPr>
        <w:t xml:space="preserve"> SF 37 või analoogne (ca 600 m²). </w:t>
      </w:r>
    </w:p>
    <w:p w14:paraId="26FDD915" w14:textId="77777777" w:rsidR="00B537AE" w:rsidRPr="00B537AE" w:rsidRDefault="00B537AE" w:rsidP="00B537AE">
      <w:pPr>
        <w:autoSpaceDE w:val="0"/>
        <w:autoSpaceDN w:val="0"/>
        <w:adjustRightInd w:val="0"/>
        <w:spacing w:after="0"/>
        <w:jc w:val="both"/>
        <w:rPr>
          <w:rFonts w:ascii="Times New Roman" w:hAnsi="Times New Roman"/>
          <w:sz w:val="24"/>
          <w:szCs w:val="24"/>
        </w:rPr>
      </w:pPr>
      <w:r w:rsidRPr="00B537AE">
        <w:rPr>
          <w:rFonts w:ascii="Times New Roman" w:hAnsi="Times New Roman"/>
          <w:sz w:val="24"/>
          <w:szCs w:val="24"/>
        </w:rPr>
        <w:t xml:space="preserve">2.3. Palliplatsi täitmine ja silumine liivaga 30 cm paksuse kihiga (eeldatav kogus 180 m³). Liivaväljaku rajamiseks sobiva liiva fraktsioon on 0,125 – 2 mm ning rannavõrkpalli väljakule sobiliku savisisaldusega (nt </w:t>
      </w:r>
      <w:proofErr w:type="spellStart"/>
      <w:r w:rsidRPr="00B537AE">
        <w:rPr>
          <w:rFonts w:ascii="Times New Roman" w:hAnsi="Times New Roman"/>
          <w:sz w:val="24"/>
          <w:szCs w:val="24"/>
        </w:rPr>
        <w:t>Kiiu</w:t>
      </w:r>
      <w:proofErr w:type="spellEnd"/>
      <w:r w:rsidRPr="00B537AE">
        <w:rPr>
          <w:rFonts w:ascii="Times New Roman" w:hAnsi="Times New Roman"/>
          <w:sz w:val="24"/>
          <w:szCs w:val="24"/>
        </w:rPr>
        <w:t xml:space="preserve"> karjääri liiv).</w:t>
      </w:r>
    </w:p>
    <w:p w14:paraId="737DD045" w14:textId="77777777" w:rsidR="00B537AE" w:rsidRPr="00B537AE" w:rsidRDefault="00B537AE" w:rsidP="00B537AE">
      <w:pPr>
        <w:autoSpaceDE w:val="0"/>
        <w:autoSpaceDN w:val="0"/>
        <w:adjustRightInd w:val="0"/>
        <w:spacing w:after="0"/>
        <w:jc w:val="both"/>
        <w:rPr>
          <w:rFonts w:ascii="Times New Roman" w:hAnsi="Times New Roman"/>
          <w:sz w:val="24"/>
          <w:szCs w:val="24"/>
        </w:rPr>
      </w:pPr>
      <w:r w:rsidRPr="00B537AE">
        <w:rPr>
          <w:rFonts w:ascii="Times New Roman" w:hAnsi="Times New Roman"/>
          <w:sz w:val="24"/>
          <w:szCs w:val="24"/>
        </w:rPr>
        <w:t xml:space="preserve">2.4. Palliplatsile kahe rannavõrkpalli väljaku tarbeks teisaldatavate nõuetele vastavate võrgupostide (2 </w:t>
      </w:r>
      <w:proofErr w:type="spellStart"/>
      <w:r w:rsidRPr="00B537AE">
        <w:rPr>
          <w:rFonts w:ascii="Times New Roman" w:hAnsi="Times New Roman"/>
          <w:sz w:val="24"/>
          <w:szCs w:val="24"/>
        </w:rPr>
        <w:t>kmpl</w:t>
      </w:r>
      <w:proofErr w:type="spellEnd"/>
      <w:r w:rsidRPr="00B537AE">
        <w:rPr>
          <w:rFonts w:ascii="Times New Roman" w:hAnsi="Times New Roman"/>
          <w:sz w:val="24"/>
          <w:szCs w:val="24"/>
        </w:rPr>
        <w:t xml:space="preserve">) paigaldamine. Teisaldatavate postide hülsid paigaldada maasse selliselt, et postide äravõtmisel jääks hülsside peale vajalik liivakiht ning platsi oleks võimalik kasutada rannajalgpalli mängimiseks. </w:t>
      </w:r>
    </w:p>
    <w:p w14:paraId="3CABD882" w14:textId="77777777" w:rsidR="00B537AE" w:rsidRPr="00B537AE" w:rsidRDefault="00B537AE" w:rsidP="00B537AE">
      <w:pPr>
        <w:autoSpaceDE w:val="0"/>
        <w:autoSpaceDN w:val="0"/>
        <w:adjustRightInd w:val="0"/>
        <w:spacing w:after="0"/>
        <w:jc w:val="both"/>
        <w:rPr>
          <w:rFonts w:ascii="Times New Roman" w:hAnsi="Times New Roman"/>
          <w:sz w:val="24"/>
          <w:szCs w:val="24"/>
        </w:rPr>
      </w:pPr>
      <w:r w:rsidRPr="00B537AE">
        <w:rPr>
          <w:rFonts w:ascii="Times New Roman" w:hAnsi="Times New Roman"/>
          <w:sz w:val="24"/>
          <w:szCs w:val="24"/>
        </w:rPr>
        <w:t>2.5. Võrkpalliplatsi lõunapoolsesse otsa (elamu poole) piirdevõrgu soetamine ja paigaldus (L 16 x h 4 m).</w:t>
      </w:r>
    </w:p>
    <w:p w14:paraId="279DCD5E" w14:textId="77777777" w:rsidR="00B537AE" w:rsidRPr="00B537AE" w:rsidRDefault="00B537AE" w:rsidP="00B537AE">
      <w:pPr>
        <w:autoSpaceDE w:val="0"/>
        <w:autoSpaceDN w:val="0"/>
        <w:adjustRightInd w:val="0"/>
        <w:spacing w:after="0"/>
        <w:jc w:val="both"/>
        <w:rPr>
          <w:rFonts w:ascii="Times New Roman" w:hAnsi="Times New Roman"/>
          <w:sz w:val="24"/>
          <w:szCs w:val="24"/>
        </w:rPr>
      </w:pPr>
      <w:r w:rsidRPr="00B537AE">
        <w:rPr>
          <w:rFonts w:ascii="Times New Roman" w:hAnsi="Times New Roman"/>
          <w:sz w:val="24"/>
          <w:szCs w:val="24"/>
        </w:rPr>
        <w:t>2.6. Betoonist seljatoega koos prügikastiga istepinkide tarne ja paigaldus (2 tk).</w:t>
      </w:r>
    </w:p>
    <w:p w14:paraId="6BDC5654" w14:textId="77777777" w:rsidR="00B537AE" w:rsidRPr="00B537AE" w:rsidRDefault="00B537AE" w:rsidP="00B537AE">
      <w:pPr>
        <w:autoSpaceDE w:val="0"/>
        <w:autoSpaceDN w:val="0"/>
        <w:adjustRightInd w:val="0"/>
        <w:spacing w:after="0"/>
        <w:jc w:val="both"/>
        <w:rPr>
          <w:rFonts w:ascii="Times New Roman" w:hAnsi="Times New Roman"/>
          <w:sz w:val="24"/>
          <w:szCs w:val="24"/>
        </w:rPr>
      </w:pPr>
      <w:r w:rsidRPr="00B537AE">
        <w:rPr>
          <w:rFonts w:ascii="Times New Roman" w:hAnsi="Times New Roman"/>
          <w:sz w:val="24"/>
          <w:szCs w:val="24"/>
        </w:rPr>
        <w:t>2.7. Jalgrattahoidjate paigaldamine/betoneerimine (tellijal rattahoidjad olemas) – 6 tk freesasfaltist tihendatud alusele.</w:t>
      </w:r>
    </w:p>
    <w:p w14:paraId="7EE8C3C8" w14:textId="77777777" w:rsidR="00B537AE" w:rsidRPr="00B537AE" w:rsidRDefault="00B537AE" w:rsidP="00B537AE">
      <w:pPr>
        <w:autoSpaceDE w:val="0"/>
        <w:autoSpaceDN w:val="0"/>
        <w:adjustRightInd w:val="0"/>
        <w:spacing w:after="0"/>
        <w:rPr>
          <w:rFonts w:ascii="Times New Roman" w:hAnsi="Times New Roman"/>
          <w:sz w:val="24"/>
          <w:szCs w:val="24"/>
        </w:rPr>
      </w:pPr>
    </w:p>
    <w:p w14:paraId="42ABC5D1" w14:textId="77777777" w:rsidR="00B537AE" w:rsidRPr="00B537AE" w:rsidRDefault="00B537AE" w:rsidP="00B537AE">
      <w:pPr>
        <w:autoSpaceDE w:val="0"/>
        <w:autoSpaceDN w:val="0"/>
        <w:adjustRightInd w:val="0"/>
        <w:spacing w:after="0"/>
        <w:rPr>
          <w:rFonts w:ascii="Times New Roman" w:eastAsia="Calibri" w:hAnsi="Times New Roman"/>
          <w:color w:val="000000"/>
          <w:sz w:val="24"/>
          <w:szCs w:val="24"/>
          <w:u w:val="single"/>
          <w:lang w:eastAsia="et-EE"/>
        </w:rPr>
      </w:pPr>
      <w:r w:rsidRPr="00B537AE">
        <w:rPr>
          <w:rFonts w:ascii="Times New Roman" w:eastAsia="Calibri" w:hAnsi="Times New Roman"/>
          <w:color w:val="000000"/>
          <w:sz w:val="24"/>
          <w:szCs w:val="24"/>
          <w:u w:val="single"/>
          <w:lang w:eastAsia="et-EE"/>
        </w:rPr>
        <w:t xml:space="preserve">3. Üldised nõuded  </w:t>
      </w:r>
    </w:p>
    <w:p w14:paraId="52D0CDFF" w14:textId="77777777" w:rsidR="00B537AE" w:rsidRPr="00B537AE" w:rsidRDefault="00B537AE" w:rsidP="00B537AE">
      <w:pPr>
        <w:autoSpaceDE w:val="0"/>
        <w:autoSpaceDN w:val="0"/>
        <w:adjustRightInd w:val="0"/>
        <w:spacing w:after="0"/>
        <w:jc w:val="both"/>
        <w:rPr>
          <w:rFonts w:ascii="Times New Roman" w:eastAsia="Calibri" w:hAnsi="Times New Roman"/>
          <w:color w:val="000000"/>
          <w:sz w:val="24"/>
          <w:szCs w:val="24"/>
          <w:lang w:eastAsia="et-EE"/>
        </w:rPr>
      </w:pPr>
      <w:r w:rsidRPr="00B537AE">
        <w:rPr>
          <w:rFonts w:ascii="Times New Roman" w:eastAsia="Calibri" w:hAnsi="Times New Roman"/>
          <w:color w:val="000000"/>
          <w:sz w:val="24"/>
          <w:szCs w:val="24"/>
          <w:lang w:eastAsia="et-EE"/>
        </w:rPr>
        <w:t>3.1. Juhul, kui dokumentides on  nimetatud või viidatud kindlale ostuallikale, protsessile, kaubamärgile, patendile, tüübile, päritolule ning tootmisviisile, on pakkujal õigus pakkuda samaväärset samade tehniliste omadustega ja visuaalse väljanägemisega toodet.</w:t>
      </w:r>
    </w:p>
    <w:p w14:paraId="2F7B9F22" w14:textId="77777777" w:rsidR="00B537AE" w:rsidRPr="00B537AE" w:rsidRDefault="00B537AE" w:rsidP="00B537AE">
      <w:pPr>
        <w:autoSpaceDE w:val="0"/>
        <w:autoSpaceDN w:val="0"/>
        <w:adjustRightInd w:val="0"/>
        <w:spacing w:after="0"/>
        <w:jc w:val="both"/>
        <w:rPr>
          <w:rFonts w:ascii="Times New Roman" w:eastAsia="Calibri" w:hAnsi="Times New Roman"/>
          <w:color w:val="000000"/>
          <w:sz w:val="24"/>
          <w:szCs w:val="24"/>
          <w:lang w:eastAsia="et-EE"/>
        </w:rPr>
      </w:pPr>
      <w:r w:rsidRPr="00B537AE">
        <w:rPr>
          <w:rFonts w:ascii="Times New Roman" w:eastAsia="Calibri" w:hAnsi="Times New Roman"/>
          <w:color w:val="000000"/>
          <w:sz w:val="24"/>
          <w:szCs w:val="24"/>
          <w:lang w:eastAsia="et-EE"/>
        </w:rPr>
        <w:t xml:space="preserve">3.2. Käesolevas lähteülesandes sätestamata tingimustes ja nõuetes juhindub töövõtja kehtivatest normidest, heast tavast, oma kogemustest ja professionaalsusest. </w:t>
      </w:r>
    </w:p>
    <w:p w14:paraId="3494999E" w14:textId="77777777" w:rsidR="00B537AE" w:rsidRPr="00B537AE" w:rsidRDefault="00B537AE" w:rsidP="00B537AE">
      <w:pPr>
        <w:autoSpaceDE w:val="0"/>
        <w:autoSpaceDN w:val="0"/>
        <w:adjustRightInd w:val="0"/>
        <w:spacing w:after="0"/>
        <w:jc w:val="both"/>
        <w:rPr>
          <w:rFonts w:ascii="Times New Roman" w:eastAsia="Calibri" w:hAnsi="Times New Roman"/>
          <w:color w:val="000000"/>
          <w:sz w:val="24"/>
          <w:szCs w:val="24"/>
          <w:lang w:eastAsia="et-EE"/>
        </w:rPr>
      </w:pPr>
      <w:r w:rsidRPr="00B537AE">
        <w:rPr>
          <w:rFonts w:ascii="Times New Roman" w:eastAsia="Calibri" w:hAnsi="Times New Roman"/>
          <w:color w:val="000000"/>
          <w:sz w:val="24"/>
          <w:szCs w:val="24"/>
          <w:lang w:eastAsia="et-EE"/>
        </w:rPr>
        <w:t xml:space="preserve">3.3. Tööde teostaja kohustuseks on tööde käigus tellija vajaduste ja soovide väljaselgitamine ning nendega arvestamine. Juhul kui tellija soovid ei ole otstarbekad või ei vasta kehtivatele seadustele ja normidele kohustub tööde teostaja andma tellijale professionaalse selgituse ja hinnangu ning võimalusel leidma lahenduse, mis rahuldaks tellija soove ja ei oleks vastuolus kehtivate normide ja seadustega. </w:t>
      </w:r>
    </w:p>
    <w:p w14:paraId="43D61A11" w14:textId="77777777" w:rsidR="00B537AE" w:rsidRPr="00B537AE" w:rsidRDefault="00B537AE" w:rsidP="00B537AE">
      <w:pPr>
        <w:autoSpaceDE w:val="0"/>
        <w:autoSpaceDN w:val="0"/>
        <w:adjustRightInd w:val="0"/>
        <w:spacing w:after="0"/>
        <w:jc w:val="both"/>
        <w:rPr>
          <w:rFonts w:ascii="Times New Roman" w:eastAsia="Calibri" w:hAnsi="Times New Roman"/>
          <w:color w:val="000000"/>
          <w:sz w:val="24"/>
          <w:szCs w:val="24"/>
          <w:lang w:eastAsia="et-EE"/>
        </w:rPr>
      </w:pPr>
    </w:p>
    <w:p w14:paraId="07B2C596" w14:textId="77777777" w:rsidR="00B537AE" w:rsidRPr="00B537AE" w:rsidRDefault="00B537AE" w:rsidP="00B537AE">
      <w:pPr>
        <w:autoSpaceDE w:val="0"/>
        <w:autoSpaceDN w:val="0"/>
        <w:adjustRightInd w:val="0"/>
        <w:spacing w:after="0"/>
        <w:jc w:val="both"/>
        <w:rPr>
          <w:rFonts w:ascii="Times New Roman" w:eastAsia="Calibri" w:hAnsi="Times New Roman"/>
          <w:color w:val="000000"/>
          <w:sz w:val="24"/>
          <w:szCs w:val="24"/>
          <w:u w:val="single"/>
          <w:lang w:eastAsia="et-EE"/>
        </w:rPr>
      </w:pPr>
      <w:r w:rsidRPr="00B537AE">
        <w:rPr>
          <w:rFonts w:ascii="Times New Roman" w:eastAsia="Calibri" w:hAnsi="Times New Roman"/>
          <w:color w:val="000000"/>
          <w:sz w:val="24"/>
          <w:szCs w:val="24"/>
          <w:u w:val="single"/>
          <w:lang w:eastAsia="et-EE"/>
        </w:rPr>
        <w:t>4. Nõuded pakkujale</w:t>
      </w:r>
    </w:p>
    <w:p w14:paraId="7052C2F0" w14:textId="77777777" w:rsidR="00B537AE" w:rsidRPr="00B537AE" w:rsidRDefault="00B537AE" w:rsidP="00B537AE">
      <w:pPr>
        <w:autoSpaceDE w:val="0"/>
        <w:autoSpaceDN w:val="0"/>
        <w:adjustRightInd w:val="0"/>
        <w:spacing w:after="0"/>
        <w:rPr>
          <w:rFonts w:ascii="Times New Roman" w:eastAsia="Calibri" w:hAnsi="Times New Roman"/>
          <w:color w:val="000000"/>
          <w:sz w:val="24"/>
          <w:szCs w:val="24"/>
          <w:lang w:eastAsia="et-EE"/>
        </w:rPr>
      </w:pPr>
      <w:r w:rsidRPr="00B537AE">
        <w:rPr>
          <w:rFonts w:ascii="Times New Roman" w:eastAsia="Calibri" w:hAnsi="Times New Roman"/>
          <w:color w:val="000000"/>
          <w:sz w:val="24"/>
          <w:szCs w:val="24"/>
          <w:lang w:eastAsia="et-EE"/>
        </w:rPr>
        <w:t>4.1. Pakkujal ei tohi olla riikliku maksu, makse või keskkonnatasu maksuvõlg maksukorralduse seaduse tähenduses või maksu- või sotsiaalkindlustusmaksete võlg tema asukohariigi õigusaktide kohaselt. Hankija kontrollib nimetatud nõude täitmist iseseisvalt avalike registrite alusel ja kõrvaldab pakkuja kellel nimetatud asjaolu esineb.</w:t>
      </w:r>
    </w:p>
    <w:p w14:paraId="320D5AEA" w14:textId="77777777" w:rsidR="00B537AE" w:rsidRPr="00B537AE" w:rsidRDefault="00B537AE" w:rsidP="00B537AE">
      <w:pPr>
        <w:autoSpaceDE w:val="0"/>
        <w:autoSpaceDN w:val="0"/>
        <w:adjustRightInd w:val="0"/>
        <w:spacing w:after="0"/>
        <w:jc w:val="both"/>
        <w:rPr>
          <w:rFonts w:ascii="Times New Roman" w:eastAsia="Calibri" w:hAnsi="Times New Roman"/>
          <w:color w:val="000000"/>
          <w:sz w:val="24"/>
          <w:szCs w:val="24"/>
          <w:lang w:eastAsia="et-EE"/>
        </w:rPr>
      </w:pPr>
      <w:r w:rsidRPr="00B537AE">
        <w:rPr>
          <w:rFonts w:ascii="Times New Roman" w:eastAsia="Calibri" w:hAnsi="Times New Roman"/>
          <w:color w:val="000000"/>
          <w:sz w:val="24"/>
          <w:szCs w:val="24"/>
          <w:lang w:eastAsia="et-EE"/>
        </w:rPr>
        <w:t>4.2.  Pakkuja peab tagama töö tegemisel vajaliku kvalifikatsiooniga tööjõu kasutamise ja kui konkreetsete tööde tegemiseks on õigusaktides kehtestatud nõuded, et vastavat tööd võivad teostada isikud, kellel on muuhulgas vajalik vastav majandustegevuse teade, tegevusluba või registreering, siis tagama, et vastavaid töid teostaksid isikud, kellel on õigus selle töö tegemiseks.</w:t>
      </w:r>
    </w:p>
    <w:p w14:paraId="456581DF" w14:textId="77777777" w:rsidR="00B537AE" w:rsidRPr="00B537AE" w:rsidRDefault="00B537AE" w:rsidP="00B537AE">
      <w:pPr>
        <w:autoSpaceDE w:val="0"/>
        <w:autoSpaceDN w:val="0"/>
        <w:adjustRightInd w:val="0"/>
        <w:spacing w:after="0"/>
        <w:jc w:val="both"/>
        <w:rPr>
          <w:rFonts w:ascii="Times New Roman" w:eastAsia="Calibri" w:hAnsi="Times New Roman"/>
          <w:color w:val="000000"/>
          <w:sz w:val="24"/>
          <w:szCs w:val="24"/>
          <w:lang w:eastAsia="et-EE"/>
        </w:rPr>
      </w:pPr>
    </w:p>
    <w:p w14:paraId="6234310F" w14:textId="77777777" w:rsidR="00B537AE" w:rsidRPr="00B537AE" w:rsidRDefault="00B537AE" w:rsidP="00B537AE">
      <w:pPr>
        <w:autoSpaceDE w:val="0"/>
        <w:autoSpaceDN w:val="0"/>
        <w:adjustRightInd w:val="0"/>
        <w:spacing w:after="0"/>
        <w:jc w:val="both"/>
        <w:rPr>
          <w:rFonts w:ascii="Times New Roman" w:eastAsia="Calibri" w:hAnsi="Times New Roman"/>
          <w:color w:val="000000"/>
          <w:sz w:val="24"/>
          <w:szCs w:val="24"/>
          <w:u w:val="single"/>
          <w:lang w:eastAsia="et-EE"/>
        </w:rPr>
      </w:pPr>
      <w:r w:rsidRPr="00B537AE">
        <w:rPr>
          <w:rFonts w:ascii="Times New Roman" w:eastAsia="Calibri" w:hAnsi="Times New Roman"/>
          <w:color w:val="000000"/>
          <w:sz w:val="24"/>
          <w:szCs w:val="24"/>
          <w:u w:val="single"/>
          <w:lang w:eastAsia="et-EE"/>
        </w:rPr>
        <w:t>5. Nõuded pakkumusele</w:t>
      </w:r>
    </w:p>
    <w:p w14:paraId="074AFF9E" w14:textId="77777777" w:rsidR="00B537AE" w:rsidRPr="00B537AE" w:rsidRDefault="00B537AE" w:rsidP="00B537AE">
      <w:pPr>
        <w:autoSpaceDE w:val="0"/>
        <w:autoSpaceDN w:val="0"/>
        <w:adjustRightInd w:val="0"/>
        <w:spacing w:after="0"/>
        <w:jc w:val="both"/>
        <w:rPr>
          <w:rFonts w:ascii="Times New Roman" w:eastAsia="Calibri" w:hAnsi="Times New Roman"/>
          <w:color w:val="000000"/>
          <w:sz w:val="24"/>
          <w:szCs w:val="24"/>
          <w:lang w:eastAsia="et-EE"/>
        </w:rPr>
      </w:pPr>
      <w:r w:rsidRPr="00B537AE">
        <w:rPr>
          <w:rFonts w:ascii="Times New Roman" w:eastAsia="Calibri" w:hAnsi="Times New Roman"/>
          <w:color w:val="000000"/>
          <w:sz w:val="24"/>
          <w:szCs w:val="24"/>
          <w:lang w:eastAsia="et-EE"/>
        </w:rPr>
        <w:t>5.1. Pakkumus peab sisaldama:</w:t>
      </w:r>
    </w:p>
    <w:p w14:paraId="633D0AD7" w14:textId="77777777" w:rsidR="00B537AE" w:rsidRPr="00B537AE" w:rsidRDefault="00B537AE" w:rsidP="00B537AE">
      <w:pPr>
        <w:autoSpaceDE w:val="0"/>
        <w:autoSpaceDN w:val="0"/>
        <w:adjustRightInd w:val="0"/>
        <w:spacing w:after="0"/>
        <w:jc w:val="both"/>
        <w:rPr>
          <w:rFonts w:ascii="Times New Roman" w:eastAsia="Calibri" w:hAnsi="Times New Roman"/>
          <w:color w:val="000000"/>
          <w:sz w:val="24"/>
          <w:szCs w:val="24"/>
          <w:lang w:eastAsia="et-EE"/>
        </w:rPr>
      </w:pPr>
      <w:r w:rsidRPr="00B537AE">
        <w:rPr>
          <w:rFonts w:ascii="Times New Roman" w:eastAsia="Calibri" w:hAnsi="Times New Roman"/>
          <w:color w:val="000000"/>
          <w:sz w:val="24"/>
          <w:szCs w:val="24"/>
          <w:lang w:eastAsia="et-EE"/>
        </w:rPr>
        <w:t>5.1.1. pakkuja nimi, registrikood ja aadress;</w:t>
      </w:r>
    </w:p>
    <w:p w14:paraId="37D5CE05" w14:textId="77777777" w:rsidR="00B537AE" w:rsidRPr="00B537AE" w:rsidRDefault="00B537AE" w:rsidP="00B537AE">
      <w:pPr>
        <w:autoSpaceDE w:val="0"/>
        <w:autoSpaceDN w:val="0"/>
        <w:adjustRightInd w:val="0"/>
        <w:spacing w:after="0"/>
        <w:jc w:val="both"/>
        <w:rPr>
          <w:rFonts w:ascii="Times New Roman" w:eastAsia="Calibri" w:hAnsi="Times New Roman"/>
          <w:color w:val="000000"/>
          <w:sz w:val="24"/>
          <w:szCs w:val="24"/>
          <w:lang w:eastAsia="et-EE"/>
        </w:rPr>
      </w:pPr>
      <w:r w:rsidRPr="00B537AE">
        <w:rPr>
          <w:rFonts w:ascii="Times New Roman" w:eastAsia="Calibri" w:hAnsi="Times New Roman"/>
          <w:color w:val="000000"/>
          <w:sz w:val="24"/>
          <w:szCs w:val="24"/>
          <w:lang w:eastAsia="et-EE"/>
        </w:rPr>
        <w:t>5.1.2. pakkumuse maksumuse tabel.</w:t>
      </w:r>
    </w:p>
    <w:p w14:paraId="204D6F95" w14:textId="77777777" w:rsidR="00B537AE" w:rsidRPr="00B537AE" w:rsidRDefault="00B537AE" w:rsidP="00B537AE">
      <w:pPr>
        <w:autoSpaceDE w:val="0"/>
        <w:autoSpaceDN w:val="0"/>
        <w:adjustRightInd w:val="0"/>
        <w:spacing w:after="0"/>
        <w:jc w:val="both"/>
        <w:rPr>
          <w:rFonts w:ascii="Times New Roman" w:eastAsia="Calibri" w:hAnsi="Times New Roman"/>
          <w:color w:val="000000"/>
          <w:sz w:val="24"/>
          <w:szCs w:val="24"/>
          <w:lang w:eastAsia="et-EE"/>
        </w:rPr>
      </w:pPr>
      <w:r w:rsidRPr="00B537AE">
        <w:rPr>
          <w:rFonts w:ascii="Times New Roman" w:eastAsia="Calibri" w:hAnsi="Times New Roman"/>
          <w:color w:val="000000"/>
          <w:sz w:val="24"/>
          <w:szCs w:val="24"/>
          <w:lang w:eastAsia="et-EE"/>
        </w:rPr>
        <w:t xml:space="preserve">5.2. Maksumus peab sisaldama kõiki kaasnevaid kulusid. </w:t>
      </w:r>
    </w:p>
    <w:p w14:paraId="55BE71D5" w14:textId="77777777" w:rsidR="00B537AE" w:rsidRPr="00B537AE" w:rsidRDefault="00B537AE" w:rsidP="00B537AE">
      <w:pPr>
        <w:autoSpaceDE w:val="0"/>
        <w:autoSpaceDN w:val="0"/>
        <w:adjustRightInd w:val="0"/>
        <w:spacing w:after="0"/>
        <w:jc w:val="both"/>
        <w:rPr>
          <w:rFonts w:ascii="Times New Roman" w:eastAsia="Calibri" w:hAnsi="Times New Roman"/>
          <w:color w:val="000000"/>
          <w:sz w:val="24"/>
          <w:szCs w:val="24"/>
          <w:lang w:eastAsia="et-EE"/>
        </w:rPr>
      </w:pPr>
      <w:r w:rsidRPr="00B537AE">
        <w:rPr>
          <w:rFonts w:ascii="Times New Roman" w:eastAsia="Calibri" w:hAnsi="Times New Roman"/>
          <w:color w:val="000000"/>
          <w:sz w:val="24"/>
          <w:szCs w:val="24"/>
          <w:lang w:eastAsia="et-EE"/>
        </w:rPr>
        <w:t>5.3. Dokumentides esitatud konkreetsed tööde mahud tuleb lugeda informatiivseteks ning pakkumuses tuleb arvestada tegelike vajalike tööde mahtudega tutvudes objektiga kohapeal.</w:t>
      </w:r>
    </w:p>
    <w:p w14:paraId="0621D5E5" w14:textId="77777777" w:rsidR="00B537AE" w:rsidRPr="00B537AE" w:rsidRDefault="00B537AE" w:rsidP="00B537AE">
      <w:pPr>
        <w:autoSpaceDE w:val="0"/>
        <w:autoSpaceDN w:val="0"/>
        <w:adjustRightInd w:val="0"/>
        <w:spacing w:after="0"/>
        <w:jc w:val="both"/>
        <w:rPr>
          <w:rFonts w:ascii="Times New Roman" w:eastAsia="Calibri" w:hAnsi="Times New Roman"/>
          <w:color w:val="000000"/>
          <w:sz w:val="24"/>
          <w:szCs w:val="24"/>
          <w:u w:val="single"/>
          <w:lang w:eastAsia="et-EE"/>
        </w:rPr>
      </w:pPr>
    </w:p>
    <w:p w14:paraId="5B1759AD" w14:textId="77777777" w:rsidR="00B537AE" w:rsidRPr="00B537AE" w:rsidRDefault="00B537AE" w:rsidP="00B537AE">
      <w:pPr>
        <w:autoSpaceDE w:val="0"/>
        <w:autoSpaceDN w:val="0"/>
        <w:adjustRightInd w:val="0"/>
        <w:spacing w:after="0"/>
        <w:jc w:val="both"/>
        <w:rPr>
          <w:rFonts w:ascii="Times New Roman" w:eastAsia="Calibri" w:hAnsi="Times New Roman"/>
          <w:color w:val="000000"/>
          <w:sz w:val="24"/>
          <w:szCs w:val="24"/>
          <w:u w:val="single"/>
          <w:lang w:eastAsia="et-EE"/>
        </w:rPr>
      </w:pPr>
      <w:r w:rsidRPr="00B537AE">
        <w:rPr>
          <w:rFonts w:ascii="Times New Roman" w:eastAsia="Calibri" w:hAnsi="Times New Roman"/>
          <w:color w:val="000000"/>
          <w:sz w:val="24"/>
          <w:szCs w:val="24"/>
          <w:u w:val="single"/>
          <w:lang w:eastAsia="et-EE"/>
        </w:rPr>
        <w:t>6. Eeldatav maksumus ja läbirääkimised</w:t>
      </w:r>
    </w:p>
    <w:p w14:paraId="29D8377D" w14:textId="77777777" w:rsidR="00B537AE" w:rsidRPr="00B537AE" w:rsidRDefault="00B537AE" w:rsidP="00B537AE">
      <w:pPr>
        <w:autoSpaceDE w:val="0"/>
        <w:autoSpaceDN w:val="0"/>
        <w:adjustRightInd w:val="0"/>
        <w:spacing w:after="0"/>
        <w:jc w:val="both"/>
        <w:rPr>
          <w:rFonts w:ascii="Times New Roman" w:eastAsia="Calibri" w:hAnsi="Times New Roman"/>
          <w:color w:val="000000"/>
          <w:sz w:val="24"/>
          <w:szCs w:val="24"/>
          <w:lang w:eastAsia="et-EE"/>
        </w:rPr>
      </w:pPr>
      <w:r w:rsidRPr="00B537AE">
        <w:rPr>
          <w:rFonts w:ascii="Times New Roman" w:eastAsia="Calibri" w:hAnsi="Times New Roman"/>
          <w:color w:val="000000"/>
          <w:sz w:val="24"/>
          <w:szCs w:val="24"/>
          <w:lang w:eastAsia="et-EE"/>
        </w:rPr>
        <w:t>6.1. Tegemist on 2022. aasta kaasava eelarve võitnud ideega, mille teostamiseks on hankijal rahalisi vahendeid kuni 20 000 eurot.</w:t>
      </w:r>
    </w:p>
    <w:p w14:paraId="66D570A1" w14:textId="77777777" w:rsidR="00B537AE" w:rsidRPr="00B537AE" w:rsidRDefault="00B537AE" w:rsidP="00B537AE">
      <w:pPr>
        <w:autoSpaceDE w:val="0"/>
        <w:autoSpaceDN w:val="0"/>
        <w:adjustRightInd w:val="0"/>
        <w:spacing w:after="0"/>
        <w:jc w:val="both"/>
        <w:rPr>
          <w:rFonts w:ascii="Times New Roman" w:eastAsia="Calibri" w:hAnsi="Times New Roman"/>
          <w:color w:val="000000"/>
          <w:sz w:val="24"/>
          <w:szCs w:val="24"/>
          <w:lang w:eastAsia="et-EE"/>
        </w:rPr>
      </w:pPr>
      <w:r w:rsidRPr="00B537AE">
        <w:rPr>
          <w:rFonts w:ascii="Times New Roman" w:eastAsia="Calibri" w:hAnsi="Times New Roman"/>
          <w:color w:val="000000"/>
          <w:sz w:val="24"/>
          <w:szCs w:val="24"/>
          <w:lang w:eastAsia="et-EE"/>
        </w:rPr>
        <w:t>6.2. Juhul kui pakkumused ületavad eeldatavat maksumust, on hankijal õigus muuta hanke sisu (vajadusel jätta välja osa töid) ning pidada pakkujatega läbirääkimisi. Hankijal on õigus pidada läbirääkimisi ainult kõige madalaima maksumusega pakkumuse esitanud pakkujaga.</w:t>
      </w:r>
    </w:p>
    <w:p w14:paraId="254EAF80" w14:textId="77777777" w:rsidR="00B537AE" w:rsidRPr="00B537AE" w:rsidRDefault="00B537AE" w:rsidP="00B537AE">
      <w:pPr>
        <w:autoSpaceDE w:val="0"/>
        <w:autoSpaceDN w:val="0"/>
        <w:adjustRightInd w:val="0"/>
        <w:spacing w:after="0"/>
        <w:jc w:val="both"/>
        <w:rPr>
          <w:rFonts w:ascii="Times New Roman" w:eastAsia="Calibri" w:hAnsi="Times New Roman"/>
          <w:color w:val="000000"/>
          <w:sz w:val="24"/>
          <w:szCs w:val="24"/>
          <w:lang w:eastAsia="et-EE"/>
        </w:rPr>
      </w:pPr>
    </w:p>
    <w:p w14:paraId="56AF8143" w14:textId="77777777" w:rsidR="00B537AE" w:rsidRPr="00B537AE" w:rsidRDefault="00B537AE" w:rsidP="00B537AE">
      <w:pPr>
        <w:autoSpaceDE w:val="0"/>
        <w:autoSpaceDN w:val="0"/>
        <w:adjustRightInd w:val="0"/>
        <w:spacing w:after="0"/>
        <w:jc w:val="both"/>
        <w:rPr>
          <w:rFonts w:ascii="Times New Roman" w:eastAsia="Calibri" w:hAnsi="Times New Roman"/>
          <w:color w:val="000000"/>
          <w:sz w:val="24"/>
          <w:szCs w:val="24"/>
          <w:u w:val="single"/>
          <w:lang w:eastAsia="et-EE"/>
        </w:rPr>
      </w:pPr>
      <w:r w:rsidRPr="00B537AE">
        <w:rPr>
          <w:rFonts w:ascii="Times New Roman" w:eastAsia="Calibri" w:hAnsi="Times New Roman"/>
          <w:color w:val="000000"/>
          <w:sz w:val="24"/>
          <w:szCs w:val="24"/>
          <w:u w:val="single"/>
          <w:lang w:eastAsia="et-EE"/>
        </w:rPr>
        <w:t>7. Lepingu sõlmimine ja tingimused</w:t>
      </w:r>
    </w:p>
    <w:p w14:paraId="25FED749" w14:textId="77777777" w:rsidR="00B537AE" w:rsidRPr="00B537AE" w:rsidRDefault="00B537AE" w:rsidP="00B537AE">
      <w:pPr>
        <w:autoSpaceDE w:val="0"/>
        <w:autoSpaceDN w:val="0"/>
        <w:adjustRightInd w:val="0"/>
        <w:spacing w:after="0"/>
        <w:jc w:val="both"/>
        <w:rPr>
          <w:rFonts w:ascii="Times New Roman" w:eastAsia="Calibri" w:hAnsi="Times New Roman"/>
          <w:color w:val="000000"/>
          <w:sz w:val="24"/>
          <w:szCs w:val="24"/>
          <w:lang w:eastAsia="et-EE"/>
        </w:rPr>
      </w:pPr>
      <w:r w:rsidRPr="00B537AE">
        <w:rPr>
          <w:rFonts w:ascii="Times New Roman" w:eastAsia="Calibri" w:hAnsi="Times New Roman"/>
          <w:color w:val="000000"/>
          <w:sz w:val="24"/>
          <w:szCs w:val="24"/>
          <w:lang w:eastAsia="et-EE"/>
        </w:rPr>
        <w:t xml:space="preserve">7.1. Leping tuleb sõlmida 7 päeva jooksul alates hankija poolt allkirjastatud lepingu saatmisest edukale pakkujale. </w:t>
      </w:r>
    </w:p>
    <w:p w14:paraId="3C95CD3B" w14:textId="77777777" w:rsidR="00B537AE" w:rsidRPr="00B537AE" w:rsidRDefault="00B537AE" w:rsidP="00B537AE">
      <w:pPr>
        <w:autoSpaceDE w:val="0"/>
        <w:autoSpaceDN w:val="0"/>
        <w:adjustRightInd w:val="0"/>
        <w:spacing w:after="0"/>
        <w:rPr>
          <w:rFonts w:ascii="Times New Roman" w:eastAsia="Calibri" w:hAnsi="Times New Roman"/>
          <w:color w:val="000000"/>
          <w:sz w:val="24"/>
          <w:szCs w:val="24"/>
          <w:lang w:eastAsia="et-EE"/>
        </w:rPr>
      </w:pPr>
      <w:r w:rsidRPr="00B537AE">
        <w:rPr>
          <w:rFonts w:ascii="Times New Roman" w:eastAsia="Calibri" w:hAnsi="Times New Roman"/>
          <w:color w:val="000000"/>
          <w:sz w:val="24"/>
          <w:szCs w:val="24"/>
          <w:lang w:eastAsia="et-EE"/>
        </w:rPr>
        <w:t xml:space="preserve">7.2. Tööde teostamise tähtaeg on hiljemalt </w:t>
      </w:r>
      <w:r w:rsidRPr="00B537AE">
        <w:rPr>
          <w:rFonts w:ascii="Times New Roman" w:eastAsia="Calibri" w:hAnsi="Times New Roman"/>
          <w:b/>
          <w:bCs/>
          <w:color w:val="000000"/>
          <w:sz w:val="24"/>
          <w:szCs w:val="24"/>
          <w:lang w:eastAsia="et-EE"/>
        </w:rPr>
        <w:t>01.06.2023.</w:t>
      </w:r>
    </w:p>
    <w:p w14:paraId="59EF35BC" w14:textId="77777777" w:rsidR="00B537AE" w:rsidRPr="00B537AE" w:rsidRDefault="00B537AE" w:rsidP="00B537AE">
      <w:pPr>
        <w:autoSpaceDE w:val="0"/>
        <w:autoSpaceDN w:val="0"/>
        <w:adjustRightInd w:val="0"/>
        <w:spacing w:after="0"/>
        <w:jc w:val="both"/>
        <w:rPr>
          <w:rFonts w:ascii="Times New Roman" w:eastAsia="Calibri" w:hAnsi="Times New Roman"/>
          <w:color w:val="000000"/>
          <w:sz w:val="24"/>
          <w:szCs w:val="24"/>
          <w:lang w:eastAsia="et-EE"/>
        </w:rPr>
      </w:pPr>
      <w:r w:rsidRPr="00B537AE">
        <w:rPr>
          <w:rFonts w:ascii="Times New Roman" w:eastAsia="Calibri" w:hAnsi="Times New Roman"/>
          <w:color w:val="000000"/>
          <w:sz w:val="24"/>
          <w:szCs w:val="24"/>
          <w:lang w:eastAsia="et-EE"/>
        </w:rPr>
        <w:t>7.3. Tellija ei tasu ettemaksu.</w:t>
      </w:r>
    </w:p>
    <w:p w14:paraId="48ED5D50" w14:textId="77777777" w:rsidR="00B537AE" w:rsidRPr="00B537AE" w:rsidRDefault="00B537AE" w:rsidP="00B537AE">
      <w:pPr>
        <w:autoSpaceDE w:val="0"/>
        <w:autoSpaceDN w:val="0"/>
        <w:adjustRightInd w:val="0"/>
        <w:spacing w:after="0"/>
        <w:jc w:val="both"/>
        <w:rPr>
          <w:rFonts w:ascii="Times New Roman" w:eastAsia="Calibri" w:hAnsi="Times New Roman"/>
          <w:color w:val="000000"/>
          <w:sz w:val="24"/>
          <w:szCs w:val="24"/>
          <w:lang w:eastAsia="et-EE"/>
        </w:rPr>
      </w:pPr>
      <w:r w:rsidRPr="00B537AE">
        <w:rPr>
          <w:rFonts w:ascii="Times New Roman" w:eastAsia="Calibri" w:hAnsi="Times New Roman"/>
          <w:color w:val="000000"/>
          <w:sz w:val="24"/>
          <w:szCs w:val="24"/>
          <w:lang w:eastAsia="et-EE"/>
        </w:rPr>
        <w:t>7.4. Tööde eest tasutakse üks kord kuus vastavalt tegelikult teostatud tööde mahule.</w:t>
      </w:r>
    </w:p>
    <w:p w14:paraId="5521B51B" w14:textId="77777777" w:rsidR="00B537AE" w:rsidRPr="00B537AE" w:rsidRDefault="00B537AE" w:rsidP="00B537AE">
      <w:pPr>
        <w:autoSpaceDE w:val="0"/>
        <w:autoSpaceDN w:val="0"/>
        <w:adjustRightInd w:val="0"/>
        <w:spacing w:after="0"/>
        <w:jc w:val="both"/>
        <w:rPr>
          <w:rFonts w:ascii="Times New Roman" w:eastAsia="Calibri" w:hAnsi="Times New Roman"/>
          <w:color w:val="000000"/>
          <w:sz w:val="24"/>
          <w:szCs w:val="24"/>
          <w:lang w:eastAsia="et-EE"/>
        </w:rPr>
      </w:pPr>
      <w:r w:rsidRPr="00B537AE">
        <w:rPr>
          <w:rFonts w:ascii="Times New Roman" w:eastAsia="Calibri" w:hAnsi="Times New Roman"/>
          <w:color w:val="000000"/>
          <w:sz w:val="24"/>
          <w:szCs w:val="24"/>
          <w:lang w:eastAsia="et-EE"/>
        </w:rPr>
        <w:t>7.5. Teostatud töödele ja paigaldatud objektidele kehtib garantii vähemalt 24 kuud.</w:t>
      </w:r>
    </w:p>
    <w:p w14:paraId="092DADFF" w14:textId="77777777" w:rsidR="00B537AE" w:rsidRPr="00B537AE" w:rsidRDefault="00B537AE" w:rsidP="00B537AE">
      <w:pPr>
        <w:autoSpaceDE w:val="0"/>
        <w:autoSpaceDN w:val="0"/>
        <w:adjustRightInd w:val="0"/>
        <w:spacing w:after="0"/>
        <w:jc w:val="both"/>
        <w:rPr>
          <w:rFonts w:ascii="Times New Roman" w:eastAsia="Calibri" w:hAnsi="Times New Roman"/>
          <w:color w:val="000000"/>
          <w:sz w:val="24"/>
          <w:szCs w:val="24"/>
          <w:lang w:eastAsia="et-EE"/>
        </w:rPr>
      </w:pPr>
    </w:p>
    <w:p w14:paraId="3878B34E" w14:textId="77777777" w:rsidR="00B537AE" w:rsidRPr="00B537AE" w:rsidRDefault="00B537AE" w:rsidP="00B537AE">
      <w:pPr>
        <w:autoSpaceDE w:val="0"/>
        <w:autoSpaceDN w:val="0"/>
        <w:adjustRightInd w:val="0"/>
        <w:spacing w:after="0"/>
        <w:rPr>
          <w:rFonts w:ascii="Times New Roman" w:eastAsia="Calibri" w:hAnsi="Times New Roman"/>
          <w:color w:val="000000"/>
          <w:sz w:val="24"/>
          <w:szCs w:val="24"/>
          <w:u w:val="single"/>
          <w:lang w:eastAsia="et-EE"/>
        </w:rPr>
      </w:pPr>
      <w:r w:rsidRPr="00B537AE">
        <w:rPr>
          <w:rFonts w:ascii="Times New Roman" w:eastAsia="Calibri" w:hAnsi="Times New Roman"/>
          <w:color w:val="000000"/>
          <w:sz w:val="24"/>
          <w:szCs w:val="24"/>
          <w:u w:val="single"/>
          <w:lang w:eastAsia="et-EE"/>
        </w:rPr>
        <w:t>8. Pakkumuse esitamine</w:t>
      </w:r>
    </w:p>
    <w:p w14:paraId="09837C80" w14:textId="1B57E95C" w:rsidR="00B537AE" w:rsidRPr="00B537AE" w:rsidRDefault="00B537AE" w:rsidP="00B537AE">
      <w:pPr>
        <w:autoSpaceDE w:val="0"/>
        <w:autoSpaceDN w:val="0"/>
        <w:adjustRightInd w:val="0"/>
        <w:spacing w:after="0"/>
        <w:rPr>
          <w:rFonts w:ascii="Times New Roman" w:eastAsia="Calibri" w:hAnsi="Times New Roman"/>
          <w:color w:val="000000"/>
          <w:sz w:val="24"/>
          <w:szCs w:val="24"/>
          <w:lang w:eastAsia="et-EE"/>
        </w:rPr>
      </w:pPr>
      <w:r w:rsidRPr="00B537AE">
        <w:rPr>
          <w:rFonts w:ascii="Times New Roman" w:eastAsia="Calibri" w:hAnsi="Times New Roman"/>
          <w:color w:val="000000"/>
          <w:sz w:val="24"/>
          <w:szCs w:val="24"/>
          <w:lang w:eastAsia="et-EE"/>
        </w:rPr>
        <w:lastRenderedPageBreak/>
        <w:t xml:space="preserve">Pakkumus esitada lisatud digitaalselt allkirjastatuna e-posti aadressil </w:t>
      </w:r>
      <w:hyperlink r:id="rId6" w:history="1">
        <w:r w:rsidRPr="00B537AE">
          <w:rPr>
            <w:rFonts w:ascii="Times New Roman" w:eastAsia="Calibri" w:hAnsi="Times New Roman"/>
            <w:color w:val="0000FF"/>
            <w:sz w:val="24"/>
            <w:szCs w:val="24"/>
            <w:u w:val="single"/>
            <w:lang w:eastAsia="et-EE"/>
          </w:rPr>
          <w:t>vallavalitsus@tapa.ee</w:t>
        </w:r>
      </w:hyperlink>
      <w:r w:rsidRPr="00B537AE">
        <w:rPr>
          <w:rFonts w:ascii="Times New Roman" w:eastAsia="Calibri" w:hAnsi="Times New Roman"/>
          <w:color w:val="000000"/>
          <w:sz w:val="24"/>
          <w:szCs w:val="24"/>
          <w:lang w:eastAsia="et-EE"/>
        </w:rPr>
        <w:t xml:space="preserve">  hiljemalt </w:t>
      </w:r>
      <w:r w:rsidRPr="00B537AE">
        <w:rPr>
          <w:rFonts w:ascii="Times New Roman" w:eastAsia="Calibri" w:hAnsi="Times New Roman"/>
          <w:b/>
          <w:color w:val="000000"/>
          <w:sz w:val="24"/>
          <w:szCs w:val="24"/>
          <w:lang w:eastAsia="et-EE"/>
        </w:rPr>
        <w:t xml:space="preserve">20. märts 2023 kell </w:t>
      </w:r>
      <w:r w:rsidR="00FC179E">
        <w:rPr>
          <w:rFonts w:ascii="Times New Roman" w:eastAsia="Calibri" w:hAnsi="Times New Roman"/>
          <w:b/>
          <w:color w:val="000000"/>
          <w:sz w:val="24"/>
          <w:szCs w:val="24"/>
          <w:lang w:eastAsia="et-EE"/>
        </w:rPr>
        <w:t>10</w:t>
      </w:r>
      <w:r w:rsidRPr="00B537AE">
        <w:rPr>
          <w:rFonts w:ascii="Times New Roman" w:eastAsia="Calibri" w:hAnsi="Times New Roman"/>
          <w:b/>
          <w:color w:val="000000"/>
          <w:sz w:val="24"/>
          <w:szCs w:val="24"/>
          <w:lang w:eastAsia="et-EE"/>
        </w:rPr>
        <w:t>:00.</w:t>
      </w:r>
    </w:p>
    <w:p w14:paraId="144BE0B7" w14:textId="77777777" w:rsidR="00B537AE" w:rsidRPr="00B537AE" w:rsidRDefault="00B537AE" w:rsidP="00B537AE">
      <w:pPr>
        <w:autoSpaceDE w:val="0"/>
        <w:autoSpaceDN w:val="0"/>
        <w:adjustRightInd w:val="0"/>
        <w:spacing w:after="0"/>
        <w:rPr>
          <w:rFonts w:ascii="Times New Roman" w:eastAsia="Calibri" w:hAnsi="Times New Roman"/>
          <w:color w:val="000000"/>
          <w:sz w:val="24"/>
          <w:szCs w:val="24"/>
          <w:lang w:eastAsia="et-EE"/>
        </w:rPr>
      </w:pPr>
    </w:p>
    <w:p w14:paraId="3DF89862" w14:textId="77777777" w:rsidR="00B537AE" w:rsidRPr="00B537AE" w:rsidRDefault="00B537AE" w:rsidP="00B537AE">
      <w:pPr>
        <w:autoSpaceDE w:val="0"/>
        <w:autoSpaceDN w:val="0"/>
        <w:adjustRightInd w:val="0"/>
        <w:spacing w:after="0"/>
        <w:jc w:val="both"/>
        <w:rPr>
          <w:rFonts w:ascii="Times New Roman" w:eastAsia="Calibri" w:hAnsi="Times New Roman"/>
          <w:color w:val="000000"/>
          <w:sz w:val="24"/>
          <w:szCs w:val="24"/>
          <w:u w:val="single"/>
          <w:lang w:eastAsia="et-EE"/>
        </w:rPr>
      </w:pPr>
      <w:r w:rsidRPr="00B537AE">
        <w:rPr>
          <w:rFonts w:ascii="Times New Roman" w:eastAsia="Calibri" w:hAnsi="Times New Roman"/>
          <w:color w:val="000000"/>
          <w:sz w:val="24"/>
          <w:szCs w:val="24"/>
          <w:u w:val="single"/>
          <w:lang w:eastAsia="et-EE"/>
        </w:rPr>
        <w:t>9. Kontaktisik</w:t>
      </w:r>
    </w:p>
    <w:p w14:paraId="04FAC185" w14:textId="77777777" w:rsidR="00B537AE" w:rsidRPr="00B537AE" w:rsidRDefault="00B537AE" w:rsidP="00B537AE">
      <w:pPr>
        <w:autoSpaceDE w:val="0"/>
        <w:autoSpaceDN w:val="0"/>
        <w:adjustRightInd w:val="0"/>
        <w:spacing w:after="0"/>
        <w:jc w:val="both"/>
        <w:rPr>
          <w:rFonts w:ascii="Times New Roman" w:eastAsia="Calibri" w:hAnsi="Times New Roman"/>
          <w:color w:val="000000"/>
          <w:sz w:val="24"/>
          <w:szCs w:val="24"/>
          <w:lang w:eastAsia="et-EE"/>
        </w:rPr>
      </w:pPr>
      <w:r w:rsidRPr="00B537AE">
        <w:rPr>
          <w:rFonts w:ascii="Times New Roman" w:eastAsia="Calibri" w:hAnsi="Times New Roman"/>
          <w:color w:val="000000"/>
          <w:sz w:val="24"/>
          <w:szCs w:val="24"/>
          <w:lang w:eastAsia="et-EE"/>
        </w:rPr>
        <w:t xml:space="preserve">Tapa Vallahooldus juhataja Lembit Saart, tel 322 8446, 52 03 992, </w:t>
      </w:r>
      <w:hyperlink r:id="rId7" w:history="1">
        <w:r w:rsidRPr="00B537AE">
          <w:rPr>
            <w:rFonts w:ascii="Times New Roman" w:eastAsia="Calibri" w:hAnsi="Times New Roman"/>
            <w:color w:val="0000FF"/>
            <w:sz w:val="24"/>
            <w:szCs w:val="24"/>
            <w:u w:val="single"/>
            <w:lang w:eastAsia="et-EE"/>
          </w:rPr>
          <w:t>vallahooldus@tapa.ee</w:t>
        </w:r>
      </w:hyperlink>
      <w:r w:rsidRPr="00B537AE">
        <w:rPr>
          <w:rFonts w:ascii="Times New Roman" w:eastAsia="Calibri" w:hAnsi="Times New Roman"/>
          <w:color w:val="000000"/>
          <w:sz w:val="24"/>
          <w:szCs w:val="24"/>
          <w:u w:val="single"/>
          <w:lang w:eastAsia="et-EE"/>
        </w:rPr>
        <w:t xml:space="preserve"> </w:t>
      </w:r>
    </w:p>
    <w:p w14:paraId="22DEBD98" w14:textId="77777777" w:rsidR="00B537AE" w:rsidRPr="00B537AE" w:rsidRDefault="00B537AE" w:rsidP="00B537AE">
      <w:pPr>
        <w:autoSpaceDE w:val="0"/>
        <w:autoSpaceDN w:val="0"/>
        <w:adjustRightInd w:val="0"/>
        <w:spacing w:after="0"/>
        <w:jc w:val="both"/>
        <w:rPr>
          <w:rFonts w:ascii="Times New Roman" w:eastAsia="Calibri" w:hAnsi="Times New Roman"/>
          <w:color w:val="000000"/>
          <w:sz w:val="24"/>
          <w:szCs w:val="24"/>
          <w:lang w:eastAsia="et-EE"/>
        </w:rPr>
      </w:pPr>
    </w:p>
    <w:p w14:paraId="561C457C" w14:textId="77777777" w:rsidR="00B537AE" w:rsidRPr="00B537AE" w:rsidRDefault="00B537AE" w:rsidP="00B537AE">
      <w:pPr>
        <w:autoSpaceDE w:val="0"/>
        <w:autoSpaceDN w:val="0"/>
        <w:adjustRightInd w:val="0"/>
        <w:spacing w:after="0"/>
        <w:jc w:val="both"/>
        <w:rPr>
          <w:rFonts w:ascii="Times New Roman" w:eastAsia="Calibri" w:hAnsi="Times New Roman"/>
          <w:color w:val="000000"/>
          <w:sz w:val="24"/>
          <w:szCs w:val="24"/>
          <w:u w:val="single"/>
          <w:lang w:eastAsia="et-EE"/>
        </w:rPr>
      </w:pPr>
      <w:r w:rsidRPr="00B537AE">
        <w:rPr>
          <w:rFonts w:ascii="Times New Roman" w:eastAsia="Calibri" w:hAnsi="Times New Roman"/>
          <w:color w:val="000000"/>
          <w:sz w:val="24"/>
          <w:szCs w:val="24"/>
          <w:u w:val="single"/>
          <w:lang w:eastAsia="et-EE"/>
        </w:rPr>
        <w:t xml:space="preserve">Lisad </w:t>
      </w:r>
    </w:p>
    <w:p w14:paraId="15A29B03" w14:textId="77777777" w:rsidR="00B537AE" w:rsidRPr="00B537AE" w:rsidRDefault="00B537AE" w:rsidP="00B537AE">
      <w:pPr>
        <w:autoSpaceDE w:val="0"/>
        <w:autoSpaceDN w:val="0"/>
        <w:adjustRightInd w:val="0"/>
        <w:spacing w:after="0"/>
        <w:jc w:val="both"/>
        <w:rPr>
          <w:rFonts w:ascii="Times New Roman" w:eastAsia="Calibri" w:hAnsi="Times New Roman"/>
          <w:color w:val="000000"/>
          <w:sz w:val="24"/>
          <w:szCs w:val="24"/>
          <w:lang w:eastAsia="et-EE"/>
        </w:rPr>
      </w:pPr>
      <w:r w:rsidRPr="00B537AE">
        <w:rPr>
          <w:rFonts w:ascii="Times New Roman" w:eastAsia="Calibri" w:hAnsi="Times New Roman"/>
          <w:color w:val="000000"/>
          <w:sz w:val="24"/>
          <w:szCs w:val="24"/>
          <w:lang w:eastAsia="et-EE"/>
        </w:rPr>
        <w:t>1. Asendiplaan</w:t>
      </w:r>
    </w:p>
    <w:p w14:paraId="1A218A53" w14:textId="77777777" w:rsidR="00B537AE" w:rsidRPr="00B537AE" w:rsidRDefault="00B537AE" w:rsidP="00B537AE">
      <w:pPr>
        <w:autoSpaceDE w:val="0"/>
        <w:autoSpaceDN w:val="0"/>
        <w:adjustRightInd w:val="0"/>
        <w:spacing w:after="0"/>
        <w:jc w:val="both"/>
        <w:rPr>
          <w:rFonts w:ascii="Times New Roman" w:eastAsia="Calibri" w:hAnsi="Times New Roman"/>
          <w:color w:val="000000"/>
          <w:sz w:val="24"/>
          <w:szCs w:val="24"/>
          <w:lang w:eastAsia="et-EE"/>
        </w:rPr>
      </w:pPr>
      <w:r w:rsidRPr="00B537AE">
        <w:rPr>
          <w:rFonts w:ascii="Times New Roman" w:eastAsia="Calibri" w:hAnsi="Times New Roman"/>
          <w:color w:val="000000"/>
          <w:sz w:val="24"/>
          <w:szCs w:val="24"/>
          <w:lang w:eastAsia="et-EE"/>
        </w:rPr>
        <w:t>2. Maksumuse tabel</w:t>
      </w:r>
    </w:p>
    <w:p w14:paraId="36D048A5" w14:textId="1BC5C2C0" w:rsidR="00793DC1" w:rsidRPr="002A2A43" w:rsidRDefault="00793DC1" w:rsidP="00B537AE">
      <w:pPr>
        <w:tabs>
          <w:tab w:val="left" w:pos="5387"/>
        </w:tabs>
        <w:spacing w:after="0" w:line="240" w:lineRule="auto"/>
        <w:rPr>
          <w:rFonts w:ascii="Times New Roman" w:hAnsi="Times New Roman"/>
          <w:sz w:val="24"/>
          <w:szCs w:val="24"/>
        </w:rPr>
      </w:pPr>
    </w:p>
    <w:sectPr w:rsidR="00793DC1" w:rsidRPr="002A2A43" w:rsidSect="0009171F">
      <w:footerReference w:type="default" r:id="rId8"/>
      <w:headerReference w:type="first" r:id="rId9"/>
      <w:footerReference w:type="first" r:id="rId10"/>
      <w:pgSz w:w="11906" w:h="16838"/>
      <w:pgMar w:top="680" w:right="851" w:bottom="680" w:left="1701" w:header="425"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9FC84" w14:textId="77777777" w:rsidR="00A22F32" w:rsidRDefault="00A22F32" w:rsidP="0058227E">
      <w:pPr>
        <w:spacing w:after="0" w:line="240" w:lineRule="auto"/>
      </w:pPr>
      <w:r>
        <w:separator/>
      </w:r>
    </w:p>
  </w:endnote>
  <w:endnote w:type="continuationSeparator" w:id="0">
    <w:p w14:paraId="7E30E95A" w14:textId="77777777" w:rsidR="00A22F32" w:rsidRDefault="00A22F32" w:rsidP="00582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Times New Roman"/>
    <w:panose1 w:val="020F0502020204030204"/>
    <w:charset w:val="BA"/>
    <w:family w:val="swiss"/>
    <w:pitch w:val="variable"/>
    <w:sig w:usb0="E4002EFF" w:usb1="C000247B" w:usb2="00000009" w:usb3="00000000" w:csb0="000001FF" w:csb1="00000000"/>
  </w:font>
  <w:font w:name="Times New Roman">
    <w:altName w:val="Times New Roman"/>
    <w:panose1 w:val="02020603050405020304"/>
    <w:charset w:val="BA"/>
    <w:family w:val="roman"/>
    <w:pitch w:val="variable"/>
    <w:sig w:usb0="E0002EFF" w:usb1="C000785B" w:usb2="00000009" w:usb3="00000000" w:csb0="000001FF" w:csb1="00000000"/>
  </w:font>
  <w:font w:name="Tahoma">
    <w:altName w:val="Lucidasans"/>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188FB" w14:textId="77777777" w:rsidR="0058227E" w:rsidRPr="0058227E" w:rsidRDefault="0058227E" w:rsidP="0058227E">
    <w:pPr>
      <w:pStyle w:val="Jalus"/>
      <w:jc w:val="right"/>
    </w:pPr>
    <w:r w:rsidRPr="0058227E">
      <w:rPr>
        <w:rFonts w:ascii="Times New Roman" w:hAnsi="Times New Roman"/>
        <w:sz w:val="24"/>
      </w:rPr>
      <w:fldChar w:fldCharType="begin"/>
    </w:r>
    <w:r w:rsidRPr="0058227E">
      <w:rPr>
        <w:rFonts w:ascii="Times New Roman" w:hAnsi="Times New Roman"/>
        <w:sz w:val="24"/>
      </w:rPr>
      <w:instrText>PAGE   \* MERGEFORMAT</w:instrText>
    </w:r>
    <w:r w:rsidRPr="0058227E">
      <w:rPr>
        <w:rFonts w:ascii="Times New Roman" w:hAnsi="Times New Roman"/>
        <w:sz w:val="24"/>
      </w:rPr>
      <w:fldChar w:fldCharType="separate"/>
    </w:r>
    <w:r w:rsidR="0009171F">
      <w:rPr>
        <w:rFonts w:ascii="Times New Roman" w:hAnsi="Times New Roman"/>
        <w:noProof/>
        <w:sz w:val="24"/>
      </w:rPr>
      <w:t>2</w:t>
    </w:r>
    <w:r w:rsidRPr="0058227E">
      <w:rPr>
        <w:rFonts w:ascii="Times New Roman" w:hAnsi="Times New Roman"/>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8" w:type="dxa"/>
      <w:tblBorders>
        <w:top w:val="single" w:sz="4" w:space="0" w:color="auto"/>
      </w:tblBorders>
      <w:tblLook w:val="04A0" w:firstRow="1" w:lastRow="0" w:firstColumn="1" w:lastColumn="0" w:noHBand="0" w:noVBand="1"/>
    </w:tblPr>
    <w:tblGrid>
      <w:gridCol w:w="9638"/>
    </w:tblGrid>
    <w:tr w:rsidR="009C2B8A" w:rsidRPr="00144333" w14:paraId="0714CE65" w14:textId="77777777" w:rsidTr="00144333">
      <w:trPr>
        <w:trHeight w:val="491"/>
      </w:trPr>
      <w:tc>
        <w:tcPr>
          <w:tcW w:w="9638" w:type="dxa"/>
          <w:tcBorders>
            <w:top w:val="single" w:sz="4" w:space="0" w:color="auto"/>
          </w:tcBorders>
        </w:tcPr>
        <w:p w14:paraId="3E881EDD" w14:textId="77777777" w:rsidR="009C2B8A" w:rsidRPr="00144333" w:rsidRDefault="009C2B8A" w:rsidP="00144333">
          <w:pPr>
            <w:pStyle w:val="Jalus"/>
            <w:jc w:val="center"/>
          </w:pPr>
          <w:r w:rsidRPr="00144333">
            <w:rPr>
              <w:rFonts w:ascii="Verdana" w:hAnsi="Verdana"/>
              <w:sz w:val="6"/>
              <w:szCs w:val="6"/>
            </w:rPr>
            <w:br/>
          </w:r>
          <w:r w:rsidRPr="00144333">
            <w:rPr>
              <w:rFonts w:ascii="Verdana" w:hAnsi="Verdana"/>
              <w:sz w:val="17"/>
              <w:szCs w:val="17"/>
            </w:rPr>
            <w:t>Pikk 15 / 45106 Tapa / Lääne-Virumaa / Tel</w:t>
          </w:r>
          <w:r w:rsidR="006A234B" w:rsidRPr="00144333">
            <w:rPr>
              <w:rFonts w:ascii="Verdana" w:hAnsi="Verdana"/>
              <w:sz w:val="17"/>
              <w:szCs w:val="17"/>
            </w:rPr>
            <w:t>efon</w:t>
          </w:r>
          <w:r w:rsidRPr="00144333">
            <w:rPr>
              <w:rFonts w:ascii="Verdana" w:hAnsi="Verdana"/>
              <w:sz w:val="17"/>
              <w:szCs w:val="17"/>
            </w:rPr>
            <w:t xml:space="preserve"> 322 9650 / E-post </w:t>
          </w:r>
          <w:hyperlink r:id="rId1" w:history="1">
            <w:r w:rsidRPr="00144333">
              <w:rPr>
                <w:rStyle w:val="Hperlink"/>
                <w:rFonts w:ascii="Verdana" w:hAnsi="Verdana"/>
                <w:color w:val="auto"/>
                <w:sz w:val="17"/>
                <w:szCs w:val="17"/>
                <w:u w:val="none"/>
              </w:rPr>
              <w:t>vallavalitsus@tapa.ee</w:t>
            </w:r>
          </w:hyperlink>
          <w:r w:rsidRPr="00144333">
            <w:rPr>
              <w:rFonts w:ascii="Verdana" w:hAnsi="Verdana"/>
              <w:sz w:val="17"/>
              <w:szCs w:val="17"/>
            </w:rPr>
            <w:t xml:space="preserve"> / </w:t>
          </w:r>
          <w:hyperlink r:id="rId2" w:history="1">
            <w:r w:rsidRPr="00144333">
              <w:rPr>
                <w:rStyle w:val="Hperlink"/>
                <w:rFonts w:ascii="Verdana" w:hAnsi="Verdana"/>
                <w:color w:val="auto"/>
                <w:sz w:val="17"/>
                <w:szCs w:val="17"/>
                <w:u w:val="none"/>
              </w:rPr>
              <w:t>www.tapa.ee</w:t>
            </w:r>
          </w:hyperlink>
          <w:r w:rsidRPr="00144333">
            <w:rPr>
              <w:rFonts w:ascii="Verdana" w:hAnsi="Verdana"/>
              <w:sz w:val="17"/>
              <w:szCs w:val="17"/>
            </w:rPr>
            <w:t xml:space="preserve"> </w:t>
          </w:r>
          <w:r w:rsidRPr="00144333">
            <w:rPr>
              <w:rFonts w:ascii="Verdana" w:hAnsi="Verdana"/>
              <w:sz w:val="17"/>
              <w:szCs w:val="17"/>
            </w:rPr>
            <w:br/>
            <w:t>R</w:t>
          </w:r>
          <w:r w:rsidR="00E305D3" w:rsidRPr="00144333">
            <w:rPr>
              <w:rFonts w:ascii="Verdana" w:hAnsi="Verdana"/>
              <w:sz w:val="17"/>
              <w:szCs w:val="17"/>
            </w:rPr>
            <w:t>egistrikood</w:t>
          </w:r>
          <w:r w:rsidRPr="00144333">
            <w:rPr>
              <w:rFonts w:ascii="Verdana" w:hAnsi="Verdana"/>
              <w:sz w:val="17"/>
              <w:szCs w:val="17"/>
            </w:rPr>
            <w:t xml:space="preserve"> 75033477 / IBAN EE7222</w:t>
          </w:r>
          <w:r w:rsidR="00E305D3" w:rsidRPr="00144333">
            <w:rPr>
              <w:rFonts w:ascii="Verdana" w:hAnsi="Verdana"/>
              <w:sz w:val="17"/>
              <w:szCs w:val="17"/>
            </w:rPr>
            <w:t>00001120077103 / Swedbank AS / K</w:t>
          </w:r>
          <w:r w:rsidRPr="00144333">
            <w:rPr>
              <w:rFonts w:ascii="Verdana" w:hAnsi="Verdana"/>
              <w:sz w:val="17"/>
              <w:szCs w:val="17"/>
            </w:rPr>
            <w:t>ood 767</w:t>
          </w:r>
        </w:p>
      </w:tc>
    </w:tr>
  </w:tbl>
  <w:p w14:paraId="443E9E75" w14:textId="77777777" w:rsidR="009C2B8A" w:rsidRDefault="009C2B8A">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9405B" w14:textId="77777777" w:rsidR="00A22F32" w:rsidRDefault="00A22F32" w:rsidP="0058227E">
      <w:pPr>
        <w:spacing w:after="0" w:line="240" w:lineRule="auto"/>
      </w:pPr>
      <w:r>
        <w:separator/>
      </w:r>
    </w:p>
  </w:footnote>
  <w:footnote w:type="continuationSeparator" w:id="0">
    <w:p w14:paraId="3CA26AC0" w14:textId="77777777" w:rsidR="00A22F32" w:rsidRDefault="00A22F32" w:rsidP="005822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8F6EA" w14:textId="52608D5B" w:rsidR="0058227E" w:rsidRDefault="004D0886" w:rsidP="003D6FDB">
    <w:pPr>
      <w:pStyle w:val="Pis"/>
      <w:jc w:val="center"/>
      <w:rPr>
        <w:sz w:val="10"/>
        <w:szCs w:val="10"/>
      </w:rPr>
    </w:pPr>
    <w:r w:rsidRPr="00F65017">
      <w:rPr>
        <w:noProof/>
        <w:lang w:eastAsia="et-EE"/>
      </w:rPr>
      <w:drawing>
        <wp:inline distT="0" distB="0" distL="0" distR="0" wp14:anchorId="31CBDB56" wp14:editId="5D1038D1">
          <wp:extent cx="647700" cy="819150"/>
          <wp:effectExtent l="0" t="0" r="0" b="0"/>
          <wp:docPr id="2"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819150"/>
                  </a:xfrm>
                  <a:prstGeom prst="rect">
                    <a:avLst/>
                  </a:prstGeom>
                  <a:noFill/>
                  <a:ln>
                    <a:noFill/>
                  </a:ln>
                </pic:spPr>
              </pic:pic>
            </a:graphicData>
          </a:graphic>
        </wp:inline>
      </w:drawing>
    </w:r>
  </w:p>
  <w:p w14:paraId="1E655450" w14:textId="77777777" w:rsidR="0058227E" w:rsidRPr="0058227E" w:rsidRDefault="0058227E" w:rsidP="0058227E">
    <w:pPr>
      <w:pStyle w:val="Pis"/>
      <w:jc w:val="center"/>
      <w:rPr>
        <w:sz w:val="10"/>
        <w:szCs w:val="10"/>
      </w:rPr>
    </w:pPr>
  </w:p>
  <w:p w14:paraId="30604AB8" w14:textId="77777777" w:rsidR="00757FCF" w:rsidRPr="0009171F" w:rsidRDefault="0058227E" w:rsidP="00757FCF">
    <w:pPr>
      <w:pStyle w:val="Pis"/>
      <w:spacing w:after="60"/>
      <w:jc w:val="center"/>
      <w:rPr>
        <w:rFonts w:ascii="Times New Roman" w:hAnsi="Times New Roman"/>
        <w:b/>
        <w:sz w:val="24"/>
        <w:szCs w:val="24"/>
      </w:rPr>
    </w:pPr>
    <w:r w:rsidRPr="0009171F">
      <w:rPr>
        <w:rFonts w:ascii="Times New Roman" w:hAnsi="Times New Roman"/>
        <w:b/>
        <w:sz w:val="24"/>
        <w:szCs w:val="24"/>
      </w:rPr>
      <w:t>TAPA VALLAVALITSUS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B17"/>
    <w:rsid w:val="00003BCD"/>
    <w:rsid w:val="0001280B"/>
    <w:rsid w:val="00034B30"/>
    <w:rsid w:val="00042955"/>
    <w:rsid w:val="00055ADE"/>
    <w:rsid w:val="00067CEC"/>
    <w:rsid w:val="00073DB5"/>
    <w:rsid w:val="0009171F"/>
    <w:rsid w:val="00094FCB"/>
    <w:rsid w:val="00095059"/>
    <w:rsid w:val="00095BDA"/>
    <w:rsid w:val="000A3D87"/>
    <w:rsid w:val="000A706D"/>
    <w:rsid w:val="000D1DA1"/>
    <w:rsid w:val="000D6EAE"/>
    <w:rsid w:val="000E70FA"/>
    <w:rsid w:val="000F6675"/>
    <w:rsid w:val="001034D0"/>
    <w:rsid w:val="00141291"/>
    <w:rsid w:val="00144333"/>
    <w:rsid w:val="001536D9"/>
    <w:rsid w:val="00162345"/>
    <w:rsid w:val="00165292"/>
    <w:rsid w:val="001909ED"/>
    <w:rsid w:val="00193D77"/>
    <w:rsid w:val="001A27E3"/>
    <w:rsid w:val="001A2B17"/>
    <w:rsid w:val="001A75DD"/>
    <w:rsid w:val="001C52A5"/>
    <w:rsid w:val="001C5D78"/>
    <w:rsid w:val="001D0193"/>
    <w:rsid w:val="001D03BF"/>
    <w:rsid w:val="0020105F"/>
    <w:rsid w:val="0020366E"/>
    <w:rsid w:val="002036D6"/>
    <w:rsid w:val="00212CDD"/>
    <w:rsid w:val="00216C2F"/>
    <w:rsid w:val="00233571"/>
    <w:rsid w:val="00236E67"/>
    <w:rsid w:val="00257C6D"/>
    <w:rsid w:val="002673A3"/>
    <w:rsid w:val="00280EA0"/>
    <w:rsid w:val="0029780E"/>
    <w:rsid w:val="002A2A43"/>
    <w:rsid w:val="002C61BB"/>
    <w:rsid w:val="002F5303"/>
    <w:rsid w:val="00324742"/>
    <w:rsid w:val="00347B1F"/>
    <w:rsid w:val="00347B8A"/>
    <w:rsid w:val="003502B0"/>
    <w:rsid w:val="00370C44"/>
    <w:rsid w:val="003C2D41"/>
    <w:rsid w:val="003D3CE7"/>
    <w:rsid w:val="003D6FDB"/>
    <w:rsid w:val="003F6DE9"/>
    <w:rsid w:val="003F7C50"/>
    <w:rsid w:val="004006DA"/>
    <w:rsid w:val="00423DD9"/>
    <w:rsid w:val="004266F4"/>
    <w:rsid w:val="004328A1"/>
    <w:rsid w:val="00437533"/>
    <w:rsid w:val="00440892"/>
    <w:rsid w:val="00443E39"/>
    <w:rsid w:val="00480C46"/>
    <w:rsid w:val="004843D0"/>
    <w:rsid w:val="00485445"/>
    <w:rsid w:val="004A0EB8"/>
    <w:rsid w:val="004B07A1"/>
    <w:rsid w:val="004D0886"/>
    <w:rsid w:val="004E3383"/>
    <w:rsid w:val="00502C0F"/>
    <w:rsid w:val="005335D3"/>
    <w:rsid w:val="00543E60"/>
    <w:rsid w:val="005605C4"/>
    <w:rsid w:val="00565796"/>
    <w:rsid w:val="00567462"/>
    <w:rsid w:val="0058227E"/>
    <w:rsid w:val="005A54D0"/>
    <w:rsid w:val="005B2338"/>
    <w:rsid w:val="005D0B67"/>
    <w:rsid w:val="005F0B5B"/>
    <w:rsid w:val="006111D9"/>
    <w:rsid w:val="00611507"/>
    <w:rsid w:val="00617CEE"/>
    <w:rsid w:val="00641863"/>
    <w:rsid w:val="00642D1B"/>
    <w:rsid w:val="00643D87"/>
    <w:rsid w:val="00646951"/>
    <w:rsid w:val="006501D3"/>
    <w:rsid w:val="00650D9A"/>
    <w:rsid w:val="00675EDB"/>
    <w:rsid w:val="006806AB"/>
    <w:rsid w:val="006A234B"/>
    <w:rsid w:val="006A372A"/>
    <w:rsid w:val="006B0919"/>
    <w:rsid w:val="006C1563"/>
    <w:rsid w:val="006C3D53"/>
    <w:rsid w:val="006C6272"/>
    <w:rsid w:val="006D5E5C"/>
    <w:rsid w:val="006F2288"/>
    <w:rsid w:val="006F3297"/>
    <w:rsid w:val="006F4F61"/>
    <w:rsid w:val="00700E1C"/>
    <w:rsid w:val="00737E9E"/>
    <w:rsid w:val="00757FCF"/>
    <w:rsid w:val="00770815"/>
    <w:rsid w:val="00775440"/>
    <w:rsid w:val="00780FC0"/>
    <w:rsid w:val="00793DC1"/>
    <w:rsid w:val="007944EE"/>
    <w:rsid w:val="007A20F1"/>
    <w:rsid w:val="007C3E85"/>
    <w:rsid w:val="007C7F34"/>
    <w:rsid w:val="007D1DEE"/>
    <w:rsid w:val="007E3758"/>
    <w:rsid w:val="008018F3"/>
    <w:rsid w:val="00806B46"/>
    <w:rsid w:val="00820B6B"/>
    <w:rsid w:val="00823808"/>
    <w:rsid w:val="00824D01"/>
    <w:rsid w:val="00825C9A"/>
    <w:rsid w:val="00871661"/>
    <w:rsid w:val="008730EC"/>
    <w:rsid w:val="008A0389"/>
    <w:rsid w:val="008A2199"/>
    <w:rsid w:val="008A381C"/>
    <w:rsid w:val="008B28D0"/>
    <w:rsid w:val="008B420A"/>
    <w:rsid w:val="008B5EC1"/>
    <w:rsid w:val="008B7911"/>
    <w:rsid w:val="008C6FE2"/>
    <w:rsid w:val="008C7902"/>
    <w:rsid w:val="008D7A8D"/>
    <w:rsid w:val="008E6BE0"/>
    <w:rsid w:val="008F603B"/>
    <w:rsid w:val="00906B12"/>
    <w:rsid w:val="00934863"/>
    <w:rsid w:val="009428D9"/>
    <w:rsid w:val="0095721C"/>
    <w:rsid w:val="009651CC"/>
    <w:rsid w:val="009670B8"/>
    <w:rsid w:val="00967B9C"/>
    <w:rsid w:val="009831CE"/>
    <w:rsid w:val="009A0013"/>
    <w:rsid w:val="009C2B8A"/>
    <w:rsid w:val="009C479B"/>
    <w:rsid w:val="009D2727"/>
    <w:rsid w:val="009F3120"/>
    <w:rsid w:val="009F7F6E"/>
    <w:rsid w:val="00A0525B"/>
    <w:rsid w:val="00A11B94"/>
    <w:rsid w:val="00A22F32"/>
    <w:rsid w:val="00A27850"/>
    <w:rsid w:val="00A41960"/>
    <w:rsid w:val="00A45699"/>
    <w:rsid w:val="00A56028"/>
    <w:rsid w:val="00A60EAE"/>
    <w:rsid w:val="00A677CB"/>
    <w:rsid w:val="00A70750"/>
    <w:rsid w:val="00A71525"/>
    <w:rsid w:val="00A94975"/>
    <w:rsid w:val="00AA1BB8"/>
    <w:rsid w:val="00AA2113"/>
    <w:rsid w:val="00AA5077"/>
    <w:rsid w:val="00AB37ED"/>
    <w:rsid w:val="00AE1577"/>
    <w:rsid w:val="00AE210C"/>
    <w:rsid w:val="00AF1DE6"/>
    <w:rsid w:val="00AF4ED5"/>
    <w:rsid w:val="00AF7679"/>
    <w:rsid w:val="00B178A6"/>
    <w:rsid w:val="00B3192C"/>
    <w:rsid w:val="00B35ECE"/>
    <w:rsid w:val="00B537AE"/>
    <w:rsid w:val="00B65D1F"/>
    <w:rsid w:val="00B8284B"/>
    <w:rsid w:val="00B96110"/>
    <w:rsid w:val="00BE0EE3"/>
    <w:rsid w:val="00BE6440"/>
    <w:rsid w:val="00BF02E9"/>
    <w:rsid w:val="00BF3DB1"/>
    <w:rsid w:val="00C17E4E"/>
    <w:rsid w:val="00C3017A"/>
    <w:rsid w:val="00C324A5"/>
    <w:rsid w:val="00C4063A"/>
    <w:rsid w:val="00C45229"/>
    <w:rsid w:val="00C45568"/>
    <w:rsid w:val="00C4702F"/>
    <w:rsid w:val="00C521F3"/>
    <w:rsid w:val="00C84AAD"/>
    <w:rsid w:val="00C95693"/>
    <w:rsid w:val="00CA11C5"/>
    <w:rsid w:val="00CC6CB4"/>
    <w:rsid w:val="00CF069F"/>
    <w:rsid w:val="00CF11FD"/>
    <w:rsid w:val="00CF5A6E"/>
    <w:rsid w:val="00CF76C8"/>
    <w:rsid w:val="00D00363"/>
    <w:rsid w:val="00D2573F"/>
    <w:rsid w:val="00D31C28"/>
    <w:rsid w:val="00D46679"/>
    <w:rsid w:val="00D57BEE"/>
    <w:rsid w:val="00D75844"/>
    <w:rsid w:val="00D90065"/>
    <w:rsid w:val="00DA1684"/>
    <w:rsid w:val="00DA2150"/>
    <w:rsid w:val="00DB048C"/>
    <w:rsid w:val="00DF24B0"/>
    <w:rsid w:val="00E305D3"/>
    <w:rsid w:val="00E3102B"/>
    <w:rsid w:val="00E51201"/>
    <w:rsid w:val="00E65FE5"/>
    <w:rsid w:val="00E77101"/>
    <w:rsid w:val="00E85FDA"/>
    <w:rsid w:val="00EA0DB4"/>
    <w:rsid w:val="00EC4356"/>
    <w:rsid w:val="00ED16E3"/>
    <w:rsid w:val="00EE41BE"/>
    <w:rsid w:val="00EE6477"/>
    <w:rsid w:val="00F14665"/>
    <w:rsid w:val="00F2465B"/>
    <w:rsid w:val="00F26B6C"/>
    <w:rsid w:val="00F433AE"/>
    <w:rsid w:val="00F44257"/>
    <w:rsid w:val="00F479AE"/>
    <w:rsid w:val="00F51628"/>
    <w:rsid w:val="00F51E2D"/>
    <w:rsid w:val="00F5633B"/>
    <w:rsid w:val="00F570BD"/>
    <w:rsid w:val="00F65017"/>
    <w:rsid w:val="00F72641"/>
    <w:rsid w:val="00F814EE"/>
    <w:rsid w:val="00F9694D"/>
    <w:rsid w:val="00F96A60"/>
    <w:rsid w:val="00FC1731"/>
    <w:rsid w:val="00FC179E"/>
    <w:rsid w:val="00FD5579"/>
    <w:rsid w:val="00FE369C"/>
    <w:rsid w:val="00FE59C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F118EF"/>
  <w14:defaultImageDpi w14:val="0"/>
  <w15:docId w15:val="{C3EA25BE-6CC3-49DC-BBBE-AC037394C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200" w:line="276" w:lineRule="auto"/>
    </w:pPr>
    <w:rPr>
      <w:rFonts w:cs="Times New Roman"/>
      <w:sz w:val="22"/>
      <w:szCs w:val="22"/>
      <w:lang w:eastAsia="en-US"/>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58227E"/>
    <w:pPr>
      <w:tabs>
        <w:tab w:val="center" w:pos="4536"/>
        <w:tab w:val="right" w:pos="9072"/>
      </w:tabs>
      <w:spacing w:after="0" w:line="240" w:lineRule="auto"/>
    </w:pPr>
  </w:style>
  <w:style w:type="character" w:customStyle="1" w:styleId="PisMrk">
    <w:name w:val="Päis Märk"/>
    <w:basedOn w:val="Liguvaikefont"/>
    <w:link w:val="Pis"/>
    <w:uiPriority w:val="99"/>
    <w:locked/>
    <w:rsid w:val="0058227E"/>
    <w:rPr>
      <w:rFonts w:cs="Times New Roman"/>
    </w:rPr>
  </w:style>
  <w:style w:type="paragraph" w:styleId="Jalus">
    <w:name w:val="footer"/>
    <w:basedOn w:val="Normaallaad"/>
    <w:link w:val="JalusMrk"/>
    <w:uiPriority w:val="99"/>
    <w:unhideWhenUsed/>
    <w:rsid w:val="0058227E"/>
    <w:pPr>
      <w:tabs>
        <w:tab w:val="center" w:pos="4536"/>
        <w:tab w:val="right" w:pos="9072"/>
      </w:tabs>
      <w:spacing w:after="0" w:line="240" w:lineRule="auto"/>
    </w:pPr>
  </w:style>
  <w:style w:type="character" w:customStyle="1" w:styleId="JalusMrk">
    <w:name w:val="Jalus Märk"/>
    <w:basedOn w:val="Liguvaikefont"/>
    <w:link w:val="Jalus"/>
    <w:uiPriority w:val="99"/>
    <w:locked/>
    <w:rsid w:val="0058227E"/>
    <w:rPr>
      <w:rFonts w:cs="Times New Roman"/>
    </w:rPr>
  </w:style>
  <w:style w:type="paragraph" w:styleId="Jutumullitekst">
    <w:name w:val="Balloon Text"/>
    <w:basedOn w:val="Normaallaad"/>
    <w:link w:val="JutumullitekstMrk"/>
    <w:uiPriority w:val="99"/>
    <w:semiHidden/>
    <w:unhideWhenUsed/>
    <w:rsid w:val="0058227E"/>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58227E"/>
    <w:rPr>
      <w:rFonts w:ascii="Tahoma" w:hAnsi="Tahoma" w:cs="Times New Roman"/>
      <w:sz w:val="16"/>
    </w:rPr>
  </w:style>
  <w:style w:type="table" w:styleId="Kontuurtabel">
    <w:name w:val="Table Grid"/>
    <w:basedOn w:val="Normaaltabel"/>
    <w:uiPriority w:val="59"/>
    <w:rsid w:val="00AA507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perlink">
    <w:name w:val="Hyperlink"/>
    <w:basedOn w:val="Liguvaikefont"/>
    <w:uiPriority w:val="99"/>
    <w:semiHidden/>
    <w:rsid w:val="009C2B8A"/>
    <w:rPr>
      <w:rFonts w:cs="Times New Roman"/>
      <w:color w:val="0000FF"/>
      <w:u w:val="single"/>
    </w:rPr>
  </w:style>
  <w:style w:type="character" w:styleId="Lahendamatamainimine">
    <w:name w:val="Unresolved Mention"/>
    <w:basedOn w:val="Liguvaikefont"/>
    <w:uiPriority w:val="99"/>
    <w:semiHidden/>
    <w:unhideWhenUsed/>
    <w:rsid w:val="009831CE"/>
    <w:rPr>
      <w:rFonts w:cs="Times New Roman"/>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3502043">
      <w:marLeft w:val="0"/>
      <w:marRight w:val="0"/>
      <w:marTop w:val="0"/>
      <w:marBottom w:val="0"/>
      <w:divBdr>
        <w:top w:val="none" w:sz="0" w:space="0" w:color="auto"/>
        <w:left w:val="none" w:sz="0" w:space="0" w:color="auto"/>
        <w:bottom w:val="none" w:sz="0" w:space="0" w:color="auto"/>
        <w:right w:val="none" w:sz="0" w:space="0" w:color="auto"/>
      </w:divBdr>
    </w:div>
    <w:div w:id="2093502044">
      <w:marLeft w:val="0"/>
      <w:marRight w:val="0"/>
      <w:marTop w:val="0"/>
      <w:marBottom w:val="0"/>
      <w:divBdr>
        <w:top w:val="none" w:sz="0" w:space="0" w:color="auto"/>
        <w:left w:val="none" w:sz="0" w:space="0" w:color="auto"/>
        <w:bottom w:val="none" w:sz="0" w:space="0" w:color="auto"/>
        <w:right w:val="none" w:sz="0" w:space="0" w:color="auto"/>
      </w:divBdr>
    </w:div>
    <w:div w:id="209350204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vallahooldus@tapa.e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allavalitsus@tapa.e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tapa.ee" TargetMode="External"/><Relationship Id="rId1" Type="http://schemas.openxmlformats.org/officeDocument/2006/relationships/hyperlink" Target="mailto:vallavalitsus@tapa.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ia\Desktop\Delta_mallid\OK_Mallid\V&#228;ljaminev_kiri.dotx" TargetMode="Externa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Väljaminev_kiri</Template>
  <TotalTime>18</TotalTime>
  <Pages>3</Pages>
  <Words>887</Words>
  <Characters>5145</Characters>
  <Application>Microsoft Office Word</Application>
  <DocSecurity>0</DocSecurity>
  <Lines>42</Lines>
  <Paragraphs>12</Paragraphs>
  <ScaleCrop>false</ScaleCrop>
  <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EneO</dc:creator>
  <cp:keywords/>
  <dc:description/>
  <cp:lastModifiedBy>Ene Orgusaar</cp:lastModifiedBy>
  <cp:revision>5</cp:revision>
  <cp:lastPrinted>2018-02-16T12:20:00Z</cp:lastPrinted>
  <dcterms:created xsi:type="dcterms:W3CDTF">2023-03-10T07:42:00Z</dcterms:created>
  <dcterms:modified xsi:type="dcterms:W3CDTF">2023-03-10T08:00:00Z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docName">
    <vt:lpwstr>{Pealkiri}</vt:lpwstr>
  </property>
  <property fmtid="{D5CDD505-2E9C-101B-9397-08002B2CF9AE}" pid="3" name="delta_signerName">
    <vt:lpwstr>{Allkirjastaja}</vt:lpwstr>
  </property>
  <property fmtid="{D5CDD505-2E9C-101B-9397-08002B2CF9AE}" pid="4" name="delta_signerJobTitle">
    <vt:lpwstr>{Allkirjastaja_ametinimetus}</vt:lpwstr>
  </property>
  <property fmtid="{D5CDD505-2E9C-101B-9397-08002B2CF9AE}" pid="5" name="delta_regDateTime">
    <vt:lpwstr>{Reg_KP}</vt:lpwstr>
  </property>
  <property fmtid="{D5CDD505-2E9C-101B-9397-08002B2CF9AE}" pid="6" name="delta_regNumber">
    <vt:lpwstr>{Viit}</vt:lpwstr>
  </property>
  <property fmtid="{D5CDD505-2E9C-101B-9397-08002B2CF9AE}" pid="7" name="delta_accessRestrictionBeginDate">
    <vt:lpwstr>{Märge_tehtud}</vt:lpwstr>
  </property>
  <property fmtid="{D5CDD505-2E9C-101B-9397-08002B2CF9AE}" pid="8" name="delta_accessRestrictionEndDate">
    <vt:lpwstr>{JP_kehtib_kuni}</vt:lpwstr>
  </property>
  <property fmtid="{D5CDD505-2E9C-101B-9397-08002B2CF9AE}" pid="9" name="delta_accessRestrictionReason">
    <vt:lpwstr>{JP_alus}</vt:lpwstr>
  </property>
  <property fmtid="{D5CDD505-2E9C-101B-9397-08002B2CF9AE}" pid="10" name="delta_ownerName">
    <vt:lpwstr>{Koostaja}</vt:lpwstr>
  </property>
  <property fmtid="{D5CDD505-2E9C-101B-9397-08002B2CF9AE}" pid="11" name="delta_ownerJobTitle">
    <vt:lpwstr>{Koostaja_ametinimetus}</vt:lpwstr>
  </property>
  <property fmtid="{D5CDD505-2E9C-101B-9397-08002B2CF9AE}" pid="12" name="delta_ownerEmail">
    <vt:lpwstr>{Koostaja_e-post}</vt:lpwstr>
  </property>
  <property fmtid="{D5CDD505-2E9C-101B-9397-08002B2CF9AE}" pid="13" name="delta_docNameAdr">
    <vt:lpwstr>{ADR_pealkiri}</vt:lpwstr>
  </property>
  <property fmtid="{D5CDD505-2E9C-101B-9397-08002B2CF9AE}" pid="14" name="delta_annex">
    <vt:lpwstr>{Lisa}</vt:lpwstr>
  </property>
  <property fmtid="{D5CDD505-2E9C-101B-9397-08002B2CF9AE}" pid="15" name="delta_senderRegDate">
    <vt:lpwstr>{Saatja_KP}</vt:lpwstr>
  </property>
  <property fmtid="{D5CDD505-2E9C-101B-9397-08002B2CF9AE}" pid="16" name="delta_senderRegNumber">
    <vt:lpwstr>{Saatja_viit}</vt:lpwstr>
  </property>
  <property fmtid="{D5CDD505-2E9C-101B-9397-08002B2CF9AE}" pid="17" name="delta_ownerPhone">
    <vt:lpwstr>{Koostaja_tel.nr}</vt:lpwstr>
  </property>
  <property fmtid="{D5CDD505-2E9C-101B-9397-08002B2CF9AE}" pid="18" name="delta_recipientPostalCity.1">
    <vt:lpwstr>{Saaja1_indeks_asula}</vt:lpwstr>
  </property>
  <property fmtid="{D5CDD505-2E9C-101B-9397-08002B2CF9AE}" pid="19" name="delta_recipientPostalCity.2">
    <vt:lpwstr>{Saaja2_indeks_asula}</vt:lpwstr>
  </property>
  <property fmtid="{D5CDD505-2E9C-101B-9397-08002B2CF9AE}" pid="20" name="delta_recipientEmail.1">
    <vt:lpwstr>{Saaja1_e-post}</vt:lpwstr>
  </property>
  <property fmtid="{D5CDD505-2E9C-101B-9397-08002B2CF9AE}" pid="21" name="delta_recipientEmail.2">
    <vt:lpwstr>{Saaja2_e-post}</vt:lpwstr>
  </property>
  <property fmtid="{D5CDD505-2E9C-101B-9397-08002B2CF9AE}" pid="22" name="delta_recipientName.1">
    <vt:lpwstr>{Saaja1_asutus}</vt:lpwstr>
  </property>
  <property fmtid="{D5CDD505-2E9C-101B-9397-08002B2CF9AE}" pid="23" name="delta_recipientName.2">
    <vt:lpwstr>{Saaja2_asutus}</vt:lpwstr>
  </property>
  <property fmtid="{D5CDD505-2E9C-101B-9397-08002B2CF9AE}" pid="24" name="delta_recipientPersonName.1">
    <vt:lpwstr>{Saaja1_nimi}</vt:lpwstr>
  </property>
  <property fmtid="{D5CDD505-2E9C-101B-9397-08002B2CF9AE}" pid="25" name="delta_recipientPersonName.2">
    <vt:lpwstr>{Saaja2_nimi}</vt:lpwstr>
  </property>
  <property fmtid="{D5CDD505-2E9C-101B-9397-08002B2CF9AE}" pid="26" name="delta_recipientStreetHouse.1">
    <vt:lpwstr>{Saaja1_aadress}</vt:lpwstr>
  </property>
  <property fmtid="{D5CDD505-2E9C-101B-9397-08002B2CF9AE}" pid="27" name="delta_recipientStreetHouse.2">
    <vt:lpwstr>{Saaja1_aadress}</vt:lpwstr>
  </property>
  <property fmtid="{D5CDD505-2E9C-101B-9397-08002B2CF9AE}" pid="28" name="delta_additionalRecipientPersonName.1">
    <vt:lpwstr>{Lisaadressaadi1_saaja_isik}</vt:lpwstr>
  </property>
  <property fmtid="{D5CDD505-2E9C-101B-9397-08002B2CF9AE}" pid="29" name="delta_additionalRecipientPersonName.2">
    <vt:lpwstr>{Lisaadressaadi2_saaja_isik}</vt:lpwstr>
  </property>
  <property fmtid="{D5CDD505-2E9C-101B-9397-08002B2CF9AE}" pid="30" name="delta_additionalRecipientName.1">
    <vt:lpwstr>{Lisaadressadi1_asutus}</vt:lpwstr>
  </property>
  <property fmtid="{D5CDD505-2E9C-101B-9397-08002B2CF9AE}" pid="31" name="delta_additionalRecipientName.2">
    <vt:lpwstr>{Lisaadressadi2_asutus}</vt:lpwstr>
  </property>
  <property fmtid="{D5CDD505-2E9C-101B-9397-08002B2CF9AE}" pid="32" name="delta_additionalRecipientEmail.1">
    <vt:lpwstr>{Lisaadressadi1_e-post}</vt:lpwstr>
  </property>
  <property fmtid="{D5CDD505-2E9C-101B-9397-08002B2CF9AE}" pid="33" name="delta_additionalRecipientEmail.2">
    <vt:lpwstr>{Lisaadressadi2_e-post}</vt:lpwstr>
  </property>
</Properties>
</file>