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151C" w14:textId="5B124AF5" w:rsidR="002215FF" w:rsidRDefault="002215FF" w:rsidP="002215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 1</w:t>
      </w:r>
    </w:p>
    <w:p w14:paraId="68DBC826" w14:textId="2EDD3669" w:rsidR="00C22FA9" w:rsidRDefault="00C22FA9" w:rsidP="00C22FA9">
      <w:pPr>
        <w:spacing w:after="0" w:line="240" w:lineRule="auto"/>
        <w:rPr>
          <w:rFonts w:ascii="Times New Roman" w:hAnsi="Times New Roman" w:cs="Times New Roman"/>
          <w:sz w:val="24"/>
          <w:szCs w:val="24"/>
        </w:rPr>
      </w:pPr>
      <w:r w:rsidRPr="00C22FA9">
        <w:rPr>
          <w:rFonts w:ascii="Times New Roman" w:hAnsi="Times New Roman" w:cs="Times New Roman"/>
          <w:sz w:val="24"/>
          <w:szCs w:val="24"/>
        </w:rPr>
        <w:t>Hankija: Tapa Vallavalitsus</w:t>
      </w:r>
    </w:p>
    <w:p w14:paraId="64B3617A" w14:textId="5F7B1706" w:rsidR="00C22FA9" w:rsidRDefault="00C22FA9" w:rsidP="00C22F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Väikehange: </w:t>
      </w:r>
      <w:r w:rsidR="00C51B8D">
        <w:rPr>
          <w:rFonts w:ascii="Times New Roman" w:hAnsi="Times New Roman" w:cs="Times New Roman"/>
          <w:sz w:val="24"/>
          <w:szCs w:val="24"/>
        </w:rPr>
        <w:t xml:space="preserve">Tamsalu </w:t>
      </w:r>
      <w:r w:rsidR="00E33F75">
        <w:rPr>
          <w:rFonts w:ascii="Times New Roman" w:hAnsi="Times New Roman" w:cs="Times New Roman"/>
          <w:sz w:val="24"/>
          <w:szCs w:val="24"/>
        </w:rPr>
        <w:t>Kool</w:t>
      </w:r>
      <w:r w:rsidR="00C51B8D">
        <w:rPr>
          <w:rFonts w:ascii="Times New Roman" w:hAnsi="Times New Roman" w:cs="Times New Roman"/>
          <w:sz w:val="24"/>
          <w:szCs w:val="24"/>
        </w:rPr>
        <w:t xml:space="preserve">i kõrvalhoone </w:t>
      </w:r>
      <w:r w:rsidR="00E33F75">
        <w:rPr>
          <w:rFonts w:ascii="Times New Roman" w:hAnsi="Times New Roman" w:cs="Times New Roman"/>
          <w:sz w:val="24"/>
          <w:szCs w:val="24"/>
        </w:rPr>
        <w:t xml:space="preserve">sisu utiliseerimine ja </w:t>
      </w:r>
      <w:r w:rsidR="00C51B8D">
        <w:rPr>
          <w:rFonts w:ascii="Times New Roman" w:hAnsi="Times New Roman" w:cs="Times New Roman"/>
          <w:sz w:val="24"/>
          <w:szCs w:val="24"/>
        </w:rPr>
        <w:t>lammutus</w:t>
      </w:r>
      <w:r w:rsidR="00843035">
        <w:rPr>
          <w:rFonts w:ascii="Times New Roman" w:hAnsi="Times New Roman" w:cs="Times New Roman"/>
          <w:sz w:val="24"/>
          <w:szCs w:val="24"/>
        </w:rPr>
        <w:t xml:space="preserve"> </w:t>
      </w:r>
    </w:p>
    <w:p w14:paraId="6D14FBD3" w14:textId="1BA5BA65" w:rsidR="00C22FA9" w:rsidRPr="00997D3A" w:rsidRDefault="00C22FA9" w:rsidP="00C22FA9">
      <w:pPr>
        <w:spacing w:after="0" w:line="240" w:lineRule="auto"/>
        <w:rPr>
          <w:rFonts w:ascii="Times New Roman" w:hAnsi="Times New Roman" w:cs="Times New Roman"/>
          <w:b/>
          <w:bCs/>
          <w:sz w:val="24"/>
          <w:szCs w:val="24"/>
        </w:rPr>
      </w:pPr>
    </w:p>
    <w:p w14:paraId="550EB999" w14:textId="6A0076DF" w:rsidR="0016393A" w:rsidRDefault="002215FF" w:rsidP="00C22FA9">
      <w:pPr>
        <w:spacing w:after="0"/>
        <w:rPr>
          <w:rFonts w:ascii="Times New Roman" w:hAnsi="Times New Roman" w:cs="Times New Roman"/>
          <w:b/>
          <w:bCs/>
          <w:sz w:val="24"/>
          <w:szCs w:val="24"/>
        </w:rPr>
      </w:pPr>
      <w:r>
        <w:rPr>
          <w:rFonts w:ascii="Times New Roman" w:hAnsi="Times New Roman" w:cs="Times New Roman"/>
          <w:b/>
          <w:bCs/>
          <w:sz w:val="24"/>
          <w:szCs w:val="24"/>
        </w:rPr>
        <w:t>Tehniline kirjeldus</w:t>
      </w:r>
    </w:p>
    <w:p w14:paraId="6D5B7B1C" w14:textId="77777777" w:rsidR="002215FF" w:rsidRDefault="002215FF" w:rsidP="00C22FA9">
      <w:pPr>
        <w:spacing w:after="0"/>
        <w:rPr>
          <w:rFonts w:ascii="Times New Roman" w:hAnsi="Times New Roman" w:cs="Times New Roman"/>
          <w:sz w:val="24"/>
          <w:szCs w:val="24"/>
          <w:u w:val="single"/>
        </w:rPr>
      </w:pPr>
    </w:p>
    <w:p w14:paraId="32D88361" w14:textId="55B1A71D" w:rsidR="00843035" w:rsidRPr="006C2201" w:rsidRDefault="00F02B19"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 xml:space="preserve">Lammutava hoone ja tööpiirkonna ala piirata tõketega (nt aiaga). </w:t>
      </w:r>
    </w:p>
    <w:p w14:paraId="043FEFAA" w14:textId="2D954F86" w:rsidR="00786958" w:rsidRPr="006C2201" w:rsidRDefault="004C036A"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Töid on võimalik teostada kahes etapis: kuuri sisu utiliseerimine võib toimuda ka õppetöö ajal, kuid kuuri lammutami</w:t>
      </w:r>
      <w:r w:rsidR="000D13F8" w:rsidRPr="006C2201">
        <w:rPr>
          <w:rFonts w:ascii="Times New Roman" w:hAnsi="Times New Roman" w:cs="Times New Roman"/>
          <w:sz w:val="24"/>
          <w:szCs w:val="24"/>
        </w:rPr>
        <w:t>se peab</w:t>
      </w:r>
      <w:r w:rsidRPr="006C2201">
        <w:rPr>
          <w:rFonts w:ascii="Times New Roman" w:hAnsi="Times New Roman" w:cs="Times New Roman"/>
          <w:sz w:val="24"/>
          <w:szCs w:val="24"/>
        </w:rPr>
        <w:t xml:space="preserve"> planeeri</w:t>
      </w:r>
      <w:r w:rsidR="000D13F8" w:rsidRPr="006C2201">
        <w:rPr>
          <w:rFonts w:ascii="Times New Roman" w:hAnsi="Times New Roman" w:cs="Times New Roman"/>
          <w:sz w:val="24"/>
          <w:szCs w:val="24"/>
        </w:rPr>
        <w:t>ma</w:t>
      </w:r>
      <w:r w:rsidRPr="006C2201">
        <w:rPr>
          <w:rFonts w:ascii="Times New Roman" w:hAnsi="Times New Roman" w:cs="Times New Roman"/>
          <w:sz w:val="24"/>
          <w:szCs w:val="24"/>
        </w:rPr>
        <w:t xml:space="preserve"> koolivaheajale.</w:t>
      </w:r>
    </w:p>
    <w:p w14:paraId="06628B00" w14:textId="28ABE208" w:rsidR="00F02B19" w:rsidRPr="006C2201" w:rsidRDefault="00F02B19"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Hoone lammutada ja jäätmed utiliseerida</w:t>
      </w:r>
      <w:r w:rsidR="00D83D54" w:rsidRPr="006C2201">
        <w:rPr>
          <w:rFonts w:ascii="Times New Roman" w:hAnsi="Times New Roman" w:cs="Times New Roman"/>
          <w:sz w:val="24"/>
          <w:szCs w:val="24"/>
        </w:rPr>
        <w:t xml:space="preserve"> sh. hoones sees olevad jäätmed</w:t>
      </w:r>
      <w:r w:rsidRPr="006C2201">
        <w:rPr>
          <w:rFonts w:ascii="Times New Roman" w:hAnsi="Times New Roman" w:cs="Times New Roman"/>
          <w:sz w:val="24"/>
          <w:szCs w:val="24"/>
        </w:rPr>
        <w:t xml:space="preserve">. </w:t>
      </w:r>
    </w:p>
    <w:p w14:paraId="0A9189E1" w14:textId="051F3D62" w:rsidR="00C51B8D" w:rsidRPr="006C2201" w:rsidRDefault="00C51B8D"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Ehitusjäätmete ja teiste sorteerimata jäätmete ning materjalide, mis ei sobi taaskasutamiseks (nagu näiteks eterniit, betoon, töödeldud puit vms utiliseeritav materjal) transportimine jäätmejaama või prügilasse kuulub töömahtu. Tekkinud jäätmete käitlemisel tuleb lähtuda  jäätmeseadusest ja Tapa valla jäätmehoolduseeskirjast. Jäätmed tuleb üle anda vastavat registreerimistõendit või jäätmeluba (ohtlikud jäätmed jäätmeluba ja ohtlike jäätmete käitluslitsentsi) omavale isikule.</w:t>
      </w:r>
    </w:p>
    <w:p w14:paraId="49C9F9C7" w14:textId="6590CC1E" w:rsidR="00C51B8D" w:rsidRPr="006C2201" w:rsidRDefault="00C51B8D"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 xml:space="preserve">Peale lammutustööde lõppu tuleb hoonealune pind ühtlaselt planeerida. </w:t>
      </w:r>
      <w:r w:rsidR="00F02B19" w:rsidRPr="006C2201">
        <w:rPr>
          <w:rFonts w:ascii="Times New Roman" w:hAnsi="Times New Roman" w:cs="Times New Roman"/>
          <w:sz w:val="24"/>
          <w:szCs w:val="24"/>
        </w:rPr>
        <w:t>Platsile t</w:t>
      </w:r>
      <w:r w:rsidRPr="006C2201">
        <w:rPr>
          <w:rFonts w:ascii="Times New Roman" w:hAnsi="Times New Roman" w:cs="Times New Roman"/>
          <w:sz w:val="24"/>
          <w:szCs w:val="24"/>
        </w:rPr>
        <w:t xml:space="preserve">äidet ei ole vaja juurde tuua. </w:t>
      </w:r>
      <w:r w:rsidR="00F02B19" w:rsidRPr="006C2201">
        <w:rPr>
          <w:rFonts w:ascii="Times New Roman" w:hAnsi="Times New Roman" w:cs="Times New Roman"/>
          <w:sz w:val="24"/>
          <w:szCs w:val="24"/>
        </w:rPr>
        <w:t>Platsile rajatakse hiljem parkla. Lammutustöödega tekkinud kahjustused kõrval aladel tuleb taastada.</w:t>
      </w:r>
    </w:p>
    <w:p w14:paraId="7367E381" w14:textId="2B1B8871" w:rsidR="008427AD" w:rsidRPr="006C2201" w:rsidRDefault="00C51B8D"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Lisas hoone pildid koos mõõtudega.</w:t>
      </w:r>
      <w:r w:rsidR="00843035" w:rsidRPr="006C2201">
        <w:rPr>
          <w:rFonts w:ascii="Times New Roman" w:hAnsi="Times New Roman" w:cs="Times New Roman"/>
          <w:sz w:val="24"/>
          <w:szCs w:val="24"/>
        </w:rPr>
        <w:t xml:space="preserve"> Tellija ei kinnita </w:t>
      </w:r>
      <w:r w:rsidRPr="006C2201">
        <w:rPr>
          <w:rFonts w:ascii="Times New Roman" w:hAnsi="Times New Roman" w:cs="Times New Roman"/>
          <w:sz w:val="24"/>
          <w:szCs w:val="24"/>
        </w:rPr>
        <w:t>mõõtude</w:t>
      </w:r>
      <w:r w:rsidR="00843035" w:rsidRPr="006C2201">
        <w:rPr>
          <w:rFonts w:ascii="Times New Roman" w:hAnsi="Times New Roman" w:cs="Times New Roman"/>
          <w:sz w:val="24"/>
          <w:szCs w:val="24"/>
        </w:rPr>
        <w:t xml:space="preserve"> vastavust tegelikkusega. </w:t>
      </w:r>
      <w:r w:rsidR="00354593" w:rsidRPr="006C2201">
        <w:rPr>
          <w:rFonts w:ascii="Times New Roman" w:hAnsi="Times New Roman" w:cs="Times New Roman"/>
          <w:sz w:val="24"/>
          <w:szCs w:val="24"/>
        </w:rPr>
        <w:tab/>
      </w:r>
    </w:p>
    <w:p w14:paraId="47CE0D67" w14:textId="6F34EA62" w:rsidR="008427AD" w:rsidRPr="006C2201" w:rsidRDefault="008427AD" w:rsidP="006C2201">
      <w:pPr>
        <w:pStyle w:val="Loendilik"/>
        <w:numPr>
          <w:ilvl w:val="0"/>
          <w:numId w:val="6"/>
        </w:numPr>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Pakkuja on kohustatud objektiga eelnevalt kohapeal tutvuma, et fikseerida töömaht.</w:t>
      </w:r>
    </w:p>
    <w:p w14:paraId="46E4FB97" w14:textId="77777777" w:rsidR="008427AD" w:rsidRPr="006C2201" w:rsidRDefault="008427AD" w:rsidP="006C2201">
      <w:pPr>
        <w:pStyle w:val="Loendilik"/>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Pakkumusmenetluse objektiga tutvumine on võimalik kokkuleppel hankijaga.</w:t>
      </w:r>
    </w:p>
    <w:p w14:paraId="05357812" w14:textId="37B8A745" w:rsidR="00354593" w:rsidRPr="006C2201" w:rsidRDefault="008427AD" w:rsidP="006C2201">
      <w:pPr>
        <w:pStyle w:val="Loendilik"/>
        <w:spacing w:after="240" w:line="271" w:lineRule="auto"/>
        <w:jc w:val="both"/>
        <w:rPr>
          <w:rFonts w:ascii="Times New Roman" w:hAnsi="Times New Roman" w:cs="Times New Roman"/>
          <w:sz w:val="24"/>
          <w:szCs w:val="24"/>
        </w:rPr>
      </w:pPr>
      <w:r w:rsidRPr="006C2201">
        <w:rPr>
          <w:rFonts w:ascii="Times New Roman" w:hAnsi="Times New Roman" w:cs="Times New Roman"/>
          <w:sz w:val="24"/>
          <w:szCs w:val="24"/>
        </w:rPr>
        <w:t xml:space="preserve">Pakkumuses tuleb arvestada tööde teostamisega, mis ei ole eelpool otseselt kirjeldatud, kuid tulenevalt ehitusobjekti tegelikust olukorrast on vajalikud teostada. Hankija eeldab, et pakkuja on pakkumust koostades arvestanud kõikide vajalike töödega, tuginedes tööde vajaduse ja hinna määramisel oma professionaalsusele ja sarnaste tööde teostamise kogemusele. </w:t>
      </w:r>
      <w:r w:rsidR="00185D06" w:rsidRPr="006C2201">
        <w:rPr>
          <w:rFonts w:ascii="Times New Roman" w:hAnsi="Times New Roman" w:cs="Times New Roman"/>
          <w:sz w:val="24"/>
          <w:szCs w:val="24"/>
        </w:rPr>
        <w:t xml:space="preserve">Objektiga on võimalik tutvuda ette teatades. Tellija kontaktisik on Tapa </w:t>
      </w:r>
      <w:r w:rsidR="00405827" w:rsidRPr="006C2201">
        <w:rPr>
          <w:rFonts w:ascii="Times New Roman" w:hAnsi="Times New Roman" w:cs="Times New Roman"/>
          <w:sz w:val="24"/>
          <w:szCs w:val="24"/>
        </w:rPr>
        <w:t>v</w:t>
      </w:r>
      <w:r w:rsidR="00DC05DB" w:rsidRPr="006C2201">
        <w:rPr>
          <w:rFonts w:ascii="Times New Roman" w:hAnsi="Times New Roman" w:cs="Times New Roman"/>
          <w:sz w:val="24"/>
          <w:szCs w:val="24"/>
        </w:rPr>
        <w:t>alla vallavara</w:t>
      </w:r>
      <w:r w:rsidR="003C3BE9" w:rsidRPr="006C2201">
        <w:rPr>
          <w:rFonts w:ascii="Times New Roman" w:hAnsi="Times New Roman" w:cs="Times New Roman"/>
          <w:sz w:val="24"/>
          <w:szCs w:val="24"/>
        </w:rPr>
        <w:t xml:space="preserve"> haldusjuht</w:t>
      </w:r>
      <w:r w:rsidR="00185D06" w:rsidRPr="006C2201">
        <w:rPr>
          <w:rFonts w:ascii="Times New Roman" w:hAnsi="Times New Roman" w:cs="Times New Roman"/>
          <w:sz w:val="24"/>
          <w:szCs w:val="24"/>
        </w:rPr>
        <w:t xml:space="preserve"> </w:t>
      </w:r>
      <w:r w:rsidR="000304DF" w:rsidRPr="006C2201">
        <w:rPr>
          <w:rFonts w:ascii="Times New Roman" w:hAnsi="Times New Roman" w:cs="Times New Roman"/>
          <w:sz w:val="24"/>
          <w:szCs w:val="24"/>
        </w:rPr>
        <w:t>Jane Rell</w:t>
      </w:r>
      <w:r w:rsidR="00185D06" w:rsidRPr="006C2201">
        <w:rPr>
          <w:rFonts w:ascii="Times New Roman" w:hAnsi="Times New Roman" w:cs="Times New Roman"/>
          <w:sz w:val="24"/>
          <w:szCs w:val="24"/>
        </w:rPr>
        <w:t xml:space="preserve">, tel +372 </w:t>
      </w:r>
      <w:r w:rsidR="001426D6" w:rsidRPr="006C2201">
        <w:rPr>
          <w:rFonts w:ascii="Times New Roman" w:hAnsi="Times New Roman" w:cs="Times New Roman"/>
          <w:sz w:val="24"/>
          <w:szCs w:val="24"/>
        </w:rPr>
        <w:t>56</w:t>
      </w:r>
      <w:r w:rsidR="001B0022" w:rsidRPr="006C2201">
        <w:rPr>
          <w:rFonts w:ascii="Times New Roman" w:hAnsi="Times New Roman" w:cs="Times New Roman"/>
          <w:sz w:val="24"/>
          <w:szCs w:val="24"/>
        </w:rPr>
        <w:t> </w:t>
      </w:r>
      <w:r w:rsidR="001426D6" w:rsidRPr="006C2201">
        <w:rPr>
          <w:rFonts w:ascii="Times New Roman" w:hAnsi="Times New Roman" w:cs="Times New Roman"/>
          <w:sz w:val="24"/>
          <w:szCs w:val="24"/>
        </w:rPr>
        <w:t>67</w:t>
      </w:r>
      <w:r w:rsidR="000304DF" w:rsidRPr="006C2201">
        <w:rPr>
          <w:rFonts w:ascii="Times New Roman" w:hAnsi="Times New Roman" w:cs="Times New Roman"/>
          <w:sz w:val="24"/>
          <w:szCs w:val="24"/>
        </w:rPr>
        <w:t>9</w:t>
      </w:r>
      <w:r w:rsidR="001B0022" w:rsidRPr="006C2201">
        <w:rPr>
          <w:rFonts w:ascii="Times New Roman" w:hAnsi="Times New Roman" w:cs="Times New Roman"/>
          <w:sz w:val="24"/>
          <w:szCs w:val="24"/>
        </w:rPr>
        <w:t xml:space="preserve"> </w:t>
      </w:r>
      <w:r w:rsidR="000304DF" w:rsidRPr="006C2201">
        <w:rPr>
          <w:rFonts w:ascii="Times New Roman" w:hAnsi="Times New Roman" w:cs="Times New Roman"/>
          <w:sz w:val="24"/>
          <w:szCs w:val="24"/>
        </w:rPr>
        <w:t>199</w:t>
      </w:r>
      <w:r w:rsidR="00185D06" w:rsidRPr="006C2201">
        <w:rPr>
          <w:rFonts w:ascii="Times New Roman" w:hAnsi="Times New Roman" w:cs="Times New Roman"/>
          <w:sz w:val="24"/>
          <w:szCs w:val="24"/>
        </w:rPr>
        <w:t xml:space="preserve">, e-post </w:t>
      </w:r>
      <w:hyperlink r:id="rId5" w:history="1">
        <w:r w:rsidR="00052A18" w:rsidRPr="006C2201">
          <w:rPr>
            <w:rStyle w:val="Hperlink"/>
            <w:rFonts w:ascii="Times New Roman" w:hAnsi="Times New Roman" w:cs="Times New Roman"/>
            <w:sz w:val="24"/>
            <w:szCs w:val="24"/>
          </w:rPr>
          <w:t>jane.rell@tapa.ee</w:t>
        </w:r>
      </w:hyperlink>
      <w:r w:rsidR="00052A18" w:rsidRPr="006C2201">
        <w:rPr>
          <w:rFonts w:ascii="Times New Roman" w:hAnsi="Times New Roman" w:cs="Times New Roman"/>
          <w:sz w:val="24"/>
          <w:szCs w:val="24"/>
        </w:rPr>
        <w:t xml:space="preserve"> .</w:t>
      </w:r>
      <w:r w:rsidR="00354593" w:rsidRPr="006C2201">
        <w:rPr>
          <w:rFonts w:ascii="Times New Roman" w:hAnsi="Times New Roman" w:cs="Times New Roman"/>
          <w:sz w:val="24"/>
          <w:szCs w:val="24"/>
        </w:rPr>
        <w:tab/>
      </w:r>
      <w:r w:rsidR="00354593" w:rsidRPr="006C2201">
        <w:rPr>
          <w:rFonts w:ascii="Times New Roman" w:hAnsi="Times New Roman" w:cs="Times New Roman"/>
          <w:sz w:val="24"/>
          <w:szCs w:val="24"/>
        </w:rPr>
        <w:tab/>
      </w:r>
      <w:r w:rsidR="00354593" w:rsidRPr="006C2201">
        <w:rPr>
          <w:rFonts w:ascii="Times New Roman" w:hAnsi="Times New Roman" w:cs="Times New Roman"/>
          <w:sz w:val="24"/>
          <w:szCs w:val="24"/>
        </w:rPr>
        <w:tab/>
      </w:r>
      <w:r w:rsidR="00354593" w:rsidRPr="006C2201">
        <w:rPr>
          <w:rFonts w:ascii="Times New Roman" w:hAnsi="Times New Roman" w:cs="Times New Roman"/>
          <w:sz w:val="24"/>
          <w:szCs w:val="24"/>
        </w:rPr>
        <w:tab/>
      </w:r>
      <w:r w:rsidR="00354593" w:rsidRPr="006C2201">
        <w:rPr>
          <w:rFonts w:ascii="Times New Roman" w:hAnsi="Times New Roman" w:cs="Times New Roman"/>
          <w:sz w:val="24"/>
          <w:szCs w:val="24"/>
        </w:rPr>
        <w:tab/>
      </w:r>
      <w:r w:rsidR="00354593" w:rsidRPr="006C2201">
        <w:rPr>
          <w:rFonts w:ascii="Times New Roman" w:hAnsi="Times New Roman" w:cs="Times New Roman"/>
          <w:sz w:val="24"/>
          <w:szCs w:val="24"/>
        </w:rPr>
        <w:tab/>
      </w:r>
    </w:p>
    <w:p w14:paraId="13469132" w14:textId="28AFF38A" w:rsidR="00354593" w:rsidRPr="00674934" w:rsidRDefault="00354593" w:rsidP="006C2201">
      <w:pPr>
        <w:jc w:val="both"/>
        <w:rPr>
          <w:rFonts w:ascii="Times New Roman" w:hAnsi="Times New Roman" w:cs="Times New Roman"/>
          <w:sz w:val="24"/>
          <w:szCs w:val="24"/>
        </w:rPr>
      </w:pP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p>
    <w:sectPr w:rsidR="00354593" w:rsidRPr="00674934" w:rsidSect="00AE31A9">
      <w:pgSz w:w="11906" w:h="16838"/>
      <w:pgMar w:top="1135"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C00"/>
    <w:multiLevelType w:val="hybridMultilevel"/>
    <w:tmpl w:val="F09C49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D64C78"/>
    <w:multiLevelType w:val="hybridMultilevel"/>
    <w:tmpl w:val="A1385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7E7EB4"/>
    <w:multiLevelType w:val="multilevel"/>
    <w:tmpl w:val="004A7D2E"/>
    <w:lvl w:ilvl="0">
      <w:start w:val="1"/>
      <w:numFmt w:val="decimal"/>
      <w:lvlText w:val="%1."/>
      <w:lvlJc w:val="left"/>
      <w:pPr>
        <w:ind w:left="720" w:hanging="360"/>
      </w:pPr>
      <w:rPr>
        <w:rFonts w:hint="default"/>
        <w:b w:val="0"/>
        <w:bCs/>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AFB4263"/>
    <w:multiLevelType w:val="hybridMultilevel"/>
    <w:tmpl w:val="3274EA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026D51"/>
    <w:multiLevelType w:val="hybridMultilevel"/>
    <w:tmpl w:val="83E8E76A"/>
    <w:lvl w:ilvl="0" w:tplc="04250001">
      <w:start w:val="1"/>
      <w:numFmt w:val="bullet"/>
      <w:lvlText w:val=""/>
      <w:lvlJc w:val="left"/>
      <w:pPr>
        <w:ind w:left="720" w:hanging="360"/>
      </w:pPr>
      <w:rPr>
        <w:rFonts w:ascii="Symbol" w:hAnsi="Symbol" w:hint="default"/>
      </w:rPr>
    </w:lvl>
    <w:lvl w:ilvl="1" w:tplc="5A98E884">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495443B"/>
    <w:multiLevelType w:val="hybridMultilevel"/>
    <w:tmpl w:val="D44E46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0649180">
    <w:abstractNumId w:val="5"/>
  </w:num>
  <w:num w:numId="2" w16cid:durableId="2117481083">
    <w:abstractNumId w:val="3"/>
  </w:num>
  <w:num w:numId="3" w16cid:durableId="511336671">
    <w:abstractNumId w:val="1"/>
  </w:num>
  <w:num w:numId="4" w16cid:durableId="55475014">
    <w:abstractNumId w:val="2"/>
  </w:num>
  <w:num w:numId="5" w16cid:durableId="737363633">
    <w:abstractNumId w:val="4"/>
  </w:num>
  <w:num w:numId="6" w16cid:durableId="13907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89"/>
    <w:rsid w:val="000304DF"/>
    <w:rsid w:val="00052A18"/>
    <w:rsid w:val="0009278F"/>
    <w:rsid w:val="000B05F8"/>
    <w:rsid w:val="000B7963"/>
    <w:rsid w:val="000D13F8"/>
    <w:rsid w:val="000F473F"/>
    <w:rsid w:val="0013160C"/>
    <w:rsid w:val="00142294"/>
    <w:rsid w:val="001426D6"/>
    <w:rsid w:val="0016393A"/>
    <w:rsid w:val="00172154"/>
    <w:rsid w:val="00185D06"/>
    <w:rsid w:val="001B0022"/>
    <w:rsid w:val="001B7B79"/>
    <w:rsid w:val="002215FF"/>
    <w:rsid w:val="002728DA"/>
    <w:rsid w:val="00281632"/>
    <w:rsid w:val="002C5809"/>
    <w:rsid w:val="002C7A82"/>
    <w:rsid w:val="002E389F"/>
    <w:rsid w:val="00332565"/>
    <w:rsid w:val="00354593"/>
    <w:rsid w:val="00373471"/>
    <w:rsid w:val="003A017C"/>
    <w:rsid w:val="003B2A7E"/>
    <w:rsid w:val="003C3BE9"/>
    <w:rsid w:val="003F00D1"/>
    <w:rsid w:val="003F7EA4"/>
    <w:rsid w:val="00405827"/>
    <w:rsid w:val="00433DBC"/>
    <w:rsid w:val="00437082"/>
    <w:rsid w:val="00452FD2"/>
    <w:rsid w:val="004B02FA"/>
    <w:rsid w:val="004C036A"/>
    <w:rsid w:val="004C059E"/>
    <w:rsid w:val="004C256F"/>
    <w:rsid w:val="004C5869"/>
    <w:rsid w:val="004D2153"/>
    <w:rsid w:val="0051507F"/>
    <w:rsid w:val="00524D45"/>
    <w:rsid w:val="00543875"/>
    <w:rsid w:val="00587089"/>
    <w:rsid w:val="005B5A44"/>
    <w:rsid w:val="005C14A7"/>
    <w:rsid w:val="005D62F6"/>
    <w:rsid w:val="005E6B16"/>
    <w:rsid w:val="00627999"/>
    <w:rsid w:val="00631308"/>
    <w:rsid w:val="00674934"/>
    <w:rsid w:val="006A4448"/>
    <w:rsid w:val="006C2201"/>
    <w:rsid w:val="006D68A4"/>
    <w:rsid w:val="006F000B"/>
    <w:rsid w:val="006F0871"/>
    <w:rsid w:val="00736121"/>
    <w:rsid w:val="00736D7E"/>
    <w:rsid w:val="00751101"/>
    <w:rsid w:val="007754BF"/>
    <w:rsid w:val="00786958"/>
    <w:rsid w:val="007C137D"/>
    <w:rsid w:val="007C37E6"/>
    <w:rsid w:val="007D70A4"/>
    <w:rsid w:val="007E2670"/>
    <w:rsid w:val="007F754A"/>
    <w:rsid w:val="0080019D"/>
    <w:rsid w:val="00814C9E"/>
    <w:rsid w:val="00816614"/>
    <w:rsid w:val="0083116D"/>
    <w:rsid w:val="008427AD"/>
    <w:rsid w:val="00843035"/>
    <w:rsid w:val="00856431"/>
    <w:rsid w:val="008D3EF9"/>
    <w:rsid w:val="008D467C"/>
    <w:rsid w:val="008E5AFF"/>
    <w:rsid w:val="00921BB6"/>
    <w:rsid w:val="009502F9"/>
    <w:rsid w:val="00954644"/>
    <w:rsid w:val="00997D3A"/>
    <w:rsid w:val="009E7E0B"/>
    <w:rsid w:val="00A015BD"/>
    <w:rsid w:val="00A117A9"/>
    <w:rsid w:val="00A379AB"/>
    <w:rsid w:val="00A43295"/>
    <w:rsid w:val="00AA7F6C"/>
    <w:rsid w:val="00AE31A9"/>
    <w:rsid w:val="00B33B62"/>
    <w:rsid w:val="00B34211"/>
    <w:rsid w:val="00B45311"/>
    <w:rsid w:val="00B668F6"/>
    <w:rsid w:val="00BD5901"/>
    <w:rsid w:val="00BF0B6C"/>
    <w:rsid w:val="00C22FA9"/>
    <w:rsid w:val="00C51B8D"/>
    <w:rsid w:val="00C53AE4"/>
    <w:rsid w:val="00C66235"/>
    <w:rsid w:val="00C72620"/>
    <w:rsid w:val="00CF1AA7"/>
    <w:rsid w:val="00D641E6"/>
    <w:rsid w:val="00D65CCF"/>
    <w:rsid w:val="00D67F0D"/>
    <w:rsid w:val="00D83D54"/>
    <w:rsid w:val="00D931DB"/>
    <w:rsid w:val="00DB6D38"/>
    <w:rsid w:val="00DB7649"/>
    <w:rsid w:val="00DC05DB"/>
    <w:rsid w:val="00DD4A1A"/>
    <w:rsid w:val="00DE4487"/>
    <w:rsid w:val="00E04821"/>
    <w:rsid w:val="00E303D7"/>
    <w:rsid w:val="00E33F75"/>
    <w:rsid w:val="00E46CA0"/>
    <w:rsid w:val="00E502C4"/>
    <w:rsid w:val="00E54CCF"/>
    <w:rsid w:val="00E56F00"/>
    <w:rsid w:val="00E65CFF"/>
    <w:rsid w:val="00E84A92"/>
    <w:rsid w:val="00E93C17"/>
    <w:rsid w:val="00E970AE"/>
    <w:rsid w:val="00EA0B80"/>
    <w:rsid w:val="00EC06E6"/>
    <w:rsid w:val="00EE0FD3"/>
    <w:rsid w:val="00EF0E8C"/>
    <w:rsid w:val="00F02B19"/>
    <w:rsid w:val="00F55E44"/>
    <w:rsid w:val="00F61738"/>
    <w:rsid w:val="00FB71CC"/>
    <w:rsid w:val="00FF10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4F5"/>
  <w15:chartTrackingRefBased/>
  <w15:docId w15:val="{4CADBB5B-22CB-417B-B65B-E9671DA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5311"/>
    <w:pPr>
      <w:ind w:left="720"/>
      <w:contextualSpacing/>
    </w:pPr>
  </w:style>
  <w:style w:type="paragraph" w:styleId="Kehatekst">
    <w:name w:val="Body Text"/>
    <w:basedOn w:val="Normaallaad"/>
    <w:link w:val="KehatekstMrk"/>
    <w:uiPriority w:val="99"/>
    <w:semiHidden/>
    <w:unhideWhenUsed/>
    <w:rsid w:val="00C22FA9"/>
    <w:pPr>
      <w:spacing w:after="120"/>
    </w:pPr>
  </w:style>
  <w:style w:type="character" w:customStyle="1" w:styleId="KehatekstMrk">
    <w:name w:val="Kehatekst Märk"/>
    <w:basedOn w:val="Liguvaikefont"/>
    <w:link w:val="Kehatekst"/>
    <w:uiPriority w:val="99"/>
    <w:semiHidden/>
    <w:rsid w:val="00C22FA9"/>
  </w:style>
  <w:style w:type="character" w:styleId="Hperlink">
    <w:name w:val="Hyperlink"/>
    <w:basedOn w:val="Liguvaikefont"/>
    <w:uiPriority w:val="99"/>
    <w:unhideWhenUsed/>
    <w:rsid w:val="004B02FA"/>
    <w:rPr>
      <w:color w:val="0563C1" w:themeColor="hyperlink"/>
      <w:u w:val="single"/>
    </w:rPr>
  </w:style>
  <w:style w:type="character" w:styleId="Lahendamatamainimine">
    <w:name w:val="Unresolved Mention"/>
    <w:basedOn w:val="Liguvaikefont"/>
    <w:uiPriority w:val="99"/>
    <w:semiHidden/>
    <w:unhideWhenUsed/>
    <w:rsid w:val="004B02FA"/>
    <w:rPr>
      <w:color w:val="605E5C"/>
      <w:shd w:val="clear" w:color="auto" w:fill="E1DFDD"/>
    </w:rPr>
  </w:style>
  <w:style w:type="paragraph" w:styleId="Jutumullitekst">
    <w:name w:val="Balloon Text"/>
    <w:basedOn w:val="Normaallaad"/>
    <w:link w:val="JutumullitekstMrk"/>
    <w:uiPriority w:val="99"/>
    <w:semiHidden/>
    <w:unhideWhenUsed/>
    <w:rsid w:val="0037347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3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63049">
      <w:bodyDiv w:val="1"/>
      <w:marLeft w:val="0"/>
      <w:marRight w:val="0"/>
      <w:marTop w:val="0"/>
      <w:marBottom w:val="0"/>
      <w:divBdr>
        <w:top w:val="none" w:sz="0" w:space="0" w:color="auto"/>
        <w:left w:val="none" w:sz="0" w:space="0" w:color="auto"/>
        <w:bottom w:val="none" w:sz="0" w:space="0" w:color="auto"/>
        <w:right w:val="none" w:sz="0" w:space="0" w:color="auto"/>
      </w:divBdr>
    </w:div>
    <w:div w:id="1023242882">
      <w:bodyDiv w:val="1"/>
      <w:marLeft w:val="0"/>
      <w:marRight w:val="0"/>
      <w:marTop w:val="0"/>
      <w:marBottom w:val="0"/>
      <w:divBdr>
        <w:top w:val="none" w:sz="0" w:space="0" w:color="auto"/>
        <w:left w:val="none" w:sz="0" w:space="0" w:color="auto"/>
        <w:bottom w:val="none" w:sz="0" w:space="0" w:color="auto"/>
        <w:right w:val="none" w:sz="0" w:space="0" w:color="auto"/>
      </w:divBdr>
    </w:div>
    <w:div w:id="21120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rell@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1647</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3</cp:revision>
  <dcterms:created xsi:type="dcterms:W3CDTF">2024-12-16T09:58:00Z</dcterms:created>
  <dcterms:modified xsi:type="dcterms:W3CDTF">2024-12-17T14:03:00Z</dcterms:modified>
</cp:coreProperties>
</file>